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Pr="001E5429" w:rsidRDefault="009851E8" w:rsidP="001E5429">
      <w:pPr>
        <w:spacing w:after="229" w:line="259" w:lineRule="auto"/>
        <w:ind w:left="330" w:right="0"/>
        <w:jc w:val="center"/>
        <w:rPr>
          <w:szCs w:val="24"/>
        </w:rPr>
      </w:pPr>
      <w:r w:rsidRPr="001E5429">
        <w:rPr>
          <w:szCs w:val="24"/>
          <w:lang w:val="ka-GE"/>
        </w:rPr>
        <w:t>ლენტეხის</w:t>
      </w:r>
      <w:r w:rsidR="001E6E27" w:rsidRPr="001E5429">
        <w:rPr>
          <w:szCs w:val="24"/>
        </w:rPr>
        <w:t xml:space="preserve"> მუნიციპალიტეტის საკრებულოს</w:t>
      </w:r>
    </w:p>
    <w:p w:rsidR="0001318C" w:rsidRPr="001E5429" w:rsidRDefault="001E6E27" w:rsidP="001E5429">
      <w:pPr>
        <w:spacing w:after="0" w:line="259" w:lineRule="auto"/>
        <w:ind w:left="330" w:right="369"/>
        <w:jc w:val="center"/>
        <w:rPr>
          <w:szCs w:val="24"/>
          <w:lang w:val="ka-GE"/>
        </w:rPr>
      </w:pPr>
      <w:r w:rsidRPr="001E5429">
        <w:rPr>
          <w:szCs w:val="24"/>
        </w:rPr>
        <w:t>დადგენილება</w:t>
      </w:r>
      <w:r w:rsidR="002D339C" w:rsidRPr="001E5429">
        <w:rPr>
          <w:szCs w:val="24"/>
        </w:rPr>
        <w:t xml:space="preserve"> №</w:t>
      </w:r>
    </w:p>
    <w:p w:rsidR="0001318C" w:rsidRPr="001E5429" w:rsidRDefault="001E6E27" w:rsidP="001E5429">
      <w:pPr>
        <w:spacing w:after="220" w:line="265" w:lineRule="auto"/>
        <w:jc w:val="center"/>
        <w:rPr>
          <w:szCs w:val="24"/>
        </w:rPr>
      </w:pPr>
      <w:r w:rsidRPr="001E5429">
        <w:rPr>
          <w:szCs w:val="24"/>
        </w:rPr>
        <w:t>202</w:t>
      </w:r>
      <w:r w:rsidR="00DC123F">
        <w:rPr>
          <w:szCs w:val="24"/>
          <w:lang w:val="ka-GE"/>
        </w:rPr>
        <w:t>6</w:t>
      </w:r>
      <w:r w:rsidRPr="001E5429">
        <w:rPr>
          <w:szCs w:val="24"/>
        </w:rPr>
        <w:t xml:space="preserve"> წლის </w:t>
      </w:r>
      <w:r w:rsidR="00A24A81" w:rsidRPr="001E5429">
        <w:rPr>
          <w:szCs w:val="24"/>
          <w:lang w:val="ka-GE"/>
        </w:rPr>
        <w:t>---</w:t>
      </w:r>
    </w:p>
    <w:p w:rsidR="0001318C" w:rsidRPr="001E5429" w:rsidRDefault="001E6E27" w:rsidP="001E5429">
      <w:pPr>
        <w:spacing w:after="520" w:line="265" w:lineRule="auto"/>
        <w:ind w:right="34"/>
        <w:jc w:val="center"/>
        <w:rPr>
          <w:szCs w:val="24"/>
          <w:lang w:val="ka-GE"/>
        </w:rPr>
      </w:pPr>
      <w:r w:rsidRPr="001E5429">
        <w:rPr>
          <w:szCs w:val="24"/>
        </w:rPr>
        <w:t>ქ.</w:t>
      </w:r>
      <w:r w:rsidR="003D5BB0" w:rsidRPr="001E5429">
        <w:rPr>
          <w:szCs w:val="24"/>
          <w:lang w:val="ka-GE"/>
        </w:rPr>
        <w:t xml:space="preserve"> ლენტეხი</w:t>
      </w:r>
    </w:p>
    <w:p w:rsidR="0001318C" w:rsidRPr="001E5429" w:rsidRDefault="0001318C" w:rsidP="001E5429">
      <w:pPr>
        <w:spacing w:after="0" w:line="259" w:lineRule="auto"/>
        <w:ind w:left="0" w:right="28" w:firstLine="0"/>
        <w:jc w:val="center"/>
        <w:rPr>
          <w:szCs w:val="24"/>
        </w:rPr>
      </w:pPr>
    </w:p>
    <w:p w:rsidR="002D339C" w:rsidRPr="001E5429" w:rsidRDefault="002D339C" w:rsidP="001E5429">
      <w:pPr>
        <w:jc w:val="center"/>
        <w:rPr>
          <w:szCs w:val="24"/>
          <w:lang w:val="ka-GE"/>
        </w:rPr>
      </w:pPr>
      <w:r w:rsidRPr="001E5429">
        <w:rPr>
          <w:szCs w:val="24"/>
          <w:lang w:val="ka-GE"/>
        </w:rPr>
        <w:t xml:space="preserve">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sidRPr="001E5429">
        <w:rPr>
          <w:szCs w:val="24"/>
          <w:lang w:val="ka-GE"/>
        </w:rPr>
        <w:t>საბიუჯეტო კოდექსის მე</w:t>
      </w:r>
      <w:r w:rsidR="00DB31D6" w:rsidRPr="001E5429">
        <w:rPr>
          <w:szCs w:val="24"/>
          <w:lang w:val="ka-GE"/>
        </w:rPr>
        <w:t>-78</w:t>
      </w:r>
      <w:r w:rsidR="00B21BF2" w:rsidRPr="001E5429">
        <w:rPr>
          <w:szCs w:val="24"/>
          <w:lang w:val="ka-GE"/>
        </w:rPr>
        <w:t xml:space="preserve"> მუხლის </w:t>
      </w:r>
      <w:r w:rsidRPr="001E5429">
        <w:rPr>
          <w:szCs w:val="24"/>
          <w:lang w:val="ka-GE"/>
        </w:rPr>
        <w:t>შესაბამისად ლენტეხის მუნიციპალიტეტის საკრებულო ადგენს.</w:t>
      </w:r>
    </w:p>
    <w:p w:rsidR="002D339C" w:rsidRPr="001E5429" w:rsidRDefault="002D339C" w:rsidP="001E5429">
      <w:pPr>
        <w:jc w:val="center"/>
        <w:rPr>
          <w:szCs w:val="24"/>
          <w:lang w:val="ka-GE"/>
        </w:rPr>
      </w:pPr>
      <w:r w:rsidRPr="001E5429">
        <w:rPr>
          <w:szCs w:val="24"/>
          <w:lang w:val="ka-GE"/>
        </w:rPr>
        <w:t>მუხლი 1.</w:t>
      </w:r>
    </w:p>
    <w:p w:rsidR="002D339C" w:rsidRPr="001E5429" w:rsidRDefault="00EA4047" w:rsidP="001E5429">
      <w:pPr>
        <w:jc w:val="center"/>
        <w:rPr>
          <w:szCs w:val="24"/>
          <w:lang w:val="ka-GE"/>
        </w:rPr>
      </w:pPr>
      <w:r w:rsidRPr="001E5429">
        <w:rPr>
          <w:szCs w:val="24"/>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sidRPr="001E5429">
        <w:rPr>
          <w:szCs w:val="24"/>
          <w:lang w:val="ka-GE"/>
        </w:rPr>
        <w:t xml:space="preserve"> საქართველოს ორგანული კანონის 25 -ე მუხლის პირველი პუნქტის </w:t>
      </w:r>
      <w:r w:rsidR="007873E0" w:rsidRPr="001E5429">
        <w:rPr>
          <w:szCs w:val="24"/>
          <w:lang w:val="ka-GE"/>
        </w:rPr>
        <w:t>,,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w:t>
      </w:r>
      <w:r w:rsidR="00F14028">
        <w:rPr>
          <w:szCs w:val="24"/>
          <w:lang w:val="ka-GE"/>
        </w:rPr>
        <w:t xml:space="preserve"> 2026</w:t>
      </w:r>
      <w:r w:rsidR="007873E0" w:rsidRPr="001E5429">
        <w:rPr>
          <w:szCs w:val="24"/>
          <w:lang w:val="ka-GE"/>
        </w:rPr>
        <w:t xml:space="preserve"> წლის ბიუჯეტი თანდართული რედაქციით: </w:t>
      </w:r>
      <w:r w:rsidR="002D339C" w:rsidRPr="001E5429">
        <w:rPr>
          <w:szCs w:val="24"/>
          <w:lang w:val="ka-GE"/>
        </w:rPr>
        <w:t xml:space="preserve"> (</w:t>
      </w:r>
      <w:hyperlink r:id="rId8" w:history="1">
        <w:r w:rsidR="002D339C" w:rsidRPr="001E5429">
          <w:rPr>
            <w:rStyle w:val="Hyperlink"/>
            <w:szCs w:val="24"/>
            <w:lang w:val="ka-GE"/>
          </w:rPr>
          <w:t>www.matsne.gov.ge</w:t>
        </w:r>
      </w:hyperlink>
      <w:r w:rsidR="008B5A77" w:rsidRPr="001E5429">
        <w:rPr>
          <w:szCs w:val="24"/>
          <w:lang w:val="ka-GE"/>
        </w:rPr>
        <w:t>)</w:t>
      </w:r>
      <w:r w:rsidR="002D339C" w:rsidRPr="001E5429">
        <w:rPr>
          <w:szCs w:val="24"/>
          <w:lang w:val="ka-GE"/>
        </w:rPr>
        <w:t>.</w:t>
      </w:r>
    </w:p>
    <w:p w:rsidR="0001318C" w:rsidRPr="001E5429" w:rsidRDefault="0001318C" w:rsidP="001E5429">
      <w:pPr>
        <w:spacing w:after="256" w:line="259" w:lineRule="auto"/>
        <w:ind w:left="0" w:right="0" w:firstLine="0"/>
        <w:jc w:val="center"/>
        <w:rPr>
          <w:szCs w:val="24"/>
          <w:lang w:val="ka-GE"/>
        </w:rPr>
      </w:pPr>
    </w:p>
    <w:p w:rsidR="0001318C" w:rsidRPr="001E5429" w:rsidRDefault="001E6E27" w:rsidP="001E5429">
      <w:pPr>
        <w:spacing w:after="0" w:line="265" w:lineRule="auto"/>
        <w:ind w:right="22"/>
        <w:jc w:val="center"/>
        <w:rPr>
          <w:szCs w:val="24"/>
          <w:lang w:val="ka-GE"/>
        </w:rPr>
      </w:pPr>
      <w:r w:rsidRPr="001E5429">
        <w:rPr>
          <w:szCs w:val="24"/>
          <w:lang w:val="ka-GE"/>
        </w:rPr>
        <w:t>თავი I</w:t>
      </w:r>
    </w:p>
    <w:p w:rsidR="0001318C" w:rsidRPr="001E5429" w:rsidRDefault="002D339C" w:rsidP="001E5429">
      <w:pPr>
        <w:spacing w:after="220" w:line="265" w:lineRule="auto"/>
        <w:ind w:right="25"/>
        <w:jc w:val="center"/>
        <w:rPr>
          <w:szCs w:val="24"/>
          <w:lang w:val="ka-GE"/>
        </w:rPr>
      </w:pPr>
      <w:r w:rsidRPr="001E5429">
        <w:rPr>
          <w:szCs w:val="24"/>
          <w:lang w:val="ka-GE"/>
        </w:rPr>
        <w:t xml:space="preserve">ლენტეხის </w:t>
      </w:r>
      <w:r w:rsidR="001E6E27" w:rsidRPr="001E5429">
        <w:rPr>
          <w:szCs w:val="24"/>
          <w:lang w:val="ka-GE"/>
        </w:rPr>
        <w:t xml:space="preserve"> მუნიციპალიტეტის ბიუჯეტის ძირითადი მაჩვენებლები</w:t>
      </w:r>
    </w:p>
    <w:p w:rsidR="0001318C" w:rsidRPr="001E5429" w:rsidRDefault="001E6E27" w:rsidP="001E5429">
      <w:pPr>
        <w:spacing w:after="0" w:line="430" w:lineRule="auto"/>
        <w:ind w:left="-5" w:right="5108"/>
        <w:jc w:val="center"/>
        <w:rPr>
          <w:szCs w:val="24"/>
          <w:lang w:val="ka-GE"/>
        </w:rPr>
      </w:pPr>
      <w:r w:rsidRPr="001E5429">
        <w:rPr>
          <w:szCs w:val="24"/>
          <w:lang w:val="ka-GE"/>
        </w:rPr>
        <w:t>მუხლი 1. ბიუჯეტის ბალანსი</w:t>
      </w:r>
      <w:r w:rsidR="008B5A77" w:rsidRPr="001E5429">
        <w:rPr>
          <w:szCs w:val="24"/>
          <w:lang w:val="ka-GE"/>
        </w:rPr>
        <w:t xml:space="preserve"> </w:t>
      </w:r>
      <w:r w:rsidRPr="001E5429">
        <w:rPr>
          <w:szCs w:val="24"/>
          <w:lang w:val="ka-GE"/>
        </w:rPr>
        <w:t>განისაზღვროს შემდეგი რედაქციით:</w:t>
      </w:r>
    </w:p>
    <w:p w:rsidR="0001318C" w:rsidRPr="001E5429" w:rsidRDefault="001E6E27" w:rsidP="001E5429">
      <w:pPr>
        <w:spacing w:after="72" w:line="259" w:lineRule="auto"/>
        <w:ind w:right="-11"/>
        <w:jc w:val="center"/>
        <w:rPr>
          <w:szCs w:val="24"/>
          <w:lang w:val="ka-GE"/>
        </w:rPr>
      </w:pPr>
      <w:r w:rsidRPr="001E5429">
        <w:rPr>
          <w:szCs w:val="24"/>
          <w:lang w:val="ka-GE"/>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295"/>
        <w:gridCol w:w="1268"/>
        <w:gridCol w:w="1134"/>
        <w:gridCol w:w="1261"/>
        <w:gridCol w:w="1418"/>
        <w:gridCol w:w="1044"/>
        <w:gridCol w:w="1281"/>
        <w:gridCol w:w="1481"/>
        <w:gridCol w:w="1015"/>
      </w:tblGrid>
      <w:tr w:rsidR="0001318C" w:rsidRPr="001E5429" w:rsidTr="0035549E">
        <w:trPr>
          <w:gridAfter w:val="1"/>
          <w:wAfter w:w="416" w:type="pct"/>
          <w:trHeight w:val="510"/>
        </w:trPr>
        <w:tc>
          <w:tcPr>
            <w:tcW w:w="941"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დასახელება</w:t>
            </w:r>
          </w:p>
        </w:tc>
        <w:tc>
          <w:tcPr>
            <w:tcW w:w="520"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16" w:lineRule="auto"/>
              <w:ind w:left="228" w:right="227" w:firstLine="0"/>
              <w:jc w:val="center"/>
              <w:rPr>
                <w:szCs w:val="24"/>
              </w:rPr>
            </w:pPr>
            <w:r w:rsidRPr="001E5429">
              <w:rPr>
                <w:szCs w:val="24"/>
              </w:rPr>
              <w:t>202</w:t>
            </w:r>
            <w:r w:rsidR="00A7729E">
              <w:rPr>
                <w:szCs w:val="24"/>
                <w:lang w:val="ka-GE"/>
              </w:rPr>
              <w:t xml:space="preserve">4 </w:t>
            </w:r>
            <w:r w:rsidRPr="001E5429">
              <w:rPr>
                <w:szCs w:val="24"/>
              </w:rPr>
              <w:t>წლის</w:t>
            </w:r>
          </w:p>
          <w:p w:rsidR="0001318C" w:rsidRPr="001E5429" w:rsidRDefault="001E6E27" w:rsidP="001E5429">
            <w:pPr>
              <w:spacing w:after="0" w:line="259" w:lineRule="auto"/>
              <w:ind w:left="21" w:right="0" w:firstLine="0"/>
              <w:jc w:val="center"/>
              <w:rPr>
                <w:szCs w:val="24"/>
              </w:rPr>
            </w:pPr>
            <w:r w:rsidRPr="001E5429">
              <w:rPr>
                <w:szCs w:val="24"/>
              </w:rPr>
              <w:t>ფაქტი</w:t>
            </w:r>
          </w:p>
        </w:tc>
        <w:tc>
          <w:tcPr>
            <w:tcW w:w="465"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63" w:firstLine="0"/>
              <w:jc w:val="center"/>
              <w:rPr>
                <w:szCs w:val="24"/>
              </w:rPr>
            </w:pPr>
          </w:p>
        </w:tc>
        <w:tc>
          <w:tcPr>
            <w:tcW w:w="1098"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7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1560" w:type="pct"/>
            <w:gridSpan w:val="3"/>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2"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103975">
        <w:trPr>
          <w:gridAfter w:val="1"/>
          <w:wAfter w:w="416" w:type="pct"/>
          <w:trHeight w:val="510"/>
        </w:trPr>
        <w:tc>
          <w:tcPr>
            <w:tcW w:w="94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0"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სულ</w:t>
            </w:r>
          </w:p>
        </w:tc>
        <w:tc>
          <w:tcPr>
            <w:tcW w:w="1098"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c>
          <w:tcPr>
            <w:tcW w:w="428"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15" w:right="0" w:firstLine="0"/>
              <w:jc w:val="center"/>
              <w:rPr>
                <w:szCs w:val="24"/>
              </w:rPr>
            </w:pPr>
            <w:r w:rsidRPr="001E5429">
              <w:rPr>
                <w:szCs w:val="24"/>
              </w:rPr>
              <w:t>სულ</w:t>
            </w:r>
          </w:p>
        </w:tc>
        <w:tc>
          <w:tcPr>
            <w:tcW w:w="1132"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r>
      <w:tr w:rsidR="0001318C" w:rsidRPr="001E5429" w:rsidTr="00103975">
        <w:trPr>
          <w:gridAfter w:val="1"/>
          <w:wAfter w:w="416" w:type="pct"/>
          <w:trHeight w:val="1380"/>
        </w:trPr>
        <w:tc>
          <w:tcPr>
            <w:tcW w:w="941"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0"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7" w:type="pc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66" w:hanging="14"/>
              <w:jc w:val="center"/>
              <w:rPr>
                <w:szCs w:val="24"/>
              </w:rPr>
            </w:pPr>
            <w:r w:rsidRPr="001E5429">
              <w:rPr>
                <w:szCs w:val="24"/>
              </w:rPr>
              <w:t>საკუთარი შემოსა ვლები</w:t>
            </w:r>
          </w:p>
        </w:tc>
        <w:tc>
          <w:tcPr>
            <w:tcW w:w="581" w:type="pc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8" w:right="0" w:hanging="8"/>
              <w:jc w:val="center"/>
              <w:rPr>
                <w:szCs w:val="24"/>
              </w:rPr>
            </w:pPr>
            <w:r w:rsidRPr="001E5429">
              <w:rPr>
                <w:szCs w:val="24"/>
              </w:rPr>
              <w:t>სახელმწიფო ბიუჯეტის ფონდები</w:t>
            </w:r>
          </w:p>
        </w:tc>
        <w:tc>
          <w:tcPr>
            <w:tcW w:w="428"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5" w:type="pct"/>
            <w:tcBorders>
              <w:top w:val="single" w:sz="6" w:space="0" w:color="ACA899"/>
              <w:left w:val="single" w:sz="6" w:space="0" w:color="ACA899"/>
              <w:bottom w:val="single" w:sz="6" w:space="0" w:color="ACA899"/>
              <w:right w:val="single" w:sz="6" w:space="0" w:color="ACA899"/>
            </w:tcBorders>
          </w:tcPr>
          <w:p w:rsidR="00EA7C62" w:rsidRPr="001E5429" w:rsidRDefault="00EA7C62" w:rsidP="001E5429">
            <w:pPr>
              <w:spacing w:after="244" w:line="259" w:lineRule="auto"/>
              <w:ind w:left="150" w:right="0" w:firstLine="0"/>
              <w:jc w:val="center"/>
              <w:rPr>
                <w:szCs w:val="24"/>
              </w:rPr>
            </w:pPr>
            <w:r w:rsidRPr="001E5429">
              <w:rPr>
                <w:szCs w:val="24"/>
              </w:rPr>
              <w:t>სახელმ</w:t>
            </w:r>
          </w:p>
          <w:p w:rsidR="00EA7C62" w:rsidRPr="001E5429" w:rsidRDefault="00EA7C62" w:rsidP="001E5429">
            <w:pPr>
              <w:spacing w:after="0" w:line="259" w:lineRule="auto"/>
              <w:ind w:left="17" w:right="0" w:firstLine="0"/>
              <w:jc w:val="center"/>
              <w:rPr>
                <w:szCs w:val="24"/>
              </w:rPr>
            </w:pPr>
            <w:r w:rsidRPr="001E5429">
              <w:rPr>
                <w:szCs w:val="24"/>
              </w:rPr>
              <w:t>წიფო</w:t>
            </w:r>
          </w:p>
          <w:p w:rsidR="0001318C" w:rsidRPr="001E5429" w:rsidRDefault="00EA7C62" w:rsidP="001E5429">
            <w:pPr>
              <w:spacing w:after="0" w:line="259" w:lineRule="auto"/>
              <w:ind w:left="210" w:right="0" w:hanging="105"/>
              <w:jc w:val="center"/>
              <w:rPr>
                <w:szCs w:val="24"/>
              </w:rPr>
            </w:pPr>
            <w:r w:rsidRPr="001E5429">
              <w:rPr>
                <w:szCs w:val="24"/>
              </w:rPr>
              <w:t>ბიუჯეტის ფონდები</w:t>
            </w:r>
          </w:p>
        </w:tc>
        <w:tc>
          <w:tcPr>
            <w:tcW w:w="607" w:type="pct"/>
            <w:tcBorders>
              <w:top w:val="single" w:sz="6" w:space="0" w:color="ACA899"/>
              <w:left w:val="single" w:sz="6" w:space="0" w:color="ACA899"/>
              <w:bottom w:val="single" w:sz="6" w:space="0" w:color="ACA899"/>
              <w:right w:val="single" w:sz="6" w:space="0" w:color="ACA899"/>
            </w:tcBorders>
          </w:tcPr>
          <w:p w:rsidR="0001318C" w:rsidRPr="001E5429" w:rsidRDefault="00EA7C62" w:rsidP="001E5429">
            <w:pPr>
              <w:spacing w:after="0" w:line="259" w:lineRule="auto"/>
              <w:ind w:left="0" w:right="0" w:firstLine="0"/>
              <w:jc w:val="center"/>
              <w:rPr>
                <w:szCs w:val="24"/>
                <w:lang w:val="ka-GE"/>
              </w:rPr>
            </w:pPr>
            <w:r w:rsidRPr="001E5429">
              <w:rPr>
                <w:szCs w:val="24"/>
                <w:lang w:val="ka-GE"/>
              </w:rPr>
              <w:t>საკუთარი შემოსავლები</w:t>
            </w:r>
          </w:p>
        </w:tc>
      </w:tr>
      <w:tr w:rsidR="00E145E8"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0" w:firstLine="0"/>
              <w:jc w:val="center"/>
              <w:rPr>
                <w:szCs w:val="24"/>
              </w:rPr>
            </w:pPr>
            <w:r w:rsidRPr="001E5429">
              <w:rPr>
                <w:szCs w:val="24"/>
              </w:rPr>
              <w:t>I. შემოსავლები</w:t>
            </w:r>
          </w:p>
        </w:tc>
        <w:tc>
          <w:tcPr>
            <w:tcW w:w="520" w:type="pct"/>
            <w:tcBorders>
              <w:top w:val="single" w:sz="6" w:space="0" w:color="ACA899"/>
              <w:left w:val="single" w:sz="6" w:space="0" w:color="ACA899"/>
              <w:bottom w:val="single" w:sz="6" w:space="0" w:color="ACA899"/>
              <w:right w:val="single" w:sz="6" w:space="0" w:color="ACA899"/>
            </w:tcBorders>
          </w:tcPr>
          <w:p w:rsidR="00E145E8" w:rsidRPr="00350A0B" w:rsidRDefault="00E145E8" w:rsidP="00E145E8">
            <w:pPr>
              <w:jc w:val="center"/>
            </w:pPr>
            <w:r w:rsidRPr="00350A0B">
              <w:t>18,781.0</w:t>
            </w:r>
          </w:p>
        </w:tc>
        <w:tc>
          <w:tcPr>
            <w:tcW w:w="465"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17,507.3</w:t>
            </w:r>
          </w:p>
        </w:tc>
        <w:tc>
          <w:tcPr>
            <w:tcW w:w="517"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7,247.4</w:t>
            </w:r>
          </w:p>
        </w:tc>
        <w:tc>
          <w:tcPr>
            <w:tcW w:w="581"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10,259.8</w:t>
            </w:r>
          </w:p>
        </w:tc>
        <w:tc>
          <w:tcPr>
            <w:tcW w:w="428"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17,099.9</w:t>
            </w:r>
          </w:p>
        </w:tc>
        <w:tc>
          <w:tcPr>
            <w:tcW w:w="525"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5,175.8</w:t>
            </w:r>
          </w:p>
        </w:tc>
        <w:tc>
          <w:tcPr>
            <w:tcW w:w="607"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11,924.1</w:t>
            </w:r>
          </w:p>
        </w:tc>
      </w:tr>
      <w:tr w:rsidR="00E145E8"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0" w:firstLine="0"/>
              <w:jc w:val="center"/>
              <w:rPr>
                <w:szCs w:val="24"/>
              </w:rPr>
            </w:pPr>
            <w:r w:rsidRPr="001E5429">
              <w:rPr>
                <w:szCs w:val="24"/>
              </w:rPr>
              <w:t>გადასახადები</w:t>
            </w:r>
          </w:p>
        </w:tc>
        <w:tc>
          <w:tcPr>
            <w:tcW w:w="520" w:type="pct"/>
            <w:tcBorders>
              <w:top w:val="single" w:sz="6" w:space="0" w:color="ACA899"/>
              <w:left w:val="single" w:sz="6" w:space="0" w:color="ACA899"/>
              <w:bottom w:val="single" w:sz="6" w:space="0" w:color="ACA899"/>
              <w:right w:val="single" w:sz="6" w:space="0" w:color="ACA899"/>
            </w:tcBorders>
          </w:tcPr>
          <w:p w:rsidR="00E145E8" w:rsidRPr="00350A0B" w:rsidRDefault="00E145E8" w:rsidP="00E145E8">
            <w:pPr>
              <w:jc w:val="center"/>
            </w:pPr>
            <w:r w:rsidRPr="00350A0B">
              <w:t>6,989.1</w:t>
            </w:r>
          </w:p>
        </w:tc>
        <w:tc>
          <w:tcPr>
            <w:tcW w:w="465"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7,765.9</w:t>
            </w:r>
          </w:p>
        </w:tc>
        <w:tc>
          <w:tcPr>
            <w:tcW w:w="517"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0.0</w:t>
            </w:r>
          </w:p>
        </w:tc>
        <w:tc>
          <w:tcPr>
            <w:tcW w:w="581"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7,765.9</w:t>
            </w:r>
          </w:p>
        </w:tc>
        <w:tc>
          <w:tcPr>
            <w:tcW w:w="428"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8,386.8</w:t>
            </w:r>
          </w:p>
        </w:tc>
        <w:tc>
          <w:tcPr>
            <w:tcW w:w="525"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0.0</w:t>
            </w:r>
          </w:p>
        </w:tc>
        <w:tc>
          <w:tcPr>
            <w:tcW w:w="607"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8,386.8</w:t>
            </w:r>
          </w:p>
        </w:tc>
      </w:tr>
      <w:tr w:rsidR="00E145E8"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0" w:firstLine="0"/>
              <w:jc w:val="center"/>
              <w:rPr>
                <w:szCs w:val="24"/>
              </w:rPr>
            </w:pPr>
            <w:r w:rsidRPr="001E5429">
              <w:rPr>
                <w:szCs w:val="24"/>
              </w:rPr>
              <w:t>გრანტები</w:t>
            </w:r>
          </w:p>
        </w:tc>
        <w:tc>
          <w:tcPr>
            <w:tcW w:w="520" w:type="pct"/>
            <w:tcBorders>
              <w:top w:val="single" w:sz="6" w:space="0" w:color="ACA899"/>
              <w:left w:val="single" w:sz="6" w:space="0" w:color="ACA899"/>
              <w:bottom w:val="single" w:sz="6" w:space="0" w:color="ACA899"/>
              <w:right w:val="single" w:sz="6" w:space="0" w:color="ACA899"/>
            </w:tcBorders>
          </w:tcPr>
          <w:p w:rsidR="00E145E8" w:rsidRPr="00350A0B" w:rsidRDefault="00E145E8" w:rsidP="00E145E8">
            <w:pPr>
              <w:jc w:val="center"/>
            </w:pPr>
            <w:r w:rsidRPr="00350A0B">
              <w:t>11,506.2</w:t>
            </w:r>
          </w:p>
        </w:tc>
        <w:tc>
          <w:tcPr>
            <w:tcW w:w="465"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9,428.5</w:t>
            </w:r>
          </w:p>
        </w:tc>
        <w:tc>
          <w:tcPr>
            <w:tcW w:w="517"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7,247.4</w:t>
            </w:r>
          </w:p>
        </w:tc>
        <w:tc>
          <w:tcPr>
            <w:tcW w:w="581"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2,181.0</w:t>
            </w:r>
          </w:p>
        </w:tc>
        <w:tc>
          <w:tcPr>
            <w:tcW w:w="428"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8,333.1</w:t>
            </w:r>
          </w:p>
        </w:tc>
        <w:tc>
          <w:tcPr>
            <w:tcW w:w="525"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5,175.8</w:t>
            </w:r>
          </w:p>
        </w:tc>
        <w:tc>
          <w:tcPr>
            <w:tcW w:w="607"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3,157.3</w:t>
            </w:r>
          </w:p>
        </w:tc>
      </w:tr>
      <w:tr w:rsidR="00E145E8"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244" w:line="259" w:lineRule="auto"/>
              <w:ind w:left="15" w:right="0" w:firstLine="0"/>
              <w:jc w:val="center"/>
              <w:rPr>
                <w:szCs w:val="24"/>
              </w:rPr>
            </w:pPr>
            <w:r w:rsidRPr="001E5429">
              <w:rPr>
                <w:szCs w:val="24"/>
              </w:rPr>
              <w:t>სხვა</w:t>
            </w:r>
          </w:p>
          <w:p w:rsidR="00E145E8" w:rsidRPr="001E5429" w:rsidRDefault="00E145E8" w:rsidP="00E145E8">
            <w:pPr>
              <w:spacing w:after="0" w:line="259" w:lineRule="auto"/>
              <w:ind w:left="15" w:right="0" w:firstLine="0"/>
              <w:jc w:val="center"/>
              <w:rPr>
                <w:szCs w:val="24"/>
              </w:rPr>
            </w:pPr>
            <w:r w:rsidRPr="001E5429">
              <w:rPr>
                <w:szCs w:val="24"/>
              </w:rPr>
              <w:t>შემოსავლები</w:t>
            </w:r>
          </w:p>
        </w:tc>
        <w:tc>
          <w:tcPr>
            <w:tcW w:w="520"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350A0B">
              <w:t>285.7</w:t>
            </w:r>
          </w:p>
        </w:tc>
        <w:tc>
          <w:tcPr>
            <w:tcW w:w="465"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312.9</w:t>
            </w:r>
          </w:p>
        </w:tc>
        <w:tc>
          <w:tcPr>
            <w:tcW w:w="517" w:type="pct"/>
            <w:tcBorders>
              <w:top w:val="single" w:sz="6" w:space="0" w:color="ACA899"/>
              <w:left w:val="single" w:sz="6" w:space="0" w:color="ACA899"/>
              <w:bottom w:val="single" w:sz="6" w:space="0" w:color="ACA899"/>
              <w:right w:val="single" w:sz="6" w:space="0" w:color="ACA899"/>
            </w:tcBorders>
          </w:tcPr>
          <w:p w:rsidR="00E145E8" w:rsidRPr="00077FE0" w:rsidRDefault="00E145E8" w:rsidP="00E145E8">
            <w:pPr>
              <w:jc w:val="center"/>
            </w:pPr>
            <w:r w:rsidRPr="00077FE0">
              <w:t>0.0</w:t>
            </w:r>
          </w:p>
        </w:tc>
        <w:tc>
          <w:tcPr>
            <w:tcW w:w="581"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077FE0">
              <w:t>312.9</w:t>
            </w:r>
          </w:p>
        </w:tc>
        <w:tc>
          <w:tcPr>
            <w:tcW w:w="428"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380.0</w:t>
            </w:r>
          </w:p>
        </w:tc>
        <w:tc>
          <w:tcPr>
            <w:tcW w:w="525" w:type="pct"/>
            <w:tcBorders>
              <w:top w:val="single" w:sz="6" w:space="0" w:color="ACA899"/>
              <w:left w:val="single" w:sz="6" w:space="0" w:color="ACA899"/>
              <w:bottom w:val="single" w:sz="6" w:space="0" w:color="ACA899"/>
              <w:right w:val="single" w:sz="6" w:space="0" w:color="ACA899"/>
            </w:tcBorders>
          </w:tcPr>
          <w:p w:rsidR="00E145E8" w:rsidRPr="001F1BE0" w:rsidRDefault="00E145E8" w:rsidP="00E145E8">
            <w:pPr>
              <w:jc w:val="center"/>
            </w:pPr>
            <w:r w:rsidRPr="001F1BE0">
              <w:t>0.0</w:t>
            </w:r>
          </w:p>
        </w:tc>
        <w:tc>
          <w:tcPr>
            <w:tcW w:w="607"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1F1BE0">
              <w:t>380.0</w:t>
            </w:r>
          </w:p>
        </w:tc>
      </w:tr>
      <w:tr w:rsidR="00E145E8"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0" w:firstLine="0"/>
              <w:jc w:val="center"/>
              <w:rPr>
                <w:szCs w:val="24"/>
              </w:rPr>
            </w:pPr>
            <w:r w:rsidRPr="001E5429">
              <w:rPr>
                <w:szCs w:val="24"/>
              </w:rPr>
              <w:t>II. ხარჯები</w:t>
            </w:r>
          </w:p>
        </w:tc>
        <w:tc>
          <w:tcPr>
            <w:tcW w:w="520" w:type="pct"/>
            <w:tcBorders>
              <w:top w:val="single" w:sz="6" w:space="0" w:color="ACA899"/>
              <w:left w:val="single" w:sz="6" w:space="0" w:color="ACA899"/>
              <w:bottom w:val="single" w:sz="6" w:space="0" w:color="ACA899"/>
              <w:right w:val="single" w:sz="6" w:space="0" w:color="ACA899"/>
            </w:tcBorders>
          </w:tcPr>
          <w:p w:rsidR="00E145E8" w:rsidRPr="00753417" w:rsidRDefault="00E145E8" w:rsidP="00E145E8">
            <w:pPr>
              <w:jc w:val="center"/>
            </w:pPr>
            <w:r w:rsidRPr="00753417">
              <w:t>9,113.7</w:t>
            </w:r>
          </w:p>
        </w:tc>
        <w:tc>
          <w:tcPr>
            <w:tcW w:w="465" w:type="pct"/>
            <w:tcBorders>
              <w:top w:val="single" w:sz="6" w:space="0" w:color="ACA899"/>
              <w:left w:val="single" w:sz="6" w:space="0" w:color="ACA899"/>
              <w:bottom w:val="single" w:sz="6" w:space="0" w:color="ACA899"/>
              <w:right w:val="single" w:sz="6" w:space="0" w:color="ACA899"/>
            </w:tcBorders>
          </w:tcPr>
          <w:p w:rsidR="00E145E8" w:rsidRPr="00EA324B" w:rsidRDefault="00E145E8" w:rsidP="00E145E8">
            <w:pPr>
              <w:jc w:val="center"/>
            </w:pPr>
            <w:r w:rsidRPr="00EA324B">
              <w:t>11,276.9</w:t>
            </w:r>
          </w:p>
        </w:tc>
        <w:tc>
          <w:tcPr>
            <w:tcW w:w="517" w:type="pct"/>
            <w:tcBorders>
              <w:top w:val="single" w:sz="6" w:space="0" w:color="ACA899"/>
              <w:left w:val="single" w:sz="6" w:space="0" w:color="ACA899"/>
              <w:bottom w:val="single" w:sz="6" w:space="0" w:color="ACA899"/>
              <w:right w:val="single" w:sz="6" w:space="0" w:color="ACA899"/>
            </w:tcBorders>
          </w:tcPr>
          <w:p w:rsidR="00E145E8" w:rsidRPr="00EA324B" w:rsidRDefault="00E145E8" w:rsidP="00E145E8">
            <w:pPr>
              <w:jc w:val="center"/>
            </w:pPr>
            <w:r w:rsidRPr="00EA324B">
              <w:t>974.4</w:t>
            </w:r>
          </w:p>
        </w:tc>
        <w:tc>
          <w:tcPr>
            <w:tcW w:w="581" w:type="pct"/>
            <w:tcBorders>
              <w:top w:val="single" w:sz="6" w:space="0" w:color="ACA899"/>
              <w:left w:val="single" w:sz="6" w:space="0" w:color="ACA899"/>
              <w:bottom w:val="single" w:sz="6" w:space="0" w:color="ACA899"/>
              <w:right w:val="single" w:sz="6" w:space="0" w:color="ACA899"/>
            </w:tcBorders>
          </w:tcPr>
          <w:p w:rsidR="00E145E8" w:rsidRPr="00EA324B" w:rsidRDefault="00E145E8" w:rsidP="00E145E8">
            <w:pPr>
              <w:jc w:val="center"/>
            </w:pPr>
            <w:r w:rsidRPr="00EA324B">
              <w:t>10,302.5</w:t>
            </w:r>
          </w:p>
        </w:tc>
        <w:tc>
          <w:tcPr>
            <w:tcW w:w="428" w:type="pct"/>
            <w:tcBorders>
              <w:top w:val="single" w:sz="6" w:space="0" w:color="ACA899"/>
              <w:left w:val="single" w:sz="6" w:space="0" w:color="ACA899"/>
              <w:bottom w:val="single" w:sz="6" w:space="0" w:color="ACA899"/>
              <w:right w:val="single" w:sz="6" w:space="0" w:color="ACA899"/>
            </w:tcBorders>
          </w:tcPr>
          <w:p w:rsidR="00E145E8" w:rsidRPr="00172875" w:rsidRDefault="00E145E8" w:rsidP="00E145E8">
            <w:pPr>
              <w:jc w:val="center"/>
            </w:pPr>
            <w:r w:rsidRPr="00172875">
              <w:t>12,217.4</w:t>
            </w:r>
          </w:p>
        </w:tc>
        <w:tc>
          <w:tcPr>
            <w:tcW w:w="525" w:type="pct"/>
            <w:tcBorders>
              <w:top w:val="single" w:sz="6" w:space="0" w:color="ACA899"/>
              <w:left w:val="single" w:sz="6" w:space="0" w:color="ACA899"/>
              <w:bottom w:val="single" w:sz="6" w:space="0" w:color="ACA899"/>
              <w:right w:val="single" w:sz="6" w:space="0" w:color="ACA899"/>
            </w:tcBorders>
          </w:tcPr>
          <w:p w:rsidR="00E145E8" w:rsidRPr="00172875" w:rsidRDefault="00E145E8" w:rsidP="00E145E8">
            <w:pPr>
              <w:jc w:val="center"/>
            </w:pPr>
            <w:r w:rsidRPr="00172875">
              <w:t>766.3</w:t>
            </w:r>
          </w:p>
        </w:tc>
        <w:tc>
          <w:tcPr>
            <w:tcW w:w="607" w:type="pct"/>
            <w:tcBorders>
              <w:top w:val="single" w:sz="6" w:space="0" w:color="ACA899"/>
              <w:left w:val="single" w:sz="6" w:space="0" w:color="ACA899"/>
              <w:bottom w:val="single" w:sz="6" w:space="0" w:color="ACA899"/>
              <w:right w:val="single" w:sz="6" w:space="0" w:color="ACA899"/>
            </w:tcBorders>
          </w:tcPr>
          <w:p w:rsidR="00E145E8" w:rsidRPr="00172875" w:rsidRDefault="00E145E8" w:rsidP="00E145E8">
            <w:pPr>
              <w:jc w:val="center"/>
            </w:pPr>
            <w:r w:rsidRPr="00172875">
              <w:t>11,451.1</w:t>
            </w:r>
          </w:p>
        </w:tc>
      </w:tr>
      <w:tr w:rsidR="00E145E8"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536" w:firstLine="0"/>
              <w:jc w:val="center"/>
              <w:rPr>
                <w:szCs w:val="24"/>
              </w:rPr>
            </w:pPr>
            <w:r w:rsidRPr="001E5429">
              <w:rPr>
                <w:szCs w:val="24"/>
              </w:rPr>
              <w:lastRenderedPageBreak/>
              <w:t>შრომის ანაზღაურება</w:t>
            </w:r>
          </w:p>
        </w:tc>
        <w:tc>
          <w:tcPr>
            <w:tcW w:w="520" w:type="pct"/>
            <w:tcBorders>
              <w:top w:val="single" w:sz="6" w:space="0" w:color="ACA899"/>
              <w:left w:val="single" w:sz="6" w:space="0" w:color="ACA899"/>
              <w:bottom w:val="single" w:sz="6" w:space="0" w:color="ACA899"/>
              <w:right w:val="single" w:sz="6" w:space="0" w:color="ACA899"/>
            </w:tcBorders>
          </w:tcPr>
          <w:p w:rsidR="00E145E8" w:rsidRPr="00753417" w:rsidRDefault="00E145E8" w:rsidP="00E145E8">
            <w:pPr>
              <w:jc w:val="center"/>
            </w:pPr>
            <w:r w:rsidRPr="00753417">
              <w:t>2,530.2</w:t>
            </w:r>
          </w:p>
        </w:tc>
        <w:tc>
          <w:tcPr>
            <w:tcW w:w="465" w:type="pct"/>
            <w:tcBorders>
              <w:top w:val="single" w:sz="6" w:space="0" w:color="ACA899"/>
              <w:left w:val="single" w:sz="6" w:space="0" w:color="ACA899"/>
              <w:bottom w:val="single" w:sz="6" w:space="0" w:color="ACA899"/>
              <w:right w:val="single" w:sz="6" w:space="0" w:color="ACA899"/>
            </w:tcBorders>
          </w:tcPr>
          <w:p w:rsidR="00E145E8" w:rsidRPr="00EA324B" w:rsidRDefault="00E145E8" w:rsidP="00E145E8">
            <w:pPr>
              <w:jc w:val="center"/>
            </w:pPr>
            <w:r w:rsidRPr="00EA324B">
              <w:t>3,144.1</w:t>
            </w:r>
          </w:p>
        </w:tc>
        <w:tc>
          <w:tcPr>
            <w:tcW w:w="517" w:type="pct"/>
            <w:tcBorders>
              <w:top w:val="single" w:sz="6" w:space="0" w:color="ACA899"/>
              <w:left w:val="single" w:sz="6" w:space="0" w:color="ACA899"/>
              <w:bottom w:val="single" w:sz="6" w:space="0" w:color="ACA899"/>
              <w:right w:val="single" w:sz="6" w:space="0" w:color="ACA899"/>
            </w:tcBorders>
          </w:tcPr>
          <w:p w:rsidR="00E145E8" w:rsidRPr="00EA324B" w:rsidRDefault="00E145E8" w:rsidP="00E145E8">
            <w:pPr>
              <w:jc w:val="center"/>
            </w:pPr>
            <w:r w:rsidRPr="00EA324B">
              <w:t>0.0</w:t>
            </w:r>
          </w:p>
        </w:tc>
        <w:tc>
          <w:tcPr>
            <w:tcW w:w="581" w:type="pct"/>
            <w:tcBorders>
              <w:top w:val="single" w:sz="6" w:space="0" w:color="ACA899"/>
              <w:left w:val="single" w:sz="6" w:space="0" w:color="ACA899"/>
              <w:bottom w:val="single" w:sz="6" w:space="0" w:color="ACA899"/>
              <w:right w:val="single" w:sz="6" w:space="0" w:color="ACA899"/>
            </w:tcBorders>
          </w:tcPr>
          <w:p w:rsidR="00E145E8" w:rsidRPr="00EA324B" w:rsidRDefault="00E145E8" w:rsidP="00E145E8">
            <w:pPr>
              <w:jc w:val="center"/>
            </w:pPr>
            <w:r w:rsidRPr="00EA324B">
              <w:t>3,144.1</w:t>
            </w:r>
          </w:p>
        </w:tc>
        <w:tc>
          <w:tcPr>
            <w:tcW w:w="428" w:type="pct"/>
            <w:tcBorders>
              <w:top w:val="single" w:sz="6" w:space="0" w:color="ACA899"/>
              <w:left w:val="single" w:sz="6" w:space="0" w:color="ACA899"/>
              <w:bottom w:val="single" w:sz="6" w:space="0" w:color="ACA899"/>
              <w:right w:val="single" w:sz="6" w:space="0" w:color="ACA899"/>
            </w:tcBorders>
          </w:tcPr>
          <w:p w:rsidR="00E145E8" w:rsidRPr="00172875" w:rsidRDefault="00E145E8" w:rsidP="00E145E8">
            <w:pPr>
              <w:jc w:val="center"/>
            </w:pPr>
            <w:r w:rsidRPr="00172875">
              <w:t>3,406.1</w:t>
            </w:r>
          </w:p>
        </w:tc>
        <w:tc>
          <w:tcPr>
            <w:tcW w:w="525" w:type="pct"/>
            <w:tcBorders>
              <w:top w:val="single" w:sz="6" w:space="0" w:color="ACA899"/>
              <w:left w:val="single" w:sz="6" w:space="0" w:color="ACA899"/>
              <w:bottom w:val="single" w:sz="6" w:space="0" w:color="ACA899"/>
              <w:right w:val="single" w:sz="6" w:space="0" w:color="ACA899"/>
            </w:tcBorders>
          </w:tcPr>
          <w:p w:rsidR="00E145E8" w:rsidRPr="00172875" w:rsidRDefault="00E145E8" w:rsidP="00E145E8">
            <w:pPr>
              <w:jc w:val="center"/>
            </w:pPr>
            <w:r w:rsidRPr="00172875">
              <w:t>0.0</w:t>
            </w:r>
          </w:p>
        </w:tc>
        <w:tc>
          <w:tcPr>
            <w:tcW w:w="607" w:type="pct"/>
            <w:tcBorders>
              <w:top w:val="single" w:sz="6" w:space="0" w:color="ACA899"/>
              <w:left w:val="single" w:sz="6" w:space="0" w:color="ACA899"/>
              <w:bottom w:val="single" w:sz="6" w:space="0" w:color="ACA899"/>
              <w:right w:val="single" w:sz="6" w:space="0" w:color="ACA899"/>
            </w:tcBorders>
          </w:tcPr>
          <w:p w:rsidR="00E145E8" w:rsidRPr="00172875" w:rsidRDefault="00E145E8" w:rsidP="00E145E8">
            <w:pPr>
              <w:jc w:val="center"/>
            </w:pPr>
            <w:r w:rsidRPr="00172875">
              <w:t>3,406.1</w:t>
            </w:r>
          </w:p>
        </w:tc>
      </w:tr>
      <w:tr w:rsidR="00E145E8"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110" w:firstLine="0"/>
              <w:jc w:val="center"/>
              <w:rPr>
                <w:szCs w:val="24"/>
              </w:rPr>
            </w:pPr>
            <w:r w:rsidRPr="001E5429">
              <w:rPr>
                <w:szCs w:val="24"/>
              </w:rPr>
              <w:t>საქონელი და მომსახურება</w:t>
            </w:r>
          </w:p>
        </w:tc>
        <w:tc>
          <w:tcPr>
            <w:tcW w:w="520"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753417">
              <w:t>2,516.1</w:t>
            </w:r>
          </w:p>
        </w:tc>
        <w:tc>
          <w:tcPr>
            <w:tcW w:w="465" w:type="pct"/>
            <w:tcBorders>
              <w:top w:val="single" w:sz="6" w:space="0" w:color="ACA899"/>
              <w:left w:val="single" w:sz="6" w:space="0" w:color="ACA899"/>
              <w:bottom w:val="single" w:sz="6" w:space="0" w:color="ACA899"/>
              <w:right w:val="single" w:sz="6" w:space="0" w:color="ACA899"/>
            </w:tcBorders>
          </w:tcPr>
          <w:p w:rsidR="00E145E8" w:rsidRPr="00EA324B" w:rsidRDefault="00E145E8" w:rsidP="00E145E8">
            <w:pPr>
              <w:jc w:val="center"/>
            </w:pPr>
            <w:r w:rsidRPr="00EA324B">
              <w:t>2,552.2</w:t>
            </w:r>
          </w:p>
        </w:tc>
        <w:tc>
          <w:tcPr>
            <w:tcW w:w="517" w:type="pct"/>
            <w:tcBorders>
              <w:top w:val="single" w:sz="6" w:space="0" w:color="ACA899"/>
              <w:left w:val="single" w:sz="6" w:space="0" w:color="ACA899"/>
              <w:bottom w:val="single" w:sz="6" w:space="0" w:color="ACA899"/>
              <w:right w:val="single" w:sz="6" w:space="0" w:color="ACA899"/>
            </w:tcBorders>
          </w:tcPr>
          <w:p w:rsidR="00E145E8" w:rsidRPr="00EA324B" w:rsidRDefault="00E145E8" w:rsidP="00E145E8">
            <w:pPr>
              <w:jc w:val="center"/>
            </w:pPr>
            <w:r w:rsidRPr="00EA324B">
              <w:t>968.9</w:t>
            </w:r>
          </w:p>
        </w:tc>
        <w:tc>
          <w:tcPr>
            <w:tcW w:w="581"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EA324B">
              <w:t>1,583.2</w:t>
            </w:r>
          </w:p>
        </w:tc>
        <w:tc>
          <w:tcPr>
            <w:tcW w:w="428" w:type="pct"/>
            <w:tcBorders>
              <w:top w:val="single" w:sz="6" w:space="0" w:color="ACA899"/>
              <w:left w:val="single" w:sz="6" w:space="0" w:color="ACA899"/>
              <w:bottom w:val="single" w:sz="6" w:space="0" w:color="ACA899"/>
              <w:right w:val="single" w:sz="6" w:space="0" w:color="ACA899"/>
            </w:tcBorders>
          </w:tcPr>
          <w:p w:rsidR="00E145E8" w:rsidRPr="00172875" w:rsidRDefault="00E145E8" w:rsidP="00E145E8">
            <w:pPr>
              <w:jc w:val="center"/>
            </w:pPr>
            <w:r w:rsidRPr="00172875">
              <w:t>2,352.8</w:t>
            </w:r>
          </w:p>
        </w:tc>
        <w:tc>
          <w:tcPr>
            <w:tcW w:w="525" w:type="pct"/>
            <w:tcBorders>
              <w:top w:val="single" w:sz="6" w:space="0" w:color="ACA899"/>
              <w:left w:val="single" w:sz="6" w:space="0" w:color="ACA899"/>
              <w:bottom w:val="single" w:sz="6" w:space="0" w:color="ACA899"/>
              <w:right w:val="single" w:sz="6" w:space="0" w:color="ACA899"/>
            </w:tcBorders>
          </w:tcPr>
          <w:p w:rsidR="00E145E8" w:rsidRPr="00172875" w:rsidRDefault="00E145E8" w:rsidP="00E145E8">
            <w:pPr>
              <w:jc w:val="center"/>
            </w:pPr>
            <w:r w:rsidRPr="00172875">
              <w:t>766.3</w:t>
            </w:r>
          </w:p>
        </w:tc>
        <w:tc>
          <w:tcPr>
            <w:tcW w:w="607"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172875">
              <w:t>1,586.5</w:t>
            </w:r>
          </w:p>
        </w:tc>
      </w:tr>
      <w:tr w:rsidR="00D7183B"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D7183B" w:rsidRPr="001E5429" w:rsidRDefault="00D7183B" w:rsidP="00D7183B">
            <w:pPr>
              <w:spacing w:after="0" w:line="259" w:lineRule="auto"/>
              <w:ind w:left="15" w:right="0" w:firstLine="0"/>
              <w:jc w:val="center"/>
              <w:rPr>
                <w:szCs w:val="24"/>
              </w:rPr>
            </w:pPr>
            <w:r w:rsidRPr="001E5429">
              <w:rPr>
                <w:szCs w:val="24"/>
              </w:rPr>
              <w:t>პროცენტი</w:t>
            </w:r>
          </w:p>
        </w:tc>
        <w:tc>
          <w:tcPr>
            <w:tcW w:w="520" w:type="pct"/>
            <w:tcBorders>
              <w:top w:val="single" w:sz="6" w:space="0" w:color="ACA899"/>
              <w:left w:val="single" w:sz="6" w:space="0" w:color="ACA899"/>
              <w:bottom w:val="single" w:sz="6" w:space="0" w:color="ACA899"/>
              <w:right w:val="single" w:sz="6" w:space="0" w:color="ACA899"/>
            </w:tcBorders>
          </w:tcPr>
          <w:p w:rsidR="00D7183B" w:rsidRPr="001E5429" w:rsidRDefault="00D7183B" w:rsidP="00D7183B">
            <w:pPr>
              <w:jc w:val="center"/>
              <w:rPr>
                <w:rFonts w:ascii="Calibri" w:hAnsi="Calibri" w:cs="Calibri"/>
                <w:b/>
                <w:bCs/>
                <w:szCs w:val="24"/>
              </w:rPr>
            </w:pPr>
            <w:r w:rsidRPr="001E5429">
              <w:rPr>
                <w:rFonts w:ascii="Calibri" w:hAnsi="Calibri" w:cs="Calibri"/>
                <w:b/>
                <w:bCs/>
                <w:szCs w:val="24"/>
              </w:rPr>
              <w:t>0.0</w:t>
            </w:r>
          </w:p>
        </w:tc>
        <w:tc>
          <w:tcPr>
            <w:tcW w:w="465" w:type="pct"/>
            <w:tcBorders>
              <w:top w:val="single" w:sz="6" w:space="0" w:color="ACA899"/>
              <w:left w:val="single" w:sz="6" w:space="0" w:color="ACA899"/>
              <w:bottom w:val="single" w:sz="6" w:space="0" w:color="ACA899"/>
              <w:right w:val="single" w:sz="6" w:space="0" w:color="ACA899"/>
            </w:tcBorders>
            <w:vAlign w:val="center"/>
          </w:tcPr>
          <w:p w:rsidR="00D7183B" w:rsidRPr="00312788" w:rsidRDefault="00D7183B" w:rsidP="00D7183B">
            <w:pPr>
              <w:jc w:val="center"/>
              <w:rPr>
                <w:b/>
                <w:bCs/>
                <w:sz w:val="20"/>
                <w:szCs w:val="20"/>
                <w:u w:val="single"/>
                <w:lang w:val="ka-GE"/>
              </w:rPr>
            </w:pPr>
            <w:r>
              <w:rPr>
                <w:b/>
                <w:bCs/>
                <w:sz w:val="20"/>
                <w:szCs w:val="20"/>
                <w:u w:val="single"/>
                <w:lang w:val="ka-GE"/>
              </w:rPr>
              <w:t>0,0</w:t>
            </w:r>
          </w:p>
        </w:tc>
        <w:tc>
          <w:tcPr>
            <w:tcW w:w="517" w:type="pct"/>
            <w:tcBorders>
              <w:top w:val="single" w:sz="6" w:space="0" w:color="ACA899"/>
              <w:left w:val="single" w:sz="6" w:space="0" w:color="ACA899"/>
              <w:bottom w:val="single" w:sz="6" w:space="0" w:color="ACA899"/>
              <w:right w:val="single" w:sz="6" w:space="0" w:color="ACA899"/>
            </w:tcBorders>
          </w:tcPr>
          <w:p w:rsidR="00D7183B" w:rsidRPr="00312788" w:rsidRDefault="00D7183B" w:rsidP="00D7183B">
            <w:pPr>
              <w:spacing w:after="0" w:line="259" w:lineRule="auto"/>
              <w:ind w:left="15" w:right="0" w:firstLine="0"/>
              <w:jc w:val="center"/>
              <w:rPr>
                <w:lang w:val="ka-GE"/>
              </w:rPr>
            </w:pPr>
            <w:r>
              <w:rPr>
                <w:lang w:val="ka-GE"/>
              </w:rPr>
              <w:t>0,0</w:t>
            </w:r>
          </w:p>
        </w:tc>
        <w:tc>
          <w:tcPr>
            <w:tcW w:w="581" w:type="pct"/>
            <w:tcBorders>
              <w:top w:val="single" w:sz="6" w:space="0" w:color="ACA899"/>
              <w:left w:val="single" w:sz="6" w:space="0" w:color="ACA899"/>
              <w:bottom w:val="single" w:sz="6" w:space="0" w:color="ACA899"/>
              <w:right w:val="single" w:sz="6" w:space="0" w:color="ACA899"/>
            </w:tcBorders>
          </w:tcPr>
          <w:p w:rsidR="00D7183B" w:rsidRPr="00312788" w:rsidRDefault="00D7183B" w:rsidP="00D7183B">
            <w:pPr>
              <w:jc w:val="center"/>
              <w:rPr>
                <w:lang w:val="ka-GE"/>
              </w:rPr>
            </w:pPr>
            <w:r>
              <w:rPr>
                <w:lang w:val="ka-GE"/>
              </w:rPr>
              <w:t>0,0</w:t>
            </w:r>
          </w:p>
        </w:tc>
        <w:tc>
          <w:tcPr>
            <w:tcW w:w="428" w:type="pct"/>
            <w:tcBorders>
              <w:top w:val="single" w:sz="6" w:space="0" w:color="ACA899"/>
              <w:left w:val="single" w:sz="6" w:space="0" w:color="ACA899"/>
              <w:bottom w:val="single" w:sz="6" w:space="0" w:color="ACA899"/>
              <w:right w:val="single" w:sz="6" w:space="0" w:color="ACA899"/>
            </w:tcBorders>
            <w:vAlign w:val="center"/>
          </w:tcPr>
          <w:p w:rsidR="00D7183B" w:rsidRPr="006236C6" w:rsidRDefault="00D7183B" w:rsidP="00D7183B">
            <w:pPr>
              <w:jc w:val="center"/>
              <w:rPr>
                <w:b/>
                <w:bCs/>
                <w:szCs w:val="24"/>
                <w:u w:val="single"/>
              </w:rPr>
            </w:pPr>
            <w:r>
              <w:rPr>
                <w:b/>
                <w:bCs/>
                <w:szCs w:val="24"/>
                <w:u w:val="single"/>
              </w:rPr>
              <w:t>0.0</w:t>
            </w:r>
          </w:p>
        </w:tc>
        <w:tc>
          <w:tcPr>
            <w:tcW w:w="525" w:type="pct"/>
            <w:tcBorders>
              <w:top w:val="single" w:sz="6" w:space="0" w:color="ACA899"/>
              <w:left w:val="single" w:sz="6" w:space="0" w:color="ACA899"/>
              <w:bottom w:val="single" w:sz="6" w:space="0" w:color="ACA899"/>
              <w:right w:val="single" w:sz="6" w:space="0" w:color="ACA899"/>
            </w:tcBorders>
          </w:tcPr>
          <w:p w:rsidR="00D7183B" w:rsidRPr="006236C6" w:rsidRDefault="00D7183B" w:rsidP="00D7183B">
            <w:pPr>
              <w:spacing w:after="0" w:line="259" w:lineRule="auto"/>
              <w:ind w:left="15" w:right="0" w:firstLine="0"/>
              <w:jc w:val="center"/>
              <w:rPr>
                <w:szCs w:val="24"/>
              </w:rPr>
            </w:pPr>
            <w:r>
              <w:rPr>
                <w:szCs w:val="24"/>
              </w:rPr>
              <w:t>0.0</w:t>
            </w:r>
          </w:p>
        </w:tc>
        <w:tc>
          <w:tcPr>
            <w:tcW w:w="607" w:type="pct"/>
            <w:tcBorders>
              <w:top w:val="single" w:sz="6" w:space="0" w:color="ACA899"/>
              <w:left w:val="single" w:sz="6" w:space="0" w:color="ACA899"/>
              <w:bottom w:val="single" w:sz="6" w:space="0" w:color="ACA899"/>
              <w:right w:val="single" w:sz="6" w:space="0" w:color="ACA899"/>
            </w:tcBorders>
          </w:tcPr>
          <w:p w:rsidR="00D7183B" w:rsidRPr="006236C6" w:rsidRDefault="00D7183B" w:rsidP="00D7183B">
            <w:pPr>
              <w:jc w:val="center"/>
              <w:rPr>
                <w:szCs w:val="24"/>
              </w:rPr>
            </w:pPr>
            <w:r>
              <w:rPr>
                <w:szCs w:val="24"/>
              </w:rPr>
              <w:t>0.0</w:t>
            </w:r>
          </w:p>
        </w:tc>
      </w:tr>
      <w:tr w:rsidR="00E145E8" w:rsidRPr="001E5429" w:rsidTr="00103975">
        <w:trPr>
          <w:trHeight w:val="340"/>
        </w:trPr>
        <w:tc>
          <w:tcPr>
            <w:tcW w:w="941" w:type="pct"/>
            <w:tcBorders>
              <w:top w:val="single" w:sz="6" w:space="0" w:color="ACA899"/>
              <w:left w:val="single" w:sz="6" w:space="0" w:color="ECE9D8"/>
              <w:bottom w:val="nil"/>
              <w:right w:val="single" w:sz="6" w:space="0" w:color="ACA899"/>
            </w:tcBorders>
          </w:tcPr>
          <w:p w:rsidR="00E145E8" w:rsidRPr="001E5429" w:rsidRDefault="00E145E8" w:rsidP="00E145E8">
            <w:pPr>
              <w:spacing w:after="0" w:line="259" w:lineRule="auto"/>
              <w:ind w:left="15" w:right="0" w:firstLine="0"/>
              <w:jc w:val="center"/>
              <w:rPr>
                <w:szCs w:val="24"/>
              </w:rPr>
            </w:pPr>
            <w:r w:rsidRPr="001E5429">
              <w:rPr>
                <w:szCs w:val="24"/>
              </w:rPr>
              <w:t>სუბსიდიები</w:t>
            </w:r>
          </w:p>
        </w:tc>
        <w:tc>
          <w:tcPr>
            <w:tcW w:w="520" w:type="pct"/>
            <w:tcBorders>
              <w:top w:val="single" w:sz="6" w:space="0" w:color="ACA899"/>
              <w:left w:val="single" w:sz="6" w:space="0" w:color="ACA899"/>
              <w:bottom w:val="nil"/>
              <w:right w:val="single" w:sz="6" w:space="0" w:color="ACA899"/>
            </w:tcBorders>
          </w:tcPr>
          <w:p w:rsidR="00E145E8" w:rsidRPr="001E5429" w:rsidRDefault="00E145E8" w:rsidP="00E145E8">
            <w:pPr>
              <w:jc w:val="center"/>
              <w:rPr>
                <w:rFonts w:ascii="Calibri" w:hAnsi="Calibri" w:cs="Calibri"/>
                <w:b/>
                <w:bCs/>
                <w:szCs w:val="24"/>
              </w:rPr>
            </w:pPr>
            <w:r w:rsidRPr="0035549E">
              <w:rPr>
                <w:rFonts w:ascii="Calibri" w:hAnsi="Calibri" w:cs="Calibri"/>
                <w:b/>
                <w:bCs/>
                <w:szCs w:val="24"/>
              </w:rPr>
              <w:t>3,621.9</w:t>
            </w:r>
          </w:p>
        </w:tc>
        <w:tc>
          <w:tcPr>
            <w:tcW w:w="465" w:type="pct"/>
            <w:tcBorders>
              <w:top w:val="single" w:sz="6" w:space="0" w:color="ACA899"/>
              <w:left w:val="single" w:sz="6" w:space="0" w:color="ACA899"/>
              <w:bottom w:val="nil"/>
              <w:right w:val="single" w:sz="6" w:space="0" w:color="ACA899"/>
            </w:tcBorders>
          </w:tcPr>
          <w:p w:rsidR="00E145E8" w:rsidRPr="00614FC4" w:rsidRDefault="00E145E8" w:rsidP="00E145E8">
            <w:pPr>
              <w:jc w:val="center"/>
            </w:pPr>
            <w:r w:rsidRPr="00614FC4">
              <w:t>5,116.7</w:t>
            </w:r>
          </w:p>
        </w:tc>
        <w:tc>
          <w:tcPr>
            <w:tcW w:w="517" w:type="pct"/>
            <w:tcBorders>
              <w:top w:val="single" w:sz="6" w:space="0" w:color="ACA899"/>
              <w:left w:val="single" w:sz="6" w:space="0" w:color="ACA899"/>
              <w:bottom w:val="nil"/>
              <w:right w:val="single" w:sz="6" w:space="0" w:color="ACA899"/>
            </w:tcBorders>
          </w:tcPr>
          <w:p w:rsidR="00E145E8" w:rsidRPr="00614FC4" w:rsidRDefault="00E145E8" w:rsidP="00E145E8">
            <w:pPr>
              <w:jc w:val="center"/>
            </w:pPr>
            <w:r w:rsidRPr="00614FC4">
              <w:t>0.0</w:t>
            </w:r>
          </w:p>
        </w:tc>
        <w:tc>
          <w:tcPr>
            <w:tcW w:w="581" w:type="pct"/>
            <w:tcBorders>
              <w:top w:val="single" w:sz="6" w:space="0" w:color="ACA899"/>
              <w:left w:val="single" w:sz="6" w:space="0" w:color="ACA899"/>
              <w:bottom w:val="nil"/>
              <w:right w:val="single" w:sz="6" w:space="0" w:color="ACA899"/>
            </w:tcBorders>
          </w:tcPr>
          <w:p w:rsidR="00E145E8" w:rsidRDefault="00E145E8" w:rsidP="00E145E8">
            <w:pPr>
              <w:jc w:val="center"/>
            </w:pPr>
            <w:r w:rsidRPr="00614FC4">
              <w:t>5,116.7</w:t>
            </w:r>
          </w:p>
        </w:tc>
        <w:tc>
          <w:tcPr>
            <w:tcW w:w="428" w:type="pct"/>
            <w:tcBorders>
              <w:top w:val="single" w:sz="6" w:space="0" w:color="ACA899"/>
              <w:left w:val="single" w:sz="6" w:space="0" w:color="ACA899"/>
              <w:bottom w:val="nil"/>
              <w:right w:val="single" w:sz="6" w:space="0" w:color="ACA899"/>
            </w:tcBorders>
          </w:tcPr>
          <w:p w:rsidR="00E145E8" w:rsidRPr="005F0631" w:rsidRDefault="00E145E8" w:rsidP="00E145E8">
            <w:pPr>
              <w:jc w:val="center"/>
            </w:pPr>
            <w:r w:rsidRPr="005F0631">
              <w:t>5,901.5</w:t>
            </w:r>
          </w:p>
        </w:tc>
        <w:tc>
          <w:tcPr>
            <w:tcW w:w="525" w:type="pct"/>
            <w:tcBorders>
              <w:top w:val="single" w:sz="6" w:space="0" w:color="ACA899"/>
              <w:left w:val="single" w:sz="6" w:space="0" w:color="ACA899"/>
              <w:bottom w:val="nil"/>
              <w:right w:val="single" w:sz="6" w:space="0" w:color="ACA899"/>
            </w:tcBorders>
          </w:tcPr>
          <w:p w:rsidR="00E145E8" w:rsidRPr="005F0631" w:rsidRDefault="00E145E8" w:rsidP="00E145E8">
            <w:pPr>
              <w:jc w:val="center"/>
            </w:pPr>
            <w:r w:rsidRPr="005F0631">
              <w:t>0.0</w:t>
            </w:r>
          </w:p>
        </w:tc>
        <w:tc>
          <w:tcPr>
            <w:tcW w:w="607" w:type="pct"/>
            <w:tcBorders>
              <w:top w:val="single" w:sz="6" w:space="0" w:color="ACA899"/>
              <w:left w:val="single" w:sz="6" w:space="0" w:color="ACA899"/>
              <w:bottom w:val="nil"/>
              <w:right w:val="single" w:sz="6" w:space="0" w:color="ACA899"/>
            </w:tcBorders>
          </w:tcPr>
          <w:p w:rsidR="00E145E8" w:rsidRDefault="00E145E8" w:rsidP="00E145E8">
            <w:pPr>
              <w:jc w:val="center"/>
            </w:pPr>
            <w:r w:rsidRPr="005F0631">
              <w:t>5,901.5</w:t>
            </w:r>
          </w:p>
        </w:tc>
        <w:tc>
          <w:tcPr>
            <w:tcW w:w="416" w:type="pct"/>
          </w:tcPr>
          <w:p w:rsidR="00E145E8" w:rsidRPr="001E5429" w:rsidRDefault="00E145E8" w:rsidP="00E145E8">
            <w:pPr>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RPr="001E5429" w:rsidTr="00201E13">
        <w:trPr>
          <w:trHeight w:val="180"/>
        </w:trPr>
        <w:tc>
          <w:tcPr>
            <w:tcW w:w="1102"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38"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7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4"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4"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3"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D7183B" w:rsidRPr="001E5429" w:rsidTr="00201E13">
        <w:trPr>
          <w:trHeight w:val="180"/>
        </w:trPr>
        <w:tc>
          <w:tcPr>
            <w:tcW w:w="1102" w:type="pct"/>
            <w:tcBorders>
              <w:top w:val="nil"/>
              <w:left w:val="single" w:sz="6" w:space="0" w:color="ECE9D8"/>
              <w:bottom w:val="single" w:sz="6" w:space="0" w:color="ACA899"/>
              <w:right w:val="single" w:sz="6" w:space="0" w:color="ACA899"/>
            </w:tcBorders>
          </w:tcPr>
          <w:p w:rsidR="00D7183B" w:rsidRPr="00D7183B" w:rsidRDefault="00D7183B" w:rsidP="00D7183B">
            <w:pPr>
              <w:spacing w:after="160" w:line="259" w:lineRule="auto"/>
              <w:ind w:left="0" w:right="0" w:firstLine="0"/>
              <w:jc w:val="center"/>
              <w:rPr>
                <w:szCs w:val="24"/>
                <w:lang w:val="ka-GE"/>
              </w:rPr>
            </w:pPr>
            <w:r>
              <w:rPr>
                <w:szCs w:val="24"/>
                <w:lang w:val="ka-GE"/>
              </w:rPr>
              <w:t>გრანტები</w:t>
            </w:r>
          </w:p>
        </w:tc>
        <w:tc>
          <w:tcPr>
            <w:tcW w:w="638" w:type="pct"/>
            <w:tcBorders>
              <w:top w:val="nil"/>
              <w:left w:val="single" w:sz="6" w:space="0" w:color="ACA899"/>
              <w:bottom w:val="single" w:sz="6" w:space="0" w:color="ACA899"/>
              <w:right w:val="single" w:sz="6" w:space="0" w:color="ACA899"/>
            </w:tcBorders>
          </w:tcPr>
          <w:p w:rsidR="00D7183B" w:rsidRPr="00D7183B" w:rsidRDefault="00D7183B" w:rsidP="00D7183B">
            <w:pPr>
              <w:spacing w:after="160" w:line="259" w:lineRule="auto"/>
              <w:ind w:left="0" w:right="0" w:firstLine="0"/>
              <w:jc w:val="center"/>
              <w:rPr>
                <w:szCs w:val="24"/>
                <w:lang w:val="ka-GE"/>
              </w:rPr>
            </w:pPr>
            <w:r>
              <w:rPr>
                <w:szCs w:val="24"/>
                <w:lang w:val="ka-GE"/>
              </w:rPr>
              <w:t>0,0</w:t>
            </w:r>
          </w:p>
        </w:tc>
        <w:tc>
          <w:tcPr>
            <w:tcW w:w="579" w:type="pct"/>
            <w:tcBorders>
              <w:top w:val="nil"/>
              <w:left w:val="single" w:sz="6" w:space="0" w:color="ACA899"/>
              <w:bottom w:val="single" w:sz="6" w:space="0" w:color="ACA899"/>
              <w:right w:val="single" w:sz="6" w:space="0" w:color="ACA899"/>
            </w:tcBorders>
          </w:tcPr>
          <w:p w:rsidR="00D7183B" w:rsidRPr="00A30914" w:rsidRDefault="00D7183B" w:rsidP="00D7183B">
            <w:pPr>
              <w:jc w:val="center"/>
            </w:pPr>
            <w:r w:rsidRPr="00A30914">
              <w:t>50.0</w:t>
            </w:r>
          </w:p>
        </w:tc>
        <w:tc>
          <w:tcPr>
            <w:tcW w:w="585" w:type="pct"/>
            <w:tcBorders>
              <w:top w:val="nil"/>
              <w:left w:val="single" w:sz="6" w:space="0" w:color="ACA899"/>
              <w:bottom w:val="single" w:sz="6" w:space="0" w:color="ACA899"/>
              <w:right w:val="single" w:sz="6" w:space="0" w:color="ACA899"/>
            </w:tcBorders>
          </w:tcPr>
          <w:p w:rsidR="00D7183B" w:rsidRPr="00A30914" w:rsidRDefault="00D7183B" w:rsidP="00D7183B">
            <w:pPr>
              <w:jc w:val="center"/>
            </w:pPr>
            <w:r w:rsidRPr="00A30914">
              <w:t>0.0</w:t>
            </w:r>
          </w:p>
        </w:tc>
        <w:tc>
          <w:tcPr>
            <w:tcW w:w="524" w:type="pct"/>
            <w:tcBorders>
              <w:top w:val="nil"/>
              <w:left w:val="single" w:sz="6" w:space="0" w:color="ACA899"/>
              <w:bottom w:val="single" w:sz="6" w:space="0" w:color="ACA899"/>
              <w:right w:val="single" w:sz="6" w:space="0" w:color="ACA899"/>
            </w:tcBorders>
          </w:tcPr>
          <w:p w:rsidR="00D7183B" w:rsidRDefault="00D7183B" w:rsidP="00D7183B">
            <w:pPr>
              <w:jc w:val="center"/>
            </w:pPr>
            <w:r w:rsidRPr="00A30914">
              <w:t>50.0</w:t>
            </w:r>
          </w:p>
        </w:tc>
        <w:tc>
          <w:tcPr>
            <w:tcW w:w="585" w:type="pct"/>
            <w:tcBorders>
              <w:top w:val="nil"/>
              <w:left w:val="single" w:sz="6" w:space="0" w:color="ACA899"/>
              <w:bottom w:val="single" w:sz="6" w:space="0" w:color="ACA899"/>
              <w:right w:val="single" w:sz="6" w:space="0" w:color="ACA899"/>
            </w:tcBorders>
          </w:tcPr>
          <w:p w:rsidR="00D7183B" w:rsidRPr="00D7183B" w:rsidRDefault="00D7183B" w:rsidP="00D7183B">
            <w:pPr>
              <w:spacing w:after="160" w:line="259" w:lineRule="auto"/>
              <w:ind w:left="0" w:right="0" w:firstLine="0"/>
              <w:jc w:val="center"/>
              <w:rPr>
                <w:szCs w:val="24"/>
                <w:lang w:val="ka-GE"/>
              </w:rPr>
            </w:pPr>
            <w:r>
              <w:rPr>
                <w:szCs w:val="24"/>
                <w:lang w:val="ka-GE"/>
              </w:rPr>
              <w:t>0,0</w:t>
            </w:r>
          </w:p>
        </w:tc>
        <w:tc>
          <w:tcPr>
            <w:tcW w:w="524" w:type="pct"/>
            <w:tcBorders>
              <w:top w:val="nil"/>
              <w:left w:val="single" w:sz="6" w:space="0" w:color="ACA899"/>
              <w:bottom w:val="single" w:sz="6" w:space="0" w:color="ACA899"/>
              <w:right w:val="single" w:sz="6" w:space="0" w:color="ACA899"/>
            </w:tcBorders>
          </w:tcPr>
          <w:p w:rsidR="00D7183B" w:rsidRPr="00D7183B" w:rsidRDefault="00D7183B" w:rsidP="00D7183B">
            <w:pPr>
              <w:spacing w:after="160" w:line="259" w:lineRule="auto"/>
              <w:ind w:left="0" w:right="0" w:firstLine="0"/>
              <w:jc w:val="center"/>
              <w:rPr>
                <w:szCs w:val="24"/>
                <w:lang w:val="ka-GE"/>
              </w:rPr>
            </w:pPr>
            <w:r>
              <w:rPr>
                <w:szCs w:val="24"/>
                <w:lang w:val="ka-GE"/>
              </w:rPr>
              <w:t>0,0</w:t>
            </w:r>
          </w:p>
        </w:tc>
        <w:tc>
          <w:tcPr>
            <w:tcW w:w="463" w:type="pct"/>
            <w:tcBorders>
              <w:top w:val="nil"/>
              <w:left w:val="single" w:sz="6" w:space="0" w:color="ACA899"/>
              <w:bottom w:val="single" w:sz="6" w:space="0" w:color="ACA899"/>
              <w:right w:val="single" w:sz="6" w:space="0" w:color="ACA899"/>
            </w:tcBorders>
          </w:tcPr>
          <w:p w:rsidR="00D7183B" w:rsidRPr="00D7183B" w:rsidRDefault="00D7183B" w:rsidP="00D7183B">
            <w:pPr>
              <w:spacing w:after="160" w:line="259" w:lineRule="auto"/>
              <w:ind w:left="0" w:right="0" w:firstLine="0"/>
              <w:jc w:val="center"/>
              <w:rPr>
                <w:szCs w:val="24"/>
                <w:lang w:val="ka-GE"/>
              </w:rPr>
            </w:pPr>
            <w:r>
              <w:rPr>
                <w:szCs w:val="24"/>
                <w:lang w:val="ka-GE"/>
              </w:rPr>
              <w:t>0,0</w:t>
            </w:r>
          </w:p>
        </w:tc>
      </w:tr>
      <w:tr w:rsidR="00E145E8" w:rsidRPr="001E5429"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0" w:right="0" w:firstLine="0"/>
              <w:jc w:val="center"/>
              <w:rPr>
                <w:szCs w:val="24"/>
              </w:rPr>
            </w:pPr>
            <w:r w:rsidRPr="001E5429">
              <w:rPr>
                <w:szCs w:val="24"/>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E145E8" w:rsidRPr="008D7B1A" w:rsidRDefault="00E145E8" w:rsidP="00E145E8">
            <w:pPr>
              <w:jc w:val="center"/>
            </w:pPr>
            <w:r w:rsidRPr="008D7B1A">
              <w:t>260.5</w:t>
            </w:r>
          </w:p>
        </w:tc>
        <w:tc>
          <w:tcPr>
            <w:tcW w:w="579" w:type="pct"/>
            <w:tcBorders>
              <w:top w:val="single" w:sz="6" w:space="0" w:color="ACA899"/>
              <w:left w:val="single" w:sz="6" w:space="0" w:color="ACA899"/>
              <w:bottom w:val="single" w:sz="6" w:space="0" w:color="ACA899"/>
              <w:right w:val="single" w:sz="6" w:space="0" w:color="ACA899"/>
            </w:tcBorders>
          </w:tcPr>
          <w:p w:rsidR="00E145E8" w:rsidRPr="00B66FF3" w:rsidRDefault="00E145E8" w:rsidP="00E145E8">
            <w:pPr>
              <w:jc w:val="center"/>
            </w:pPr>
            <w:r w:rsidRPr="00B66FF3">
              <w:t>340.3</w:t>
            </w:r>
          </w:p>
        </w:tc>
        <w:tc>
          <w:tcPr>
            <w:tcW w:w="585" w:type="pct"/>
            <w:tcBorders>
              <w:top w:val="single" w:sz="6" w:space="0" w:color="ACA899"/>
              <w:left w:val="single" w:sz="6" w:space="0" w:color="ACA899"/>
              <w:bottom w:val="single" w:sz="6" w:space="0" w:color="ACA899"/>
              <w:right w:val="single" w:sz="6" w:space="0" w:color="ACA899"/>
            </w:tcBorders>
          </w:tcPr>
          <w:p w:rsidR="00E145E8" w:rsidRPr="00B66FF3" w:rsidRDefault="00E145E8" w:rsidP="00E145E8">
            <w:pPr>
              <w:jc w:val="center"/>
            </w:pPr>
            <w:r w:rsidRPr="00B66FF3">
              <w:t>0.0</w:t>
            </w:r>
          </w:p>
        </w:tc>
        <w:tc>
          <w:tcPr>
            <w:tcW w:w="524" w:type="pct"/>
            <w:tcBorders>
              <w:top w:val="single" w:sz="6" w:space="0" w:color="ACA899"/>
              <w:left w:val="single" w:sz="6" w:space="0" w:color="ACA899"/>
              <w:bottom w:val="single" w:sz="6" w:space="0" w:color="ACA899"/>
              <w:right w:val="single" w:sz="6" w:space="0" w:color="ACA899"/>
            </w:tcBorders>
          </w:tcPr>
          <w:p w:rsidR="00E145E8" w:rsidRPr="00B66FF3" w:rsidRDefault="00E145E8" w:rsidP="00E145E8">
            <w:pPr>
              <w:jc w:val="center"/>
            </w:pPr>
            <w:r w:rsidRPr="00B66FF3">
              <w:t>340.3</w:t>
            </w:r>
          </w:p>
        </w:tc>
        <w:tc>
          <w:tcPr>
            <w:tcW w:w="585" w:type="pct"/>
            <w:tcBorders>
              <w:top w:val="single" w:sz="6" w:space="0" w:color="ACA899"/>
              <w:left w:val="single" w:sz="6" w:space="0" w:color="ACA899"/>
              <w:bottom w:val="single" w:sz="6" w:space="0" w:color="ACA899"/>
              <w:right w:val="single" w:sz="6" w:space="0" w:color="ACA899"/>
            </w:tcBorders>
          </w:tcPr>
          <w:p w:rsidR="00E145E8" w:rsidRPr="00564AA2" w:rsidRDefault="00E145E8" w:rsidP="00E145E8">
            <w:pPr>
              <w:jc w:val="center"/>
            </w:pPr>
            <w:r w:rsidRPr="00564AA2">
              <w:t>391.0</w:t>
            </w:r>
          </w:p>
        </w:tc>
        <w:tc>
          <w:tcPr>
            <w:tcW w:w="524" w:type="pct"/>
            <w:tcBorders>
              <w:top w:val="single" w:sz="6" w:space="0" w:color="ACA899"/>
              <w:left w:val="single" w:sz="6" w:space="0" w:color="ACA899"/>
              <w:bottom w:val="single" w:sz="6" w:space="0" w:color="ACA899"/>
              <w:right w:val="single" w:sz="6" w:space="0" w:color="ACA899"/>
            </w:tcBorders>
          </w:tcPr>
          <w:p w:rsidR="00E145E8" w:rsidRPr="00564AA2" w:rsidRDefault="00E145E8" w:rsidP="00E145E8">
            <w:pPr>
              <w:jc w:val="center"/>
            </w:pPr>
            <w:r w:rsidRPr="00564AA2">
              <w:t>0.0</w:t>
            </w:r>
          </w:p>
        </w:tc>
        <w:tc>
          <w:tcPr>
            <w:tcW w:w="463" w:type="pct"/>
            <w:tcBorders>
              <w:top w:val="single" w:sz="6" w:space="0" w:color="ACA899"/>
              <w:left w:val="single" w:sz="6" w:space="0" w:color="ACA899"/>
              <w:bottom w:val="single" w:sz="6" w:space="0" w:color="ACA899"/>
              <w:right w:val="single" w:sz="6" w:space="0" w:color="ACA899"/>
            </w:tcBorders>
          </w:tcPr>
          <w:p w:rsidR="00E145E8" w:rsidRPr="00564AA2" w:rsidRDefault="00E145E8" w:rsidP="00E145E8">
            <w:pPr>
              <w:jc w:val="center"/>
            </w:pPr>
            <w:r w:rsidRPr="00564AA2">
              <w:t>391.0</w:t>
            </w:r>
          </w:p>
        </w:tc>
      </w:tr>
      <w:tr w:rsidR="00E145E8" w:rsidRPr="001E5429"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0" w:right="0" w:firstLine="0"/>
              <w:jc w:val="center"/>
              <w:rPr>
                <w:szCs w:val="24"/>
              </w:rPr>
            </w:pPr>
            <w:r w:rsidRPr="001E5429">
              <w:rPr>
                <w:szCs w:val="24"/>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8D7B1A">
              <w:t>125.0</w:t>
            </w:r>
          </w:p>
        </w:tc>
        <w:tc>
          <w:tcPr>
            <w:tcW w:w="579" w:type="pct"/>
            <w:tcBorders>
              <w:top w:val="single" w:sz="6" w:space="0" w:color="ACA899"/>
              <w:left w:val="single" w:sz="6" w:space="0" w:color="ACA899"/>
              <w:bottom w:val="single" w:sz="6" w:space="0" w:color="ACA899"/>
              <w:right w:val="single" w:sz="6" w:space="0" w:color="ACA899"/>
            </w:tcBorders>
          </w:tcPr>
          <w:p w:rsidR="00E145E8" w:rsidRPr="00B66FF3" w:rsidRDefault="00E145E8" w:rsidP="00E145E8">
            <w:pPr>
              <w:jc w:val="center"/>
            </w:pPr>
            <w:r w:rsidRPr="00B66FF3">
              <w:t>73.7</w:t>
            </w:r>
          </w:p>
        </w:tc>
        <w:tc>
          <w:tcPr>
            <w:tcW w:w="585" w:type="pct"/>
            <w:tcBorders>
              <w:top w:val="single" w:sz="6" w:space="0" w:color="ACA899"/>
              <w:left w:val="single" w:sz="6" w:space="0" w:color="ACA899"/>
              <w:bottom w:val="single" w:sz="6" w:space="0" w:color="ACA899"/>
              <w:right w:val="single" w:sz="6" w:space="0" w:color="ACA899"/>
            </w:tcBorders>
          </w:tcPr>
          <w:p w:rsidR="00E145E8" w:rsidRPr="00B66FF3" w:rsidRDefault="00E145E8" w:rsidP="00E145E8">
            <w:pPr>
              <w:jc w:val="center"/>
            </w:pPr>
            <w:r w:rsidRPr="00B66FF3">
              <w:t>5.5</w:t>
            </w:r>
          </w:p>
        </w:tc>
        <w:tc>
          <w:tcPr>
            <w:tcW w:w="52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B66FF3">
              <w:t>68.2</w:t>
            </w:r>
          </w:p>
        </w:tc>
        <w:tc>
          <w:tcPr>
            <w:tcW w:w="585" w:type="pct"/>
            <w:tcBorders>
              <w:top w:val="single" w:sz="6" w:space="0" w:color="ACA899"/>
              <w:left w:val="single" w:sz="6" w:space="0" w:color="ACA899"/>
              <w:bottom w:val="single" w:sz="6" w:space="0" w:color="ACA899"/>
              <w:right w:val="single" w:sz="6" w:space="0" w:color="ACA899"/>
            </w:tcBorders>
          </w:tcPr>
          <w:p w:rsidR="00E145E8" w:rsidRPr="00564AA2" w:rsidRDefault="00E145E8" w:rsidP="00E145E8">
            <w:pPr>
              <w:jc w:val="center"/>
            </w:pPr>
            <w:r w:rsidRPr="00564AA2">
              <w:t>166.0</w:t>
            </w:r>
          </w:p>
        </w:tc>
        <w:tc>
          <w:tcPr>
            <w:tcW w:w="524" w:type="pct"/>
            <w:tcBorders>
              <w:top w:val="single" w:sz="6" w:space="0" w:color="ACA899"/>
              <w:left w:val="single" w:sz="6" w:space="0" w:color="ACA899"/>
              <w:bottom w:val="single" w:sz="6" w:space="0" w:color="ACA899"/>
              <w:right w:val="single" w:sz="6" w:space="0" w:color="ACA899"/>
            </w:tcBorders>
          </w:tcPr>
          <w:p w:rsidR="00E145E8" w:rsidRPr="00564AA2" w:rsidRDefault="00E145E8" w:rsidP="00E145E8">
            <w:pPr>
              <w:jc w:val="center"/>
            </w:pPr>
            <w:r w:rsidRPr="00564AA2">
              <w:t>0.0</w:t>
            </w:r>
          </w:p>
        </w:tc>
        <w:tc>
          <w:tcPr>
            <w:tcW w:w="463"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564AA2">
              <w:t>166.0</w:t>
            </w:r>
          </w:p>
        </w:tc>
      </w:tr>
      <w:tr w:rsidR="00E145E8" w:rsidRPr="001E5429"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244" w:line="259" w:lineRule="auto"/>
              <w:ind w:left="0" w:right="0" w:firstLine="0"/>
              <w:jc w:val="center"/>
              <w:rPr>
                <w:szCs w:val="24"/>
              </w:rPr>
            </w:pPr>
            <w:r w:rsidRPr="001E5429">
              <w:rPr>
                <w:szCs w:val="24"/>
              </w:rPr>
              <w:t>III.</w:t>
            </w:r>
          </w:p>
          <w:p w:rsidR="00E145E8" w:rsidRPr="001E5429" w:rsidRDefault="00E145E8" w:rsidP="00E145E8">
            <w:pPr>
              <w:spacing w:after="0" w:line="259" w:lineRule="auto"/>
              <w:ind w:left="0" w:right="567" w:firstLine="0"/>
              <w:jc w:val="center"/>
              <w:rPr>
                <w:szCs w:val="24"/>
              </w:rPr>
            </w:pPr>
            <w:r w:rsidRPr="001E5429">
              <w:rPr>
                <w:szCs w:val="24"/>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E145E8" w:rsidRPr="001E5429" w:rsidRDefault="00E145E8" w:rsidP="00E145E8">
            <w:pPr>
              <w:jc w:val="center"/>
              <w:rPr>
                <w:rFonts w:ascii="Calibri" w:hAnsi="Calibri" w:cs="Calibri"/>
                <w:b/>
                <w:bCs/>
                <w:szCs w:val="24"/>
              </w:rPr>
            </w:pPr>
            <w:r w:rsidRPr="0035549E">
              <w:rPr>
                <w:rFonts w:ascii="Calibri" w:hAnsi="Calibri" w:cs="Calibri"/>
                <w:b/>
                <w:bCs/>
                <w:szCs w:val="24"/>
              </w:rPr>
              <w:t>9,667.3</w:t>
            </w:r>
          </w:p>
        </w:tc>
        <w:tc>
          <w:tcPr>
            <w:tcW w:w="579" w:type="pct"/>
            <w:tcBorders>
              <w:top w:val="single" w:sz="6" w:space="0" w:color="ACA899"/>
              <w:left w:val="single" w:sz="6" w:space="0" w:color="ACA899"/>
              <w:bottom w:val="single" w:sz="6" w:space="0" w:color="ACA899"/>
              <w:right w:val="single" w:sz="6" w:space="0" w:color="ACA899"/>
            </w:tcBorders>
          </w:tcPr>
          <w:p w:rsidR="00E145E8" w:rsidRPr="009F05D9" w:rsidRDefault="00E145E8" w:rsidP="00E145E8">
            <w:pPr>
              <w:jc w:val="center"/>
            </w:pPr>
            <w:r w:rsidRPr="009F05D9">
              <w:t>6,230.4</w:t>
            </w:r>
          </w:p>
        </w:tc>
        <w:tc>
          <w:tcPr>
            <w:tcW w:w="585" w:type="pct"/>
            <w:tcBorders>
              <w:top w:val="single" w:sz="6" w:space="0" w:color="ACA899"/>
              <w:left w:val="single" w:sz="6" w:space="0" w:color="ACA899"/>
              <w:bottom w:val="single" w:sz="6" w:space="0" w:color="ACA899"/>
              <w:right w:val="single" w:sz="6" w:space="0" w:color="ACA899"/>
            </w:tcBorders>
          </w:tcPr>
          <w:p w:rsidR="00E145E8" w:rsidRPr="009F05D9" w:rsidRDefault="00E145E8" w:rsidP="00E145E8">
            <w:pPr>
              <w:jc w:val="center"/>
            </w:pPr>
            <w:r w:rsidRPr="009F05D9">
              <w:t>6,273.0</w:t>
            </w:r>
          </w:p>
        </w:tc>
        <w:tc>
          <w:tcPr>
            <w:tcW w:w="52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9F05D9">
              <w:t>-42.6</w:t>
            </w:r>
          </w:p>
        </w:tc>
        <w:tc>
          <w:tcPr>
            <w:tcW w:w="585" w:type="pct"/>
            <w:tcBorders>
              <w:top w:val="single" w:sz="6" w:space="0" w:color="ACA899"/>
              <w:left w:val="single" w:sz="6" w:space="0" w:color="ACA899"/>
              <w:bottom w:val="single" w:sz="6" w:space="0" w:color="ACA899"/>
              <w:right w:val="single" w:sz="6" w:space="0" w:color="ACA899"/>
            </w:tcBorders>
          </w:tcPr>
          <w:p w:rsidR="00E145E8" w:rsidRPr="00461227" w:rsidRDefault="00E145E8" w:rsidP="00E145E8">
            <w:pPr>
              <w:jc w:val="center"/>
            </w:pPr>
            <w:r w:rsidRPr="00461227">
              <w:t>4,882.5</w:t>
            </w:r>
          </w:p>
        </w:tc>
        <w:tc>
          <w:tcPr>
            <w:tcW w:w="524" w:type="pct"/>
            <w:tcBorders>
              <w:top w:val="single" w:sz="6" w:space="0" w:color="ACA899"/>
              <w:left w:val="single" w:sz="6" w:space="0" w:color="ACA899"/>
              <w:bottom w:val="single" w:sz="6" w:space="0" w:color="ACA899"/>
              <w:right w:val="single" w:sz="6" w:space="0" w:color="ACA899"/>
            </w:tcBorders>
          </w:tcPr>
          <w:p w:rsidR="00E145E8" w:rsidRPr="00461227" w:rsidRDefault="00E145E8" w:rsidP="00E145E8">
            <w:pPr>
              <w:jc w:val="center"/>
            </w:pPr>
            <w:r w:rsidRPr="00461227">
              <w:t>4,409.5</w:t>
            </w:r>
          </w:p>
        </w:tc>
        <w:tc>
          <w:tcPr>
            <w:tcW w:w="463"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461227">
              <w:t>473.0</w:t>
            </w:r>
          </w:p>
        </w:tc>
      </w:tr>
      <w:tr w:rsidR="00E145E8" w:rsidRPr="001E5429"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244" w:line="259" w:lineRule="auto"/>
              <w:ind w:left="0" w:right="0" w:firstLine="0"/>
              <w:jc w:val="center"/>
              <w:rPr>
                <w:szCs w:val="24"/>
              </w:rPr>
            </w:pPr>
            <w:r w:rsidRPr="001E5429">
              <w:rPr>
                <w:szCs w:val="24"/>
              </w:rPr>
              <w:t>IV.</w:t>
            </w:r>
          </w:p>
          <w:p w:rsidR="00E145E8" w:rsidRPr="001E5429" w:rsidRDefault="00E145E8" w:rsidP="00E145E8">
            <w:pPr>
              <w:spacing w:after="0" w:line="259" w:lineRule="auto"/>
              <w:ind w:left="0" w:right="452" w:firstLine="0"/>
              <w:jc w:val="center"/>
              <w:rPr>
                <w:szCs w:val="24"/>
              </w:rPr>
            </w:pPr>
            <w:r w:rsidRPr="001E5429">
              <w:rPr>
                <w:szCs w:val="24"/>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E145E8" w:rsidRPr="0065723E" w:rsidRDefault="00E145E8" w:rsidP="00E145E8">
            <w:pPr>
              <w:jc w:val="center"/>
            </w:pPr>
            <w:r w:rsidRPr="0065723E">
              <w:t>10,041.3</w:t>
            </w:r>
          </w:p>
        </w:tc>
        <w:tc>
          <w:tcPr>
            <w:tcW w:w="579" w:type="pct"/>
            <w:tcBorders>
              <w:top w:val="single" w:sz="6" w:space="0" w:color="ACA899"/>
              <w:left w:val="single" w:sz="6" w:space="0" w:color="ACA899"/>
              <w:bottom w:val="single" w:sz="6" w:space="0" w:color="ACA899"/>
              <w:right w:val="single" w:sz="6" w:space="0" w:color="ACA899"/>
            </w:tcBorders>
          </w:tcPr>
          <w:p w:rsidR="00E145E8" w:rsidRPr="001A5B58" w:rsidRDefault="00E145E8" w:rsidP="00E145E8">
            <w:pPr>
              <w:jc w:val="center"/>
            </w:pPr>
            <w:r w:rsidRPr="001A5B58">
              <w:t>9,587.3</w:t>
            </w:r>
          </w:p>
        </w:tc>
        <w:tc>
          <w:tcPr>
            <w:tcW w:w="585" w:type="pct"/>
            <w:tcBorders>
              <w:top w:val="single" w:sz="6" w:space="0" w:color="ACA899"/>
              <w:left w:val="single" w:sz="6" w:space="0" w:color="ACA899"/>
              <w:bottom w:val="single" w:sz="6" w:space="0" w:color="ACA899"/>
              <w:right w:val="single" w:sz="6" w:space="0" w:color="ACA899"/>
            </w:tcBorders>
          </w:tcPr>
          <w:p w:rsidR="00E145E8" w:rsidRPr="001A5B58" w:rsidRDefault="00E145E8" w:rsidP="00E145E8">
            <w:pPr>
              <w:jc w:val="center"/>
            </w:pPr>
            <w:r w:rsidRPr="001A5B58">
              <w:t>9,278.1</w:t>
            </w:r>
          </w:p>
        </w:tc>
        <w:tc>
          <w:tcPr>
            <w:tcW w:w="524" w:type="pct"/>
            <w:tcBorders>
              <w:top w:val="single" w:sz="6" w:space="0" w:color="ACA899"/>
              <w:left w:val="single" w:sz="6" w:space="0" w:color="ACA899"/>
              <w:bottom w:val="single" w:sz="6" w:space="0" w:color="ACA899"/>
              <w:right w:val="single" w:sz="6" w:space="0" w:color="ACA899"/>
            </w:tcBorders>
          </w:tcPr>
          <w:p w:rsidR="00E145E8" w:rsidRPr="001A5B58" w:rsidRDefault="00E145E8" w:rsidP="00E145E8">
            <w:pPr>
              <w:jc w:val="center"/>
            </w:pPr>
            <w:r w:rsidRPr="001A5B58">
              <w:t>309.2</w:t>
            </w:r>
          </w:p>
        </w:tc>
        <w:tc>
          <w:tcPr>
            <w:tcW w:w="585" w:type="pct"/>
            <w:tcBorders>
              <w:top w:val="single" w:sz="6" w:space="0" w:color="ACA899"/>
              <w:left w:val="single" w:sz="6" w:space="0" w:color="ACA899"/>
              <w:bottom w:val="single" w:sz="6" w:space="0" w:color="ACA899"/>
              <w:right w:val="single" w:sz="6" w:space="0" w:color="ACA899"/>
            </w:tcBorders>
          </w:tcPr>
          <w:p w:rsidR="00E145E8" w:rsidRPr="00793AB1" w:rsidRDefault="00E145E8" w:rsidP="00E145E8">
            <w:pPr>
              <w:jc w:val="center"/>
            </w:pPr>
            <w:r w:rsidRPr="00793AB1">
              <w:t>8,122.6</w:t>
            </w:r>
          </w:p>
        </w:tc>
        <w:tc>
          <w:tcPr>
            <w:tcW w:w="524" w:type="pct"/>
            <w:tcBorders>
              <w:top w:val="single" w:sz="6" w:space="0" w:color="ACA899"/>
              <w:left w:val="single" w:sz="6" w:space="0" w:color="ACA899"/>
              <w:bottom w:val="single" w:sz="6" w:space="0" w:color="ACA899"/>
              <w:right w:val="single" w:sz="6" w:space="0" w:color="ACA899"/>
            </w:tcBorders>
          </w:tcPr>
          <w:p w:rsidR="00E145E8" w:rsidRPr="00793AB1" w:rsidRDefault="00E145E8" w:rsidP="00E145E8">
            <w:pPr>
              <w:jc w:val="center"/>
            </w:pPr>
            <w:r w:rsidRPr="00793AB1">
              <w:t>7,475.1</w:t>
            </w:r>
          </w:p>
        </w:tc>
        <w:tc>
          <w:tcPr>
            <w:tcW w:w="463" w:type="pct"/>
            <w:tcBorders>
              <w:top w:val="single" w:sz="6" w:space="0" w:color="ACA899"/>
              <w:left w:val="single" w:sz="6" w:space="0" w:color="ACA899"/>
              <w:bottom w:val="single" w:sz="6" w:space="0" w:color="ACA899"/>
              <w:right w:val="single" w:sz="6" w:space="0" w:color="ACA899"/>
            </w:tcBorders>
          </w:tcPr>
          <w:p w:rsidR="00E145E8" w:rsidRPr="00793AB1" w:rsidRDefault="00E145E8" w:rsidP="00E145E8">
            <w:pPr>
              <w:jc w:val="center"/>
            </w:pPr>
            <w:r w:rsidRPr="00793AB1">
              <w:t>647.6</w:t>
            </w:r>
          </w:p>
        </w:tc>
      </w:tr>
      <w:tr w:rsidR="00E145E8" w:rsidRPr="001E5429"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0" w:right="0" w:firstLine="0"/>
              <w:jc w:val="center"/>
              <w:rPr>
                <w:szCs w:val="24"/>
              </w:rPr>
            </w:pPr>
            <w:r w:rsidRPr="001E5429">
              <w:rPr>
                <w:szCs w:val="24"/>
              </w:rPr>
              <w:t>ზრდა</w:t>
            </w:r>
          </w:p>
        </w:tc>
        <w:tc>
          <w:tcPr>
            <w:tcW w:w="638" w:type="pct"/>
            <w:tcBorders>
              <w:top w:val="single" w:sz="6" w:space="0" w:color="ACA899"/>
              <w:left w:val="single" w:sz="6" w:space="0" w:color="ACA899"/>
              <w:bottom w:val="single" w:sz="6" w:space="0" w:color="ACA899"/>
              <w:right w:val="single" w:sz="6" w:space="0" w:color="ACA899"/>
            </w:tcBorders>
          </w:tcPr>
          <w:p w:rsidR="00E145E8" w:rsidRPr="0065723E" w:rsidRDefault="00E145E8" w:rsidP="00E145E8">
            <w:pPr>
              <w:jc w:val="center"/>
            </w:pPr>
            <w:r w:rsidRPr="0065723E">
              <w:t>10,048.9</w:t>
            </w:r>
          </w:p>
        </w:tc>
        <w:tc>
          <w:tcPr>
            <w:tcW w:w="579" w:type="pct"/>
            <w:tcBorders>
              <w:top w:val="single" w:sz="6" w:space="0" w:color="ACA899"/>
              <w:left w:val="single" w:sz="6" w:space="0" w:color="ACA899"/>
              <w:bottom w:val="single" w:sz="6" w:space="0" w:color="ACA899"/>
              <w:right w:val="single" w:sz="6" w:space="0" w:color="ACA899"/>
            </w:tcBorders>
          </w:tcPr>
          <w:p w:rsidR="00E145E8" w:rsidRPr="001A5B58" w:rsidRDefault="00E145E8" w:rsidP="00E145E8">
            <w:pPr>
              <w:jc w:val="center"/>
            </w:pPr>
            <w:r w:rsidRPr="001A5B58">
              <w:t>9,787.3</w:t>
            </w:r>
          </w:p>
        </w:tc>
        <w:tc>
          <w:tcPr>
            <w:tcW w:w="585" w:type="pct"/>
            <w:tcBorders>
              <w:top w:val="single" w:sz="6" w:space="0" w:color="ACA899"/>
              <w:left w:val="single" w:sz="6" w:space="0" w:color="ACA899"/>
              <w:bottom w:val="single" w:sz="6" w:space="0" w:color="ACA899"/>
              <w:right w:val="single" w:sz="6" w:space="0" w:color="ACA899"/>
            </w:tcBorders>
          </w:tcPr>
          <w:p w:rsidR="00E145E8" w:rsidRPr="001A5B58" w:rsidRDefault="00E145E8" w:rsidP="00E145E8">
            <w:pPr>
              <w:jc w:val="center"/>
            </w:pPr>
            <w:r w:rsidRPr="001A5B58">
              <w:t>9,278.1</w:t>
            </w:r>
          </w:p>
        </w:tc>
        <w:tc>
          <w:tcPr>
            <w:tcW w:w="52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1A5B58">
              <w:t>509.2</w:t>
            </w:r>
          </w:p>
        </w:tc>
        <w:tc>
          <w:tcPr>
            <w:tcW w:w="585" w:type="pct"/>
            <w:tcBorders>
              <w:top w:val="single" w:sz="6" w:space="0" w:color="ACA899"/>
              <w:left w:val="single" w:sz="6" w:space="0" w:color="ACA899"/>
              <w:bottom w:val="single" w:sz="6" w:space="0" w:color="ACA899"/>
              <w:right w:val="single" w:sz="6" w:space="0" w:color="ACA899"/>
            </w:tcBorders>
          </w:tcPr>
          <w:p w:rsidR="00E145E8" w:rsidRPr="00793AB1" w:rsidRDefault="00E145E8" w:rsidP="00E145E8">
            <w:pPr>
              <w:jc w:val="center"/>
            </w:pPr>
            <w:r w:rsidRPr="00793AB1">
              <w:t>8,172.6</w:t>
            </w:r>
          </w:p>
        </w:tc>
        <w:tc>
          <w:tcPr>
            <w:tcW w:w="524" w:type="pct"/>
            <w:tcBorders>
              <w:top w:val="single" w:sz="6" w:space="0" w:color="ACA899"/>
              <w:left w:val="single" w:sz="6" w:space="0" w:color="ACA899"/>
              <w:bottom w:val="single" w:sz="6" w:space="0" w:color="ACA899"/>
              <w:right w:val="single" w:sz="6" w:space="0" w:color="ACA899"/>
            </w:tcBorders>
          </w:tcPr>
          <w:p w:rsidR="00E145E8" w:rsidRPr="00793AB1" w:rsidRDefault="00E145E8" w:rsidP="00E145E8">
            <w:pPr>
              <w:jc w:val="center"/>
            </w:pPr>
            <w:r w:rsidRPr="00793AB1">
              <w:t>7,475.1</w:t>
            </w:r>
          </w:p>
        </w:tc>
        <w:tc>
          <w:tcPr>
            <w:tcW w:w="463" w:type="pct"/>
            <w:tcBorders>
              <w:top w:val="single" w:sz="6" w:space="0" w:color="ACA899"/>
              <w:left w:val="single" w:sz="6" w:space="0" w:color="ACA899"/>
              <w:bottom w:val="single" w:sz="6" w:space="0" w:color="ACA899"/>
              <w:right w:val="single" w:sz="6" w:space="0" w:color="ACA899"/>
            </w:tcBorders>
          </w:tcPr>
          <w:p w:rsidR="00E145E8" w:rsidRPr="00793AB1" w:rsidRDefault="00E145E8" w:rsidP="00E145E8">
            <w:pPr>
              <w:jc w:val="center"/>
            </w:pPr>
            <w:r w:rsidRPr="00793AB1">
              <w:t>697.6</w:t>
            </w:r>
          </w:p>
        </w:tc>
      </w:tr>
      <w:tr w:rsidR="00E145E8" w:rsidRPr="001E5429"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0" w:right="0" w:firstLine="0"/>
              <w:jc w:val="center"/>
              <w:rPr>
                <w:szCs w:val="24"/>
              </w:rPr>
            </w:pPr>
            <w:r w:rsidRPr="001E5429">
              <w:rPr>
                <w:szCs w:val="24"/>
              </w:rPr>
              <w:t>კლება</w:t>
            </w:r>
          </w:p>
        </w:tc>
        <w:tc>
          <w:tcPr>
            <w:tcW w:w="638"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65723E">
              <w:t>7.6</w:t>
            </w:r>
          </w:p>
        </w:tc>
        <w:tc>
          <w:tcPr>
            <w:tcW w:w="579" w:type="pct"/>
            <w:tcBorders>
              <w:top w:val="single" w:sz="6" w:space="0" w:color="ACA899"/>
              <w:left w:val="single" w:sz="6" w:space="0" w:color="ACA899"/>
              <w:bottom w:val="single" w:sz="6" w:space="0" w:color="ACA899"/>
              <w:right w:val="single" w:sz="6" w:space="0" w:color="ACA899"/>
            </w:tcBorders>
          </w:tcPr>
          <w:p w:rsidR="00E145E8" w:rsidRPr="00C34D98" w:rsidRDefault="00E145E8" w:rsidP="00E145E8">
            <w:pPr>
              <w:jc w:val="center"/>
            </w:pPr>
            <w:r w:rsidRPr="00C34D98">
              <w:t>200.0</w:t>
            </w:r>
          </w:p>
        </w:tc>
        <w:tc>
          <w:tcPr>
            <w:tcW w:w="585" w:type="pct"/>
            <w:tcBorders>
              <w:top w:val="single" w:sz="6" w:space="0" w:color="ACA899"/>
              <w:left w:val="single" w:sz="6" w:space="0" w:color="ACA899"/>
              <w:bottom w:val="single" w:sz="6" w:space="0" w:color="ACA899"/>
              <w:right w:val="single" w:sz="6" w:space="0" w:color="ACA899"/>
            </w:tcBorders>
          </w:tcPr>
          <w:p w:rsidR="00E145E8" w:rsidRPr="00C34D98" w:rsidRDefault="00E145E8" w:rsidP="00E145E8">
            <w:pPr>
              <w:jc w:val="center"/>
            </w:pPr>
            <w:r w:rsidRPr="00C34D98">
              <w:t>0.0</w:t>
            </w:r>
          </w:p>
        </w:tc>
        <w:tc>
          <w:tcPr>
            <w:tcW w:w="52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C34D98">
              <w:t>200.0</w:t>
            </w:r>
          </w:p>
        </w:tc>
        <w:tc>
          <w:tcPr>
            <w:tcW w:w="585" w:type="pct"/>
            <w:tcBorders>
              <w:top w:val="single" w:sz="6" w:space="0" w:color="ACA899"/>
              <w:left w:val="single" w:sz="6" w:space="0" w:color="ACA899"/>
              <w:bottom w:val="single" w:sz="6" w:space="0" w:color="ACA899"/>
              <w:right w:val="single" w:sz="6" w:space="0" w:color="ACA899"/>
            </w:tcBorders>
          </w:tcPr>
          <w:p w:rsidR="00E145E8" w:rsidRPr="00793AB1" w:rsidRDefault="00E145E8" w:rsidP="00E145E8">
            <w:pPr>
              <w:jc w:val="center"/>
            </w:pPr>
            <w:r w:rsidRPr="00793AB1">
              <w:t>50.0</w:t>
            </w:r>
          </w:p>
        </w:tc>
        <w:tc>
          <w:tcPr>
            <w:tcW w:w="524" w:type="pct"/>
            <w:tcBorders>
              <w:top w:val="single" w:sz="6" w:space="0" w:color="ACA899"/>
              <w:left w:val="single" w:sz="6" w:space="0" w:color="ACA899"/>
              <w:bottom w:val="single" w:sz="6" w:space="0" w:color="ACA899"/>
              <w:right w:val="single" w:sz="6" w:space="0" w:color="ACA899"/>
            </w:tcBorders>
          </w:tcPr>
          <w:p w:rsidR="00E145E8" w:rsidRPr="00793AB1" w:rsidRDefault="00E145E8" w:rsidP="00E145E8">
            <w:pPr>
              <w:jc w:val="center"/>
            </w:pPr>
            <w:r w:rsidRPr="00793AB1">
              <w:t>0.0</w:t>
            </w:r>
          </w:p>
        </w:tc>
        <w:tc>
          <w:tcPr>
            <w:tcW w:w="463"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793AB1">
              <w:t>50.0</w:t>
            </w:r>
          </w:p>
        </w:tc>
      </w:tr>
      <w:tr w:rsidR="00E145E8" w:rsidRPr="001E5429"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244" w:line="259" w:lineRule="auto"/>
              <w:ind w:left="0" w:right="0" w:firstLine="0"/>
              <w:jc w:val="center"/>
              <w:rPr>
                <w:szCs w:val="24"/>
              </w:rPr>
            </w:pPr>
            <w:r w:rsidRPr="001E5429">
              <w:rPr>
                <w:szCs w:val="24"/>
              </w:rPr>
              <w:t>V.</w:t>
            </w:r>
          </w:p>
          <w:p w:rsidR="00E145E8" w:rsidRPr="001E5429" w:rsidRDefault="00E145E8" w:rsidP="00E145E8">
            <w:pPr>
              <w:spacing w:after="0" w:line="259" w:lineRule="auto"/>
              <w:ind w:left="0" w:right="771" w:firstLine="0"/>
              <w:jc w:val="center"/>
              <w:rPr>
                <w:szCs w:val="24"/>
              </w:rPr>
            </w:pPr>
            <w:r w:rsidRPr="001E5429">
              <w:rPr>
                <w:szCs w:val="24"/>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E145E8" w:rsidRPr="001E5429" w:rsidRDefault="00E145E8" w:rsidP="00E145E8">
            <w:pPr>
              <w:jc w:val="center"/>
              <w:rPr>
                <w:rFonts w:ascii="Calibri" w:hAnsi="Calibri" w:cs="Calibri"/>
                <w:b/>
                <w:bCs/>
                <w:szCs w:val="24"/>
              </w:rPr>
            </w:pPr>
            <w:r w:rsidRPr="0035549E">
              <w:rPr>
                <w:rFonts w:ascii="Calibri" w:hAnsi="Calibri" w:cs="Calibri"/>
                <w:b/>
                <w:bCs/>
                <w:szCs w:val="24"/>
              </w:rPr>
              <w:t>-374.0</w:t>
            </w:r>
          </w:p>
        </w:tc>
        <w:tc>
          <w:tcPr>
            <w:tcW w:w="579" w:type="pct"/>
            <w:tcBorders>
              <w:top w:val="single" w:sz="6" w:space="0" w:color="ACA899"/>
              <w:left w:val="single" w:sz="6" w:space="0" w:color="ACA899"/>
              <w:bottom w:val="single" w:sz="6" w:space="0" w:color="ACA899"/>
              <w:right w:val="single" w:sz="6" w:space="0" w:color="ACA899"/>
            </w:tcBorders>
          </w:tcPr>
          <w:p w:rsidR="00E145E8" w:rsidRPr="004332C5" w:rsidRDefault="00E145E8" w:rsidP="00E145E8">
            <w:pPr>
              <w:jc w:val="center"/>
            </w:pPr>
            <w:r w:rsidRPr="004332C5">
              <w:t>-3,356.9</w:t>
            </w:r>
          </w:p>
        </w:tc>
        <w:tc>
          <w:tcPr>
            <w:tcW w:w="585" w:type="pct"/>
            <w:tcBorders>
              <w:top w:val="single" w:sz="6" w:space="0" w:color="ACA899"/>
              <w:left w:val="single" w:sz="6" w:space="0" w:color="ACA899"/>
              <w:bottom w:val="single" w:sz="6" w:space="0" w:color="ACA899"/>
              <w:right w:val="single" w:sz="6" w:space="0" w:color="ACA899"/>
            </w:tcBorders>
          </w:tcPr>
          <w:p w:rsidR="00E145E8" w:rsidRPr="004332C5" w:rsidRDefault="00E145E8" w:rsidP="00E145E8">
            <w:pPr>
              <w:jc w:val="center"/>
            </w:pPr>
            <w:r w:rsidRPr="004332C5">
              <w:t>-3,005.1</w:t>
            </w:r>
          </w:p>
        </w:tc>
        <w:tc>
          <w:tcPr>
            <w:tcW w:w="52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4332C5">
              <w:t>-351.8</w:t>
            </w:r>
          </w:p>
        </w:tc>
        <w:tc>
          <w:tcPr>
            <w:tcW w:w="585" w:type="pct"/>
            <w:tcBorders>
              <w:top w:val="single" w:sz="6" w:space="0" w:color="ACA899"/>
              <w:left w:val="single" w:sz="6" w:space="0" w:color="ACA899"/>
              <w:bottom w:val="single" w:sz="6" w:space="0" w:color="ACA899"/>
              <w:right w:val="single" w:sz="6" w:space="0" w:color="ACA899"/>
            </w:tcBorders>
          </w:tcPr>
          <w:p w:rsidR="00E145E8" w:rsidRPr="00B9400B" w:rsidRDefault="00E145E8" w:rsidP="00E145E8">
            <w:pPr>
              <w:jc w:val="center"/>
            </w:pPr>
            <w:r w:rsidRPr="00B9400B">
              <w:t>-3,240.2</w:t>
            </w:r>
          </w:p>
        </w:tc>
        <w:tc>
          <w:tcPr>
            <w:tcW w:w="524" w:type="pct"/>
            <w:tcBorders>
              <w:top w:val="single" w:sz="6" w:space="0" w:color="ACA899"/>
              <w:left w:val="single" w:sz="6" w:space="0" w:color="ACA899"/>
              <w:bottom w:val="single" w:sz="6" w:space="0" w:color="ACA899"/>
              <w:right w:val="single" w:sz="6" w:space="0" w:color="ACA899"/>
            </w:tcBorders>
          </w:tcPr>
          <w:p w:rsidR="00E145E8" w:rsidRPr="00B9400B" w:rsidRDefault="00E145E8" w:rsidP="00E145E8">
            <w:pPr>
              <w:jc w:val="center"/>
            </w:pPr>
            <w:r w:rsidRPr="00B9400B">
              <w:t>-3,065.6</w:t>
            </w:r>
          </w:p>
        </w:tc>
        <w:tc>
          <w:tcPr>
            <w:tcW w:w="463"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B9400B">
              <w:t>-174.6</w:t>
            </w:r>
          </w:p>
        </w:tc>
      </w:tr>
      <w:tr w:rsidR="00E145E8" w:rsidRPr="001E5429"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244" w:line="259" w:lineRule="auto"/>
              <w:ind w:left="0" w:right="0" w:firstLine="0"/>
              <w:jc w:val="center"/>
              <w:rPr>
                <w:szCs w:val="24"/>
              </w:rPr>
            </w:pPr>
            <w:r w:rsidRPr="001E5429">
              <w:rPr>
                <w:szCs w:val="24"/>
              </w:rPr>
              <w:t>VI.</w:t>
            </w:r>
          </w:p>
          <w:p w:rsidR="00E145E8" w:rsidRPr="001E5429" w:rsidRDefault="00E145E8" w:rsidP="00E145E8">
            <w:pPr>
              <w:spacing w:after="0" w:line="259" w:lineRule="auto"/>
              <w:ind w:left="0" w:right="452" w:firstLine="0"/>
              <w:jc w:val="center"/>
              <w:rPr>
                <w:szCs w:val="24"/>
              </w:rPr>
            </w:pPr>
            <w:r w:rsidRPr="001E5429">
              <w:rPr>
                <w:szCs w:val="24"/>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E145E8" w:rsidRPr="00470E6F" w:rsidRDefault="00E145E8" w:rsidP="00E145E8">
            <w:pPr>
              <w:jc w:val="center"/>
            </w:pPr>
            <w:r w:rsidRPr="00470E6F">
              <w:t>-374.0</w:t>
            </w:r>
          </w:p>
        </w:tc>
        <w:tc>
          <w:tcPr>
            <w:tcW w:w="579" w:type="pct"/>
            <w:tcBorders>
              <w:top w:val="single" w:sz="6" w:space="0" w:color="ACA899"/>
              <w:left w:val="single" w:sz="6" w:space="0" w:color="ACA899"/>
              <w:bottom w:val="single" w:sz="6" w:space="0" w:color="ACA899"/>
              <w:right w:val="single" w:sz="6" w:space="0" w:color="ACA899"/>
            </w:tcBorders>
          </w:tcPr>
          <w:p w:rsidR="00E145E8" w:rsidRPr="007E6E0D" w:rsidRDefault="00E145E8" w:rsidP="00E145E8">
            <w:pPr>
              <w:jc w:val="center"/>
            </w:pPr>
            <w:r w:rsidRPr="007E6E0D">
              <w:t>-3,366.9</w:t>
            </w:r>
          </w:p>
        </w:tc>
        <w:tc>
          <w:tcPr>
            <w:tcW w:w="585" w:type="pct"/>
            <w:tcBorders>
              <w:top w:val="single" w:sz="6" w:space="0" w:color="ACA899"/>
              <w:left w:val="single" w:sz="6" w:space="0" w:color="ACA899"/>
              <w:bottom w:val="single" w:sz="6" w:space="0" w:color="ACA899"/>
              <w:right w:val="single" w:sz="6" w:space="0" w:color="ACA899"/>
            </w:tcBorders>
          </w:tcPr>
          <w:p w:rsidR="00E145E8" w:rsidRPr="007E6E0D" w:rsidRDefault="00E145E8" w:rsidP="00E145E8">
            <w:pPr>
              <w:jc w:val="center"/>
            </w:pPr>
            <w:r w:rsidRPr="007E6E0D">
              <w:t>-3,005.1</w:t>
            </w:r>
          </w:p>
        </w:tc>
        <w:tc>
          <w:tcPr>
            <w:tcW w:w="52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7E6E0D">
              <w:t>-361.8</w:t>
            </w:r>
          </w:p>
        </w:tc>
        <w:tc>
          <w:tcPr>
            <w:tcW w:w="585" w:type="pct"/>
            <w:tcBorders>
              <w:top w:val="single" w:sz="6" w:space="0" w:color="ACA899"/>
              <w:left w:val="single" w:sz="6" w:space="0" w:color="ACA899"/>
              <w:bottom w:val="single" w:sz="6" w:space="0" w:color="ACA899"/>
              <w:right w:val="single" w:sz="6" w:space="0" w:color="ACA899"/>
            </w:tcBorders>
          </w:tcPr>
          <w:p w:rsidR="00E145E8" w:rsidRPr="00FD363F" w:rsidRDefault="00E145E8" w:rsidP="00E145E8">
            <w:pPr>
              <w:jc w:val="center"/>
            </w:pPr>
            <w:r w:rsidRPr="00FD363F">
              <w:t>-3,250.2</w:t>
            </w:r>
          </w:p>
        </w:tc>
        <w:tc>
          <w:tcPr>
            <w:tcW w:w="524" w:type="pct"/>
            <w:tcBorders>
              <w:top w:val="single" w:sz="6" w:space="0" w:color="ACA899"/>
              <w:left w:val="single" w:sz="6" w:space="0" w:color="ACA899"/>
              <w:bottom w:val="single" w:sz="6" w:space="0" w:color="ACA899"/>
              <w:right w:val="single" w:sz="6" w:space="0" w:color="ACA899"/>
            </w:tcBorders>
          </w:tcPr>
          <w:p w:rsidR="00E145E8" w:rsidRPr="00FD363F" w:rsidRDefault="00E145E8" w:rsidP="00E145E8">
            <w:pPr>
              <w:jc w:val="center"/>
            </w:pPr>
            <w:r w:rsidRPr="00FD363F">
              <w:t>-3,065.6</w:t>
            </w:r>
          </w:p>
        </w:tc>
        <w:tc>
          <w:tcPr>
            <w:tcW w:w="463"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FD363F">
              <w:t>-184.6</w:t>
            </w:r>
          </w:p>
        </w:tc>
      </w:tr>
      <w:tr w:rsidR="0035549E"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ზრდა</w:t>
            </w:r>
          </w:p>
        </w:tc>
        <w:tc>
          <w:tcPr>
            <w:tcW w:w="638" w:type="pct"/>
            <w:tcBorders>
              <w:top w:val="single" w:sz="6" w:space="0" w:color="ACA899"/>
              <w:left w:val="single" w:sz="6" w:space="0" w:color="ACA899"/>
              <w:bottom w:val="single" w:sz="6" w:space="0" w:color="ACA899"/>
              <w:right w:val="single" w:sz="6" w:space="0" w:color="ACA899"/>
            </w:tcBorders>
          </w:tcPr>
          <w:p w:rsidR="0035549E" w:rsidRPr="00470E6F" w:rsidRDefault="0035549E" w:rsidP="0035549E">
            <w:pPr>
              <w:jc w:val="center"/>
            </w:pPr>
            <w:r w:rsidRPr="00470E6F">
              <w:t>3,366.9</w:t>
            </w:r>
          </w:p>
        </w:tc>
        <w:tc>
          <w:tcPr>
            <w:tcW w:w="579"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c>
          <w:tcPr>
            <w:tcW w:w="463"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r>
      <w:tr w:rsidR="0035549E" w:rsidRPr="001E5429"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35549E" w:rsidRPr="001E5429" w:rsidRDefault="0035549E" w:rsidP="0035549E">
            <w:pPr>
              <w:spacing w:after="0" w:line="259" w:lineRule="auto"/>
              <w:ind w:left="0" w:right="167" w:firstLine="0"/>
              <w:jc w:val="center"/>
              <w:rPr>
                <w:szCs w:val="24"/>
              </w:rPr>
            </w:pPr>
            <w:r w:rsidRPr="001E5429">
              <w:rPr>
                <w:szCs w:val="24"/>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35549E" w:rsidRDefault="0035549E" w:rsidP="0035549E">
            <w:pPr>
              <w:jc w:val="center"/>
            </w:pPr>
            <w:r w:rsidRPr="00470E6F">
              <w:t>3,366.9</w:t>
            </w:r>
          </w:p>
        </w:tc>
        <w:tc>
          <w:tcPr>
            <w:tcW w:w="579"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c>
          <w:tcPr>
            <w:tcW w:w="463"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r>
      <w:tr w:rsidR="00E145E8"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0" w:right="0" w:firstLine="0"/>
              <w:jc w:val="center"/>
              <w:rPr>
                <w:szCs w:val="24"/>
              </w:rPr>
            </w:pPr>
            <w:r w:rsidRPr="001E5429">
              <w:rPr>
                <w:szCs w:val="24"/>
              </w:rPr>
              <w:lastRenderedPageBreak/>
              <w:t>კლება</w:t>
            </w:r>
          </w:p>
        </w:tc>
        <w:tc>
          <w:tcPr>
            <w:tcW w:w="638" w:type="pct"/>
            <w:tcBorders>
              <w:top w:val="single" w:sz="6" w:space="0" w:color="ACA899"/>
              <w:left w:val="single" w:sz="6" w:space="0" w:color="ACA899"/>
              <w:bottom w:val="single" w:sz="6" w:space="0" w:color="ACA899"/>
              <w:right w:val="single" w:sz="6" w:space="0" w:color="ACA899"/>
            </w:tcBorders>
          </w:tcPr>
          <w:p w:rsidR="00E145E8" w:rsidRPr="001E5429" w:rsidRDefault="00E145E8" w:rsidP="00E145E8">
            <w:pPr>
              <w:spacing w:after="0" w:line="259" w:lineRule="auto"/>
              <w:ind w:left="0" w:right="0" w:firstLine="0"/>
              <w:jc w:val="center"/>
              <w:rPr>
                <w:szCs w:val="24"/>
              </w:rPr>
            </w:pPr>
            <w:r w:rsidRPr="0035549E">
              <w:rPr>
                <w:rFonts w:ascii="Calibri" w:hAnsi="Calibri" w:cs="Calibri"/>
                <w:b/>
                <w:bCs/>
                <w:szCs w:val="24"/>
              </w:rPr>
              <w:t>3,740.9</w:t>
            </w:r>
          </w:p>
        </w:tc>
        <w:tc>
          <w:tcPr>
            <w:tcW w:w="579" w:type="pct"/>
            <w:tcBorders>
              <w:top w:val="single" w:sz="6" w:space="0" w:color="ACA899"/>
              <w:left w:val="single" w:sz="6" w:space="0" w:color="ACA899"/>
              <w:bottom w:val="single" w:sz="6" w:space="0" w:color="ACA899"/>
              <w:right w:val="single" w:sz="6" w:space="0" w:color="ACA899"/>
            </w:tcBorders>
          </w:tcPr>
          <w:p w:rsidR="00E145E8" w:rsidRPr="001E6450" w:rsidRDefault="00E145E8" w:rsidP="00E145E8">
            <w:pPr>
              <w:jc w:val="center"/>
            </w:pPr>
            <w:r w:rsidRPr="001E6450">
              <w:t>3,366.9</w:t>
            </w:r>
          </w:p>
        </w:tc>
        <w:tc>
          <w:tcPr>
            <w:tcW w:w="585" w:type="pct"/>
            <w:tcBorders>
              <w:top w:val="single" w:sz="6" w:space="0" w:color="ACA899"/>
              <w:left w:val="single" w:sz="6" w:space="0" w:color="ACA899"/>
              <w:bottom w:val="single" w:sz="6" w:space="0" w:color="ACA899"/>
              <w:right w:val="single" w:sz="6" w:space="0" w:color="ACA899"/>
            </w:tcBorders>
          </w:tcPr>
          <w:p w:rsidR="00E145E8" w:rsidRPr="001E6450" w:rsidRDefault="00E145E8" w:rsidP="00E145E8">
            <w:pPr>
              <w:jc w:val="center"/>
            </w:pPr>
            <w:r w:rsidRPr="001E6450">
              <w:t>3,005.1</w:t>
            </w:r>
          </w:p>
        </w:tc>
        <w:tc>
          <w:tcPr>
            <w:tcW w:w="52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1E6450">
              <w:t>361.8</w:t>
            </w:r>
          </w:p>
        </w:tc>
        <w:tc>
          <w:tcPr>
            <w:tcW w:w="585" w:type="pct"/>
            <w:tcBorders>
              <w:top w:val="single" w:sz="6" w:space="0" w:color="ACA899"/>
              <w:left w:val="single" w:sz="6" w:space="0" w:color="ACA899"/>
              <w:bottom w:val="single" w:sz="6" w:space="0" w:color="ACA899"/>
              <w:right w:val="single" w:sz="6" w:space="0" w:color="ACA899"/>
            </w:tcBorders>
          </w:tcPr>
          <w:p w:rsidR="00E145E8" w:rsidRPr="007F504B" w:rsidRDefault="00E145E8" w:rsidP="00E145E8">
            <w:pPr>
              <w:jc w:val="center"/>
            </w:pPr>
            <w:r w:rsidRPr="007F504B">
              <w:t>3,250.2</w:t>
            </w:r>
          </w:p>
        </w:tc>
        <w:tc>
          <w:tcPr>
            <w:tcW w:w="524" w:type="pct"/>
            <w:tcBorders>
              <w:top w:val="single" w:sz="6" w:space="0" w:color="ACA899"/>
              <w:left w:val="single" w:sz="6" w:space="0" w:color="ACA899"/>
              <w:bottom w:val="single" w:sz="6" w:space="0" w:color="ACA899"/>
              <w:right w:val="single" w:sz="6" w:space="0" w:color="ACA899"/>
            </w:tcBorders>
          </w:tcPr>
          <w:p w:rsidR="00E145E8" w:rsidRPr="007F504B" w:rsidRDefault="00E145E8" w:rsidP="00E145E8">
            <w:pPr>
              <w:jc w:val="center"/>
            </w:pPr>
            <w:r w:rsidRPr="007F504B">
              <w:t>3,065.6</w:t>
            </w:r>
          </w:p>
        </w:tc>
        <w:tc>
          <w:tcPr>
            <w:tcW w:w="463"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7F504B">
              <w:t>184.6</w:t>
            </w:r>
          </w:p>
        </w:tc>
      </w:tr>
      <w:tr w:rsidR="00E145E8" w:rsidRPr="001E5429" w:rsidTr="00E145E8">
        <w:trPr>
          <w:trHeight w:val="990"/>
        </w:trPr>
        <w:tc>
          <w:tcPr>
            <w:tcW w:w="1102"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0" w:right="167" w:firstLine="0"/>
              <w:jc w:val="center"/>
              <w:rPr>
                <w:szCs w:val="24"/>
              </w:rPr>
            </w:pPr>
            <w:r w:rsidRPr="001E5429">
              <w:rPr>
                <w:szCs w:val="24"/>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E145E8" w:rsidRPr="001E5429" w:rsidRDefault="00E145E8" w:rsidP="00E145E8">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tcPr>
          <w:p w:rsidR="00E145E8" w:rsidRPr="0000756C" w:rsidRDefault="00E145E8" w:rsidP="00E145E8">
            <w:pPr>
              <w:jc w:val="center"/>
            </w:pPr>
            <w:r w:rsidRPr="0000756C">
              <w:t>3,366.9</w:t>
            </w:r>
          </w:p>
        </w:tc>
        <w:tc>
          <w:tcPr>
            <w:tcW w:w="585" w:type="pct"/>
            <w:tcBorders>
              <w:top w:val="single" w:sz="6" w:space="0" w:color="ACA899"/>
              <w:left w:val="single" w:sz="6" w:space="0" w:color="ACA899"/>
              <w:bottom w:val="single" w:sz="6" w:space="0" w:color="ACA899"/>
              <w:right w:val="single" w:sz="6" w:space="0" w:color="ACA899"/>
            </w:tcBorders>
          </w:tcPr>
          <w:p w:rsidR="00E145E8" w:rsidRPr="0000756C" w:rsidRDefault="00E145E8" w:rsidP="00E145E8">
            <w:pPr>
              <w:jc w:val="center"/>
            </w:pPr>
            <w:r w:rsidRPr="0000756C">
              <w:t>3,005.1</w:t>
            </w:r>
          </w:p>
        </w:tc>
        <w:tc>
          <w:tcPr>
            <w:tcW w:w="52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00756C">
              <w:t>361.8</w:t>
            </w:r>
          </w:p>
        </w:tc>
        <w:tc>
          <w:tcPr>
            <w:tcW w:w="585" w:type="pct"/>
            <w:tcBorders>
              <w:top w:val="single" w:sz="6" w:space="0" w:color="ACA899"/>
              <w:left w:val="single" w:sz="6" w:space="0" w:color="ACA899"/>
              <w:bottom w:val="single" w:sz="6" w:space="0" w:color="ACA899"/>
              <w:right w:val="single" w:sz="6" w:space="0" w:color="ACA899"/>
            </w:tcBorders>
          </w:tcPr>
          <w:p w:rsidR="00E145E8" w:rsidRPr="00794568" w:rsidRDefault="00E145E8" w:rsidP="00E145E8">
            <w:pPr>
              <w:jc w:val="center"/>
            </w:pPr>
            <w:r w:rsidRPr="00794568">
              <w:t>3,250.2</w:t>
            </w:r>
          </w:p>
        </w:tc>
        <w:tc>
          <w:tcPr>
            <w:tcW w:w="524" w:type="pct"/>
            <w:tcBorders>
              <w:top w:val="single" w:sz="6" w:space="0" w:color="ACA899"/>
              <w:left w:val="single" w:sz="6" w:space="0" w:color="ACA899"/>
              <w:bottom w:val="single" w:sz="6" w:space="0" w:color="ACA899"/>
              <w:right w:val="single" w:sz="6" w:space="0" w:color="ACA899"/>
            </w:tcBorders>
          </w:tcPr>
          <w:p w:rsidR="00E145E8" w:rsidRPr="00794568" w:rsidRDefault="00E145E8" w:rsidP="00E145E8">
            <w:pPr>
              <w:jc w:val="center"/>
            </w:pPr>
            <w:r w:rsidRPr="00794568">
              <w:t>3,065.6</w:t>
            </w:r>
          </w:p>
        </w:tc>
        <w:tc>
          <w:tcPr>
            <w:tcW w:w="463"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794568">
              <w:t>184.6</w:t>
            </w:r>
          </w:p>
        </w:tc>
      </w:tr>
      <w:tr w:rsidR="00662C32" w:rsidRPr="001E5429"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VII.</w:t>
            </w:r>
          </w:p>
          <w:p w:rsidR="00662C32" w:rsidRPr="001E5429" w:rsidRDefault="00662C32" w:rsidP="00662C32">
            <w:pPr>
              <w:spacing w:after="0" w:line="259" w:lineRule="auto"/>
              <w:ind w:left="0" w:right="656" w:firstLine="0"/>
              <w:jc w:val="center"/>
              <w:rPr>
                <w:szCs w:val="24"/>
              </w:rPr>
            </w:pPr>
            <w:r w:rsidRPr="001E5429">
              <w:rPr>
                <w:szCs w:val="24"/>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Pr>
                <w:rFonts w:ascii="Calibri" w:hAnsi="Calibri" w:cs="Calibri"/>
                <w:b/>
                <w:bCs/>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DE35A1" w:rsidRDefault="00662C32" w:rsidP="00662C32">
            <w:pPr>
              <w:jc w:val="center"/>
            </w:pPr>
            <w:r w:rsidRPr="00DE35A1">
              <w:t>-10.0</w:t>
            </w:r>
          </w:p>
        </w:tc>
        <w:tc>
          <w:tcPr>
            <w:tcW w:w="524" w:type="pct"/>
            <w:tcBorders>
              <w:top w:val="single" w:sz="6" w:space="0" w:color="ACA899"/>
              <w:left w:val="single" w:sz="6" w:space="0" w:color="ACA899"/>
              <w:bottom w:val="single" w:sz="6" w:space="0" w:color="ACA899"/>
              <w:right w:val="single" w:sz="6" w:space="0" w:color="ACA899"/>
            </w:tcBorders>
          </w:tcPr>
          <w:p w:rsidR="00662C32" w:rsidRPr="00DE35A1" w:rsidRDefault="00662C32" w:rsidP="00662C32">
            <w:pPr>
              <w:jc w:val="center"/>
            </w:pPr>
            <w:r w:rsidRPr="00DE35A1">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DE35A1">
              <w:t>-10.0</w:t>
            </w:r>
          </w:p>
        </w:tc>
      </w:tr>
      <w:tr w:rsidR="00662C32"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Pr>
                <w:rFonts w:ascii="Calibri" w:hAnsi="Calibri" w:cs="Calibri"/>
                <w:b/>
                <w:bCs/>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3A1933" w:rsidRDefault="00662C32" w:rsidP="00662C32">
            <w:pPr>
              <w:jc w:val="center"/>
            </w:pPr>
            <w:r w:rsidRPr="003A1933">
              <w:t>10.0</w:t>
            </w:r>
          </w:p>
        </w:tc>
        <w:tc>
          <w:tcPr>
            <w:tcW w:w="524" w:type="pct"/>
            <w:tcBorders>
              <w:top w:val="single" w:sz="6" w:space="0" w:color="ACA899"/>
              <w:left w:val="single" w:sz="6" w:space="0" w:color="ACA899"/>
              <w:bottom w:val="single" w:sz="6" w:space="0" w:color="ACA899"/>
              <w:right w:val="single" w:sz="6" w:space="0" w:color="ACA899"/>
            </w:tcBorders>
          </w:tcPr>
          <w:p w:rsidR="00662C32" w:rsidRPr="003A1933" w:rsidRDefault="00662C32" w:rsidP="00662C32">
            <w:pPr>
              <w:jc w:val="center"/>
            </w:pPr>
            <w:r w:rsidRPr="003A1933">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3A1933">
              <w:t>10.0</w:t>
            </w:r>
          </w:p>
        </w:tc>
      </w:tr>
      <w:tr w:rsidR="00662C32"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D86C89" w:rsidRDefault="00662C32" w:rsidP="00662C32">
            <w:pPr>
              <w:jc w:val="center"/>
            </w:pPr>
            <w:r w:rsidRPr="00D86C89">
              <w:t>10.0</w:t>
            </w:r>
          </w:p>
        </w:tc>
        <w:tc>
          <w:tcPr>
            <w:tcW w:w="524" w:type="pct"/>
            <w:tcBorders>
              <w:top w:val="single" w:sz="6" w:space="0" w:color="ACA899"/>
              <w:left w:val="single" w:sz="6" w:space="0" w:color="ACA899"/>
              <w:bottom w:val="single" w:sz="6" w:space="0" w:color="ACA899"/>
              <w:right w:val="single" w:sz="6" w:space="0" w:color="ACA899"/>
            </w:tcBorders>
          </w:tcPr>
          <w:p w:rsidR="00662C32" w:rsidRPr="00D86C89" w:rsidRDefault="00662C32" w:rsidP="00662C32">
            <w:pPr>
              <w:jc w:val="center"/>
            </w:pPr>
            <w:r w:rsidRPr="00D86C89">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D86C89">
              <w:t>10.0</w:t>
            </w:r>
          </w:p>
        </w:tc>
      </w:tr>
      <w:tr w:rsidR="00AF40E8" w:rsidRPr="001E5429"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r>
      <w:tr w:rsidR="00AF40E8" w:rsidRPr="001E5429" w:rsidTr="00201E13">
        <w:trPr>
          <w:trHeight w:val="40"/>
        </w:trPr>
        <w:tc>
          <w:tcPr>
            <w:tcW w:w="1102" w:type="pct"/>
            <w:tcBorders>
              <w:top w:val="single" w:sz="6" w:space="0" w:color="ACA899"/>
              <w:left w:val="single" w:sz="6" w:space="0" w:color="ECE9D8"/>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638"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79"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85"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24"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85"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c>
          <w:tcPr>
            <w:tcW w:w="524"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c>
          <w:tcPr>
            <w:tcW w:w="463"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r>
      <w:tr w:rsidR="00AF40E8" w:rsidRPr="001E5429" w:rsidTr="00201E13">
        <w:trPr>
          <w:trHeight w:val="1440"/>
        </w:trPr>
        <w:tc>
          <w:tcPr>
            <w:tcW w:w="1102" w:type="pct"/>
            <w:tcBorders>
              <w:top w:val="nil"/>
              <w:left w:val="single" w:sz="6" w:space="0" w:color="ECE9D8"/>
              <w:bottom w:val="single" w:sz="6" w:space="0" w:color="ACA899"/>
              <w:right w:val="single" w:sz="6" w:space="0" w:color="ACA899"/>
            </w:tcBorders>
          </w:tcPr>
          <w:p w:rsidR="00AF40E8" w:rsidRPr="001E5429" w:rsidRDefault="00AF40E8" w:rsidP="001E5429">
            <w:pPr>
              <w:spacing w:after="244" w:line="259" w:lineRule="auto"/>
              <w:ind w:left="0" w:right="0" w:firstLine="0"/>
              <w:jc w:val="center"/>
              <w:rPr>
                <w:szCs w:val="24"/>
              </w:rPr>
            </w:pPr>
            <w:r w:rsidRPr="001E5429">
              <w:rPr>
                <w:szCs w:val="24"/>
              </w:rPr>
              <w:t>სხვა</w:t>
            </w:r>
          </w:p>
          <w:p w:rsidR="00AF40E8" w:rsidRPr="001E5429" w:rsidRDefault="00AF40E8" w:rsidP="001E5429">
            <w:pPr>
              <w:spacing w:after="244" w:line="259" w:lineRule="auto"/>
              <w:ind w:left="0" w:right="0" w:firstLine="0"/>
              <w:jc w:val="center"/>
              <w:rPr>
                <w:szCs w:val="24"/>
              </w:rPr>
            </w:pPr>
            <w:r w:rsidRPr="001E5429">
              <w:rPr>
                <w:szCs w:val="24"/>
              </w:rPr>
              <w:t>კრედიტორული</w:t>
            </w:r>
          </w:p>
          <w:p w:rsidR="00AF40E8" w:rsidRPr="001E5429" w:rsidRDefault="00AF40E8" w:rsidP="001E5429">
            <w:pPr>
              <w:spacing w:after="0" w:line="259" w:lineRule="auto"/>
              <w:ind w:left="0" w:right="0" w:firstLine="0"/>
              <w:jc w:val="center"/>
              <w:rPr>
                <w:szCs w:val="24"/>
              </w:rPr>
            </w:pPr>
            <w:r w:rsidRPr="001E5429">
              <w:rPr>
                <w:szCs w:val="24"/>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24"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524"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463"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r>
      <w:tr w:rsidR="00AF40E8" w:rsidRPr="001E5429"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463"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r>
    </w:tbl>
    <w:p w:rsidR="000B1985" w:rsidRPr="001E5429" w:rsidRDefault="000B1985"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2. ბიუჯეტის შემოსულობები, გადასახდელები და ნაშთის ცვლილება</w:t>
      </w:r>
    </w:p>
    <w:p w:rsidR="0001318C" w:rsidRPr="001E5429" w:rsidRDefault="001E6E27" w:rsidP="001E5429">
      <w:pPr>
        <w:spacing w:after="217"/>
        <w:ind w:left="-5" w:right="16"/>
        <w:jc w:val="center"/>
        <w:rPr>
          <w:szCs w:val="24"/>
        </w:rPr>
      </w:pPr>
      <w:r w:rsidRPr="001E5429">
        <w:rPr>
          <w:szCs w:val="24"/>
        </w:rP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1E5429" w:rsidRDefault="00E145E8" w:rsidP="001E5429">
      <w:pPr>
        <w:spacing w:after="72" w:line="259" w:lineRule="auto"/>
        <w:ind w:left="730" w:right="-11"/>
        <w:jc w:val="center"/>
        <w:rPr>
          <w:szCs w:val="24"/>
        </w:rPr>
      </w:pPr>
      <w:r w:rsidRPr="00E145E8">
        <w:rPr>
          <w:szCs w:val="24"/>
        </w:rPr>
        <w:t>17,149.9</w:t>
      </w:r>
      <w:r>
        <w:rPr>
          <w:szCs w:val="24"/>
          <w:lang w:val="ka-GE"/>
        </w:rPr>
        <w:t xml:space="preserve"> </w:t>
      </w:r>
      <w:r w:rsidR="001E6E27" w:rsidRPr="001E5429">
        <w:rPr>
          <w:szCs w:val="24"/>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3"/>
        <w:gridCol w:w="1348"/>
        <w:gridCol w:w="1470"/>
        <w:gridCol w:w="1037"/>
        <w:gridCol w:w="1525"/>
        <w:gridCol w:w="1214"/>
        <w:gridCol w:w="1054"/>
        <w:gridCol w:w="69"/>
        <w:gridCol w:w="1313"/>
        <w:gridCol w:w="40"/>
      </w:tblGrid>
      <w:tr w:rsidR="00B94B78" w:rsidRPr="001E5429" w:rsidTr="00CB4313">
        <w:trPr>
          <w:trHeight w:val="510"/>
        </w:trPr>
        <w:tc>
          <w:tcPr>
            <w:tcW w:w="897" w:type="pct"/>
            <w:vMerge w:val="restart"/>
            <w:tcBorders>
              <w:top w:val="single" w:sz="6" w:space="0" w:color="ECE9D8"/>
              <w:left w:val="single" w:sz="6" w:space="0" w:color="ECE9D8"/>
              <w:bottom w:val="single" w:sz="6" w:space="0" w:color="ACA899"/>
              <w:right w:val="single" w:sz="6" w:space="0" w:color="ACA899"/>
            </w:tcBorders>
          </w:tcPr>
          <w:p w:rsidR="00B94B78" w:rsidRPr="001E5429" w:rsidRDefault="00B94B78" w:rsidP="001E5429">
            <w:pPr>
              <w:spacing w:after="0" w:line="259" w:lineRule="auto"/>
              <w:ind w:left="15" w:right="0" w:firstLine="0"/>
              <w:jc w:val="center"/>
              <w:rPr>
                <w:szCs w:val="24"/>
              </w:rPr>
            </w:pPr>
            <w:r w:rsidRPr="001E5429">
              <w:rPr>
                <w:szCs w:val="24"/>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B94B78" w:rsidRPr="001E5429" w:rsidRDefault="00B94B78" w:rsidP="001E5429">
            <w:pPr>
              <w:spacing w:after="244" w:line="259" w:lineRule="auto"/>
              <w:ind w:left="24" w:right="0" w:firstLine="0"/>
              <w:jc w:val="center"/>
              <w:rPr>
                <w:szCs w:val="24"/>
                <w:lang w:val="ka-GE"/>
              </w:rPr>
            </w:pPr>
            <w:r w:rsidRPr="001E5429">
              <w:rPr>
                <w:szCs w:val="24"/>
              </w:rPr>
              <w:t>202</w:t>
            </w:r>
            <w:r>
              <w:rPr>
                <w:szCs w:val="24"/>
                <w:lang w:val="ka-GE"/>
              </w:rPr>
              <w:t>4</w:t>
            </w:r>
          </w:p>
          <w:p w:rsidR="00B94B78" w:rsidRPr="001E5429" w:rsidRDefault="00B94B78" w:rsidP="001E5429">
            <w:pPr>
              <w:spacing w:after="0" w:line="259" w:lineRule="auto"/>
              <w:ind w:left="213" w:right="175" w:firstLine="0"/>
              <w:jc w:val="center"/>
              <w:rPr>
                <w:szCs w:val="24"/>
              </w:rPr>
            </w:pPr>
            <w:r w:rsidRPr="001E5429">
              <w:rPr>
                <w:szCs w:val="24"/>
              </w:rPr>
              <w:t>წლის ფაქტი</w:t>
            </w:r>
          </w:p>
        </w:tc>
        <w:tc>
          <w:tcPr>
            <w:tcW w:w="665" w:type="pct"/>
            <w:tcBorders>
              <w:top w:val="single" w:sz="6" w:space="0" w:color="ECE9D8"/>
              <w:left w:val="single" w:sz="6" w:space="0" w:color="ACA899"/>
              <w:bottom w:val="single" w:sz="6" w:space="0" w:color="ACA899"/>
              <w:right w:val="nil"/>
            </w:tcBorders>
          </w:tcPr>
          <w:p w:rsidR="00B94B78" w:rsidRPr="001E5429" w:rsidRDefault="00B94B78" w:rsidP="001E5429">
            <w:pPr>
              <w:spacing w:after="0" w:line="259" w:lineRule="auto"/>
              <w:ind w:left="0" w:right="13" w:firstLine="0"/>
              <w:jc w:val="center"/>
              <w:rPr>
                <w:szCs w:val="24"/>
              </w:rPr>
            </w:pPr>
          </w:p>
        </w:tc>
        <w:tc>
          <w:tcPr>
            <w:tcW w:w="1159" w:type="pct"/>
            <w:gridSpan w:val="2"/>
            <w:tcBorders>
              <w:top w:val="single" w:sz="6" w:space="0" w:color="ECE9D8"/>
              <w:left w:val="nil"/>
              <w:bottom w:val="single" w:sz="6" w:space="0" w:color="ACA899"/>
              <w:right w:val="single" w:sz="6" w:space="0" w:color="ACA899"/>
            </w:tcBorders>
          </w:tcPr>
          <w:p w:rsidR="00B94B78" w:rsidRPr="001E5429" w:rsidRDefault="00B94B78" w:rsidP="001E5429">
            <w:pPr>
              <w:spacing w:after="0" w:line="259" w:lineRule="auto"/>
              <w:ind w:left="0" w:right="0" w:firstLine="0"/>
              <w:jc w:val="center"/>
              <w:rPr>
                <w:szCs w:val="24"/>
              </w:rPr>
            </w:pPr>
            <w:r w:rsidRPr="001E5429">
              <w:rPr>
                <w:szCs w:val="24"/>
                <w:lang w:val="ka-GE"/>
              </w:rPr>
              <w:t>20</w:t>
            </w:r>
            <w:r>
              <w:rPr>
                <w:szCs w:val="24"/>
                <w:lang w:val="ka-GE"/>
              </w:rPr>
              <w:t>25</w:t>
            </w:r>
            <w:r w:rsidRPr="001E5429">
              <w:rPr>
                <w:szCs w:val="24"/>
              </w:rPr>
              <w:t xml:space="preserve"> წლის  გეგმა</w:t>
            </w:r>
          </w:p>
        </w:tc>
        <w:tc>
          <w:tcPr>
            <w:tcW w:w="549" w:type="pct"/>
            <w:tcBorders>
              <w:top w:val="single" w:sz="6" w:space="0" w:color="ECE9D8"/>
              <w:left w:val="single" w:sz="6" w:space="0" w:color="ACA899"/>
              <w:bottom w:val="single" w:sz="6" w:space="0" w:color="ACA899"/>
              <w:right w:val="nil"/>
            </w:tcBorders>
          </w:tcPr>
          <w:p w:rsidR="00B94B78" w:rsidRPr="001E5429" w:rsidRDefault="00B94B78" w:rsidP="001E5429">
            <w:pPr>
              <w:spacing w:after="160" w:line="259" w:lineRule="auto"/>
              <w:ind w:left="0" w:right="0" w:firstLine="0"/>
              <w:jc w:val="center"/>
              <w:rPr>
                <w:szCs w:val="24"/>
              </w:rPr>
            </w:pPr>
          </w:p>
        </w:tc>
        <w:tc>
          <w:tcPr>
            <w:tcW w:w="1120" w:type="pct"/>
            <w:gridSpan w:val="4"/>
            <w:tcBorders>
              <w:top w:val="single" w:sz="6" w:space="0" w:color="ECE9D8"/>
              <w:left w:val="nil"/>
              <w:bottom w:val="single" w:sz="6" w:space="0" w:color="ACA899"/>
              <w:right w:val="single" w:sz="6" w:space="0" w:color="ACA899"/>
            </w:tcBorders>
          </w:tcPr>
          <w:p w:rsidR="00B94B78" w:rsidRPr="001E5429" w:rsidRDefault="00B94B78" w:rsidP="001E5429">
            <w:pPr>
              <w:spacing w:after="0" w:line="259" w:lineRule="auto"/>
              <w:ind w:left="0" w:right="0" w:firstLine="0"/>
              <w:jc w:val="center"/>
              <w:rPr>
                <w:szCs w:val="24"/>
              </w:rPr>
            </w:pPr>
            <w:r w:rsidRPr="001E5429">
              <w:rPr>
                <w:szCs w:val="24"/>
              </w:rPr>
              <w:t>202</w:t>
            </w:r>
            <w:r>
              <w:rPr>
                <w:szCs w:val="24"/>
                <w:lang w:val="ka-GE"/>
              </w:rPr>
              <w:t>6</w:t>
            </w:r>
            <w:r w:rsidRPr="001E5429">
              <w:rPr>
                <w:szCs w:val="24"/>
              </w:rPr>
              <w:t xml:space="preserve"> წლის  გეგმა</w:t>
            </w:r>
          </w:p>
        </w:tc>
      </w:tr>
      <w:tr w:rsidR="00B94B78" w:rsidRPr="001E5429" w:rsidTr="00CB4313">
        <w:trPr>
          <w:gridAfter w:val="1"/>
          <w:wAfter w:w="18" w:type="pct"/>
          <w:trHeight w:val="510"/>
        </w:trPr>
        <w:tc>
          <w:tcPr>
            <w:tcW w:w="897" w:type="pct"/>
            <w:vMerge/>
            <w:tcBorders>
              <w:top w:val="nil"/>
              <w:left w:val="single" w:sz="6" w:space="0" w:color="ECE9D8"/>
              <w:bottom w:val="nil"/>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610" w:type="pct"/>
            <w:vMerge/>
            <w:tcBorders>
              <w:top w:val="nil"/>
              <w:left w:val="single" w:sz="6" w:space="0" w:color="ACA899"/>
              <w:bottom w:val="nil"/>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665" w:type="pct"/>
            <w:vMerge w:val="restart"/>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31" w:right="0" w:firstLine="0"/>
              <w:jc w:val="center"/>
              <w:rPr>
                <w:szCs w:val="24"/>
              </w:rPr>
            </w:pPr>
            <w:r w:rsidRPr="001E5429">
              <w:rPr>
                <w:szCs w:val="24"/>
              </w:rPr>
              <w:t>სულ</w:t>
            </w:r>
          </w:p>
        </w:tc>
        <w:tc>
          <w:tcPr>
            <w:tcW w:w="1159" w:type="pct"/>
            <w:gridSpan w:val="2"/>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36" w:right="0" w:firstLine="0"/>
              <w:jc w:val="center"/>
              <w:rPr>
                <w:szCs w:val="24"/>
              </w:rPr>
            </w:pPr>
            <w:r w:rsidRPr="001E5429">
              <w:rPr>
                <w:szCs w:val="24"/>
              </w:rPr>
              <w:t>მათ შორის</w:t>
            </w:r>
          </w:p>
        </w:tc>
        <w:tc>
          <w:tcPr>
            <w:tcW w:w="549" w:type="pct"/>
            <w:vMerge w:val="restart"/>
            <w:tcBorders>
              <w:top w:val="single" w:sz="6" w:space="0" w:color="ACA899"/>
              <w:left w:val="single" w:sz="6" w:space="0" w:color="ACA899"/>
              <w:bottom w:val="single" w:sz="6" w:space="0" w:color="ACA899"/>
              <w:right w:val="nil"/>
            </w:tcBorders>
          </w:tcPr>
          <w:p w:rsidR="00B94B78" w:rsidRPr="001E5429" w:rsidRDefault="00B94B78" w:rsidP="001E5429">
            <w:pPr>
              <w:spacing w:after="0" w:line="259" w:lineRule="auto"/>
              <w:ind w:left="405" w:right="0" w:firstLine="0"/>
              <w:jc w:val="center"/>
              <w:rPr>
                <w:szCs w:val="24"/>
              </w:rPr>
            </w:pPr>
            <w:r w:rsidRPr="001E5429">
              <w:rPr>
                <w:szCs w:val="24"/>
              </w:rPr>
              <w:t>სულ</w:t>
            </w:r>
          </w:p>
        </w:tc>
        <w:tc>
          <w:tcPr>
            <w:tcW w:w="1102" w:type="pct"/>
            <w:gridSpan w:val="3"/>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36" w:right="0" w:firstLine="0"/>
              <w:jc w:val="center"/>
              <w:rPr>
                <w:szCs w:val="24"/>
              </w:rPr>
            </w:pPr>
            <w:r w:rsidRPr="001E5429">
              <w:rPr>
                <w:szCs w:val="24"/>
              </w:rPr>
              <w:t>მათ შორის</w:t>
            </w:r>
          </w:p>
        </w:tc>
      </w:tr>
      <w:tr w:rsidR="00B94B78" w:rsidRPr="001E5429" w:rsidTr="00CB4313">
        <w:trPr>
          <w:gridAfter w:val="1"/>
          <w:wAfter w:w="18" w:type="pct"/>
          <w:trHeight w:val="1185"/>
        </w:trPr>
        <w:tc>
          <w:tcPr>
            <w:tcW w:w="897" w:type="pct"/>
            <w:vMerge/>
            <w:tcBorders>
              <w:top w:val="nil"/>
              <w:left w:val="single" w:sz="6" w:space="0" w:color="ECE9D8"/>
              <w:bottom w:val="single" w:sz="6" w:space="0" w:color="ACA899"/>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610" w:type="pct"/>
            <w:vMerge/>
            <w:tcBorders>
              <w:top w:val="nil"/>
              <w:left w:val="single" w:sz="6" w:space="0" w:color="ACA899"/>
              <w:bottom w:val="single" w:sz="6" w:space="0" w:color="ACA899"/>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665" w:type="pct"/>
            <w:vMerge/>
            <w:tcBorders>
              <w:top w:val="nil"/>
              <w:left w:val="single" w:sz="6" w:space="0" w:color="ACA899"/>
              <w:bottom w:val="single" w:sz="6" w:space="0" w:color="ACA899"/>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469" w:type="pct"/>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2" w:right="0" w:hanging="2"/>
              <w:jc w:val="center"/>
              <w:rPr>
                <w:szCs w:val="24"/>
              </w:rPr>
            </w:pPr>
            <w:r w:rsidRPr="001E5429">
              <w:rPr>
                <w:szCs w:val="24"/>
              </w:rPr>
              <w:t>საკუთარი შემოსავ ლები</w:t>
            </w:r>
          </w:p>
        </w:tc>
        <w:tc>
          <w:tcPr>
            <w:tcW w:w="690" w:type="pct"/>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210" w:right="0" w:hanging="105"/>
              <w:jc w:val="center"/>
              <w:rPr>
                <w:szCs w:val="24"/>
              </w:rPr>
            </w:pPr>
            <w:r w:rsidRPr="001E5429">
              <w:rPr>
                <w:szCs w:val="24"/>
              </w:rPr>
              <w:t>სახელმწიფო ბიუჯეტის ფონდები</w:t>
            </w:r>
          </w:p>
        </w:tc>
        <w:tc>
          <w:tcPr>
            <w:tcW w:w="549" w:type="pct"/>
            <w:vMerge/>
            <w:tcBorders>
              <w:top w:val="nil"/>
              <w:left w:val="single" w:sz="6" w:space="0" w:color="ACA899"/>
              <w:bottom w:val="single" w:sz="6" w:space="0" w:color="ACA899"/>
              <w:right w:val="nil"/>
            </w:tcBorders>
          </w:tcPr>
          <w:p w:rsidR="00B94B78" w:rsidRPr="001E5429" w:rsidRDefault="00B94B78" w:rsidP="001E5429">
            <w:pPr>
              <w:spacing w:after="160" w:line="259" w:lineRule="auto"/>
              <w:ind w:left="0" w:right="0" w:firstLine="0"/>
              <w:jc w:val="center"/>
              <w:rPr>
                <w:szCs w:val="24"/>
              </w:rPr>
            </w:pPr>
          </w:p>
        </w:tc>
        <w:tc>
          <w:tcPr>
            <w:tcW w:w="508" w:type="pct"/>
            <w:gridSpan w:val="2"/>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16" w:lineRule="auto"/>
              <w:ind w:left="225" w:right="0" w:hanging="90"/>
              <w:jc w:val="center"/>
              <w:rPr>
                <w:szCs w:val="24"/>
              </w:rPr>
            </w:pPr>
            <w:r w:rsidRPr="001E5429">
              <w:rPr>
                <w:szCs w:val="24"/>
              </w:rPr>
              <w:t>სახელმ წიფო</w:t>
            </w:r>
          </w:p>
          <w:p w:rsidR="00B94B78" w:rsidRPr="001E5429" w:rsidRDefault="00B94B78" w:rsidP="001E5429">
            <w:pPr>
              <w:spacing w:after="0" w:line="259" w:lineRule="auto"/>
              <w:ind w:left="51" w:right="13" w:hanging="2"/>
              <w:jc w:val="center"/>
              <w:rPr>
                <w:szCs w:val="24"/>
              </w:rPr>
            </w:pPr>
            <w:r w:rsidRPr="001E5429">
              <w:rPr>
                <w:szCs w:val="24"/>
              </w:rPr>
              <w:t>ბიუჯეტის ფონდები</w:t>
            </w:r>
          </w:p>
        </w:tc>
        <w:tc>
          <w:tcPr>
            <w:tcW w:w="594" w:type="pct"/>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E145E8"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0" w:firstLine="0"/>
              <w:jc w:val="center"/>
              <w:rPr>
                <w:szCs w:val="24"/>
              </w:rPr>
            </w:pPr>
            <w:r w:rsidRPr="001E5429">
              <w:rPr>
                <w:szCs w:val="24"/>
              </w:rPr>
              <w:t>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E145E8" w:rsidRPr="002F7A3A" w:rsidRDefault="00E145E8" w:rsidP="00E145E8">
            <w:pPr>
              <w:jc w:val="center"/>
            </w:pPr>
            <w:r w:rsidRPr="002F7A3A">
              <w:t>22,529.5</w:t>
            </w:r>
          </w:p>
        </w:tc>
        <w:tc>
          <w:tcPr>
            <w:tcW w:w="665" w:type="pct"/>
            <w:tcBorders>
              <w:top w:val="single" w:sz="6" w:space="0" w:color="ACA899"/>
              <w:left w:val="single" w:sz="6" w:space="0" w:color="ACA899"/>
              <w:bottom w:val="single" w:sz="6" w:space="0" w:color="ACA899"/>
              <w:right w:val="single" w:sz="6" w:space="0" w:color="ACA899"/>
            </w:tcBorders>
          </w:tcPr>
          <w:p w:rsidR="00E145E8" w:rsidRPr="003B61A7" w:rsidRDefault="00E145E8" w:rsidP="00E145E8">
            <w:pPr>
              <w:jc w:val="center"/>
            </w:pPr>
            <w:r w:rsidRPr="003B61A7">
              <w:t>17,707.3</w:t>
            </w:r>
          </w:p>
        </w:tc>
        <w:tc>
          <w:tcPr>
            <w:tcW w:w="469" w:type="pct"/>
            <w:tcBorders>
              <w:top w:val="single" w:sz="6" w:space="0" w:color="ACA899"/>
              <w:left w:val="single" w:sz="6" w:space="0" w:color="ACA899"/>
              <w:bottom w:val="single" w:sz="6" w:space="0" w:color="ACA899"/>
              <w:right w:val="single" w:sz="6" w:space="0" w:color="ACA899"/>
            </w:tcBorders>
          </w:tcPr>
          <w:p w:rsidR="00E145E8" w:rsidRPr="003B61A7" w:rsidRDefault="00E145E8" w:rsidP="00E145E8">
            <w:pPr>
              <w:jc w:val="center"/>
            </w:pPr>
            <w:r w:rsidRPr="003B61A7">
              <w:t>7,247.4</w:t>
            </w:r>
          </w:p>
        </w:tc>
        <w:tc>
          <w:tcPr>
            <w:tcW w:w="690" w:type="pct"/>
            <w:tcBorders>
              <w:top w:val="single" w:sz="6" w:space="0" w:color="ACA899"/>
              <w:left w:val="single" w:sz="6" w:space="0" w:color="ACA899"/>
              <w:bottom w:val="single" w:sz="6" w:space="0" w:color="ACA899"/>
              <w:right w:val="single" w:sz="6" w:space="0" w:color="ACA899"/>
            </w:tcBorders>
          </w:tcPr>
          <w:p w:rsidR="00E145E8" w:rsidRPr="003B61A7" w:rsidRDefault="00E145E8" w:rsidP="00E145E8">
            <w:pPr>
              <w:jc w:val="center"/>
            </w:pPr>
            <w:r w:rsidRPr="003B61A7">
              <w:t>10,459.8</w:t>
            </w:r>
          </w:p>
        </w:tc>
        <w:tc>
          <w:tcPr>
            <w:tcW w:w="549" w:type="pct"/>
            <w:tcBorders>
              <w:top w:val="single" w:sz="6" w:space="0" w:color="ACA899"/>
              <w:left w:val="single" w:sz="6" w:space="0" w:color="ACA899"/>
              <w:bottom w:val="single" w:sz="6" w:space="0" w:color="ACA899"/>
              <w:right w:val="nil"/>
            </w:tcBorders>
          </w:tcPr>
          <w:p w:rsidR="00E145E8" w:rsidRPr="00702F48" w:rsidRDefault="00E145E8" w:rsidP="00E145E8">
            <w:pPr>
              <w:jc w:val="center"/>
            </w:pPr>
            <w:r w:rsidRPr="00702F48">
              <w:t>17,149.9</w:t>
            </w:r>
          </w:p>
        </w:tc>
        <w:tc>
          <w:tcPr>
            <w:tcW w:w="508" w:type="pct"/>
            <w:gridSpan w:val="2"/>
            <w:tcBorders>
              <w:top w:val="single" w:sz="6" w:space="0" w:color="ACA899"/>
              <w:left w:val="single" w:sz="6" w:space="0" w:color="ACA899"/>
              <w:bottom w:val="single" w:sz="6" w:space="0" w:color="ACA899"/>
              <w:right w:val="single" w:sz="6" w:space="0" w:color="ACA899"/>
            </w:tcBorders>
          </w:tcPr>
          <w:p w:rsidR="00E145E8" w:rsidRPr="00702F48" w:rsidRDefault="00E145E8" w:rsidP="00E145E8">
            <w:pPr>
              <w:jc w:val="center"/>
            </w:pPr>
            <w:r w:rsidRPr="00702F48">
              <w:t>5,175.8</w:t>
            </w:r>
          </w:p>
        </w:tc>
        <w:tc>
          <w:tcPr>
            <w:tcW w:w="594" w:type="pct"/>
            <w:tcBorders>
              <w:top w:val="single" w:sz="6" w:space="0" w:color="ACA899"/>
              <w:left w:val="single" w:sz="6" w:space="0" w:color="ACA899"/>
              <w:bottom w:val="single" w:sz="6" w:space="0" w:color="ACA899"/>
              <w:right w:val="single" w:sz="6" w:space="0" w:color="ACA899"/>
            </w:tcBorders>
          </w:tcPr>
          <w:p w:rsidR="00E145E8" w:rsidRPr="00702F48" w:rsidRDefault="00E145E8" w:rsidP="00E145E8">
            <w:pPr>
              <w:jc w:val="center"/>
            </w:pPr>
            <w:r w:rsidRPr="00702F48">
              <w:t>11,974.1</w:t>
            </w:r>
          </w:p>
        </w:tc>
      </w:tr>
      <w:tr w:rsidR="00E145E8"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0" w:firstLine="0"/>
              <w:jc w:val="center"/>
              <w:rPr>
                <w:szCs w:val="24"/>
              </w:rPr>
            </w:pPr>
            <w:r w:rsidRPr="001E5429">
              <w:rPr>
                <w:szCs w:val="24"/>
              </w:rPr>
              <w:t>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E145E8" w:rsidRPr="002F7A3A" w:rsidRDefault="00E145E8" w:rsidP="00E145E8">
            <w:pPr>
              <w:jc w:val="center"/>
            </w:pPr>
            <w:r w:rsidRPr="002F7A3A">
              <w:t>18,781.0</w:t>
            </w:r>
          </w:p>
        </w:tc>
        <w:tc>
          <w:tcPr>
            <w:tcW w:w="665" w:type="pct"/>
            <w:tcBorders>
              <w:top w:val="single" w:sz="6" w:space="0" w:color="ACA899"/>
              <w:left w:val="single" w:sz="6" w:space="0" w:color="ACA899"/>
              <w:bottom w:val="single" w:sz="6" w:space="0" w:color="ACA899"/>
              <w:right w:val="single" w:sz="6" w:space="0" w:color="ACA899"/>
            </w:tcBorders>
          </w:tcPr>
          <w:p w:rsidR="00E145E8" w:rsidRPr="003B61A7" w:rsidRDefault="00E145E8" w:rsidP="00E145E8">
            <w:pPr>
              <w:jc w:val="center"/>
            </w:pPr>
            <w:r w:rsidRPr="003B61A7">
              <w:t>17,507.3</w:t>
            </w:r>
          </w:p>
        </w:tc>
        <w:tc>
          <w:tcPr>
            <w:tcW w:w="469" w:type="pct"/>
            <w:tcBorders>
              <w:top w:val="single" w:sz="6" w:space="0" w:color="ACA899"/>
              <w:left w:val="single" w:sz="6" w:space="0" w:color="ACA899"/>
              <w:bottom w:val="single" w:sz="6" w:space="0" w:color="ACA899"/>
              <w:right w:val="single" w:sz="6" w:space="0" w:color="ACA899"/>
            </w:tcBorders>
          </w:tcPr>
          <w:p w:rsidR="00E145E8" w:rsidRPr="003B61A7" w:rsidRDefault="00E145E8" w:rsidP="00E145E8">
            <w:pPr>
              <w:jc w:val="center"/>
            </w:pPr>
            <w:r w:rsidRPr="003B61A7">
              <w:t>7,247.4</w:t>
            </w:r>
          </w:p>
        </w:tc>
        <w:tc>
          <w:tcPr>
            <w:tcW w:w="690" w:type="pct"/>
            <w:tcBorders>
              <w:top w:val="single" w:sz="6" w:space="0" w:color="ACA899"/>
              <w:left w:val="single" w:sz="6" w:space="0" w:color="ACA899"/>
              <w:bottom w:val="single" w:sz="6" w:space="0" w:color="ACA899"/>
              <w:right w:val="single" w:sz="6" w:space="0" w:color="ACA899"/>
            </w:tcBorders>
          </w:tcPr>
          <w:p w:rsidR="00E145E8" w:rsidRPr="003B61A7" w:rsidRDefault="00E145E8" w:rsidP="00E145E8">
            <w:pPr>
              <w:jc w:val="center"/>
            </w:pPr>
            <w:r w:rsidRPr="003B61A7">
              <w:t>10,259.8</w:t>
            </w:r>
          </w:p>
        </w:tc>
        <w:tc>
          <w:tcPr>
            <w:tcW w:w="549" w:type="pct"/>
            <w:tcBorders>
              <w:top w:val="single" w:sz="6" w:space="0" w:color="ACA899"/>
              <w:left w:val="single" w:sz="6" w:space="0" w:color="ACA899"/>
              <w:bottom w:val="single" w:sz="6" w:space="0" w:color="ACA899"/>
              <w:right w:val="nil"/>
            </w:tcBorders>
          </w:tcPr>
          <w:p w:rsidR="00E145E8" w:rsidRPr="00702F48" w:rsidRDefault="00E145E8" w:rsidP="00E145E8">
            <w:pPr>
              <w:jc w:val="center"/>
            </w:pPr>
            <w:r w:rsidRPr="00702F48">
              <w:t>17,099.9</w:t>
            </w:r>
          </w:p>
        </w:tc>
        <w:tc>
          <w:tcPr>
            <w:tcW w:w="508" w:type="pct"/>
            <w:gridSpan w:val="2"/>
            <w:tcBorders>
              <w:top w:val="single" w:sz="6" w:space="0" w:color="ACA899"/>
              <w:left w:val="single" w:sz="6" w:space="0" w:color="ACA899"/>
              <w:bottom w:val="single" w:sz="6" w:space="0" w:color="ACA899"/>
              <w:right w:val="single" w:sz="6" w:space="0" w:color="ACA899"/>
            </w:tcBorders>
          </w:tcPr>
          <w:p w:rsidR="00E145E8" w:rsidRPr="00702F48" w:rsidRDefault="00E145E8" w:rsidP="00E145E8">
            <w:pPr>
              <w:jc w:val="center"/>
            </w:pPr>
            <w:r w:rsidRPr="00702F48">
              <w:t>5,175.8</w:t>
            </w:r>
          </w:p>
        </w:tc>
        <w:tc>
          <w:tcPr>
            <w:tcW w:w="594" w:type="pct"/>
            <w:tcBorders>
              <w:top w:val="single" w:sz="6" w:space="0" w:color="ACA899"/>
              <w:left w:val="single" w:sz="6" w:space="0" w:color="ACA899"/>
              <w:bottom w:val="single" w:sz="6" w:space="0" w:color="ACA899"/>
              <w:right w:val="single" w:sz="6" w:space="0" w:color="ACA899"/>
            </w:tcBorders>
          </w:tcPr>
          <w:p w:rsidR="00E145E8" w:rsidRPr="00702F48" w:rsidRDefault="00E145E8" w:rsidP="00E145E8">
            <w:pPr>
              <w:jc w:val="center"/>
            </w:pPr>
            <w:r w:rsidRPr="00702F48">
              <w:t>11,924.1</w:t>
            </w:r>
          </w:p>
        </w:tc>
      </w:tr>
      <w:tr w:rsidR="00E145E8" w:rsidRPr="001E5429" w:rsidTr="00CB4313">
        <w:trPr>
          <w:gridAfter w:val="1"/>
          <w:wAfter w:w="18" w:type="pct"/>
          <w:trHeight w:val="990"/>
        </w:trPr>
        <w:tc>
          <w:tcPr>
            <w:tcW w:w="897" w:type="pct"/>
            <w:tcBorders>
              <w:top w:val="single" w:sz="6" w:space="0" w:color="ACA899"/>
              <w:left w:val="single" w:sz="6" w:space="0" w:color="ECE9D8"/>
              <w:bottom w:val="single" w:sz="6" w:space="0" w:color="ACA899"/>
              <w:right w:val="single" w:sz="6" w:space="0" w:color="ACA899"/>
            </w:tcBorders>
          </w:tcPr>
          <w:p w:rsidR="00E145E8" w:rsidRPr="001E5429" w:rsidRDefault="00E145E8" w:rsidP="00E145E8">
            <w:pPr>
              <w:spacing w:after="0" w:line="259" w:lineRule="auto"/>
              <w:ind w:left="15" w:right="0" w:firstLine="0"/>
              <w:jc w:val="center"/>
              <w:rPr>
                <w:szCs w:val="24"/>
              </w:rPr>
            </w:pPr>
            <w:r w:rsidRPr="001E5429">
              <w:rPr>
                <w:szCs w:val="24"/>
              </w:rPr>
              <w:t>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E145E8" w:rsidRPr="002F7A3A" w:rsidRDefault="00E145E8" w:rsidP="00E145E8">
            <w:pPr>
              <w:jc w:val="center"/>
            </w:pPr>
            <w:r w:rsidRPr="002F7A3A">
              <w:t>7.6</w:t>
            </w:r>
          </w:p>
        </w:tc>
        <w:tc>
          <w:tcPr>
            <w:tcW w:w="665" w:type="pct"/>
            <w:tcBorders>
              <w:top w:val="single" w:sz="6" w:space="0" w:color="ACA899"/>
              <w:left w:val="single" w:sz="6" w:space="0" w:color="ACA899"/>
              <w:bottom w:val="single" w:sz="6" w:space="0" w:color="ACA899"/>
              <w:right w:val="single" w:sz="6" w:space="0" w:color="ACA899"/>
            </w:tcBorders>
          </w:tcPr>
          <w:p w:rsidR="00E145E8" w:rsidRPr="003B61A7" w:rsidRDefault="00E145E8" w:rsidP="00E145E8">
            <w:pPr>
              <w:jc w:val="center"/>
            </w:pPr>
            <w:r w:rsidRPr="003B61A7">
              <w:t>200.0</w:t>
            </w:r>
          </w:p>
        </w:tc>
        <w:tc>
          <w:tcPr>
            <w:tcW w:w="469" w:type="pct"/>
            <w:tcBorders>
              <w:top w:val="single" w:sz="6" w:space="0" w:color="ACA899"/>
              <w:left w:val="single" w:sz="6" w:space="0" w:color="ACA899"/>
              <w:bottom w:val="single" w:sz="6" w:space="0" w:color="ACA899"/>
              <w:right w:val="single" w:sz="6" w:space="0" w:color="ACA899"/>
            </w:tcBorders>
          </w:tcPr>
          <w:p w:rsidR="00E145E8" w:rsidRPr="003B61A7" w:rsidRDefault="00E145E8" w:rsidP="00E145E8">
            <w:pPr>
              <w:jc w:val="center"/>
            </w:pPr>
            <w:r w:rsidRPr="003B61A7">
              <w:t>0.0</w:t>
            </w:r>
          </w:p>
        </w:tc>
        <w:tc>
          <w:tcPr>
            <w:tcW w:w="690"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3B61A7">
              <w:t>200.0</w:t>
            </w:r>
          </w:p>
        </w:tc>
        <w:tc>
          <w:tcPr>
            <w:tcW w:w="549" w:type="pct"/>
            <w:tcBorders>
              <w:top w:val="single" w:sz="6" w:space="0" w:color="ACA899"/>
              <w:left w:val="single" w:sz="6" w:space="0" w:color="ACA899"/>
              <w:bottom w:val="single" w:sz="6" w:space="0" w:color="ACA899"/>
              <w:right w:val="nil"/>
            </w:tcBorders>
          </w:tcPr>
          <w:p w:rsidR="00E145E8" w:rsidRPr="00702F48" w:rsidRDefault="00E145E8" w:rsidP="00E145E8">
            <w:pPr>
              <w:jc w:val="center"/>
            </w:pPr>
            <w:r w:rsidRPr="00702F48">
              <w:t>50.0</w:t>
            </w:r>
          </w:p>
        </w:tc>
        <w:tc>
          <w:tcPr>
            <w:tcW w:w="508" w:type="pct"/>
            <w:gridSpan w:val="2"/>
            <w:tcBorders>
              <w:top w:val="single" w:sz="6" w:space="0" w:color="ACA899"/>
              <w:left w:val="single" w:sz="6" w:space="0" w:color="ACA899"/>
              <w:bottom w:val="single" w:sz="6" w:space="0" w:color="ACA899"/>
              <w:right w:val="single" w:sz="6" w:space="0" w:color="ACA899"/>
            </w:tcBorders>
          </w:tcPr>
          <w:p w:rsidR="00E145E8" w:rsidRPr="00702F48" w:rsidRDefault="00E145E8" w:rsidP="00E145E8">
            <w:pPr>
              <w:jc w:val="center"/>
            </w:pPr>
            <w:r w:rsidRPr="00702F48">
              <w:t>0.0</w:t>
            </w:r>
          </w:p>
        </w:tc>
        <w:tc>
          <w:tcPr>
            <w:tcW w:w="594" w:type="pct"/>
            <w:tcBorders>
              <w:top w:val="single" w:sz="6" w:space="0" w:color="ACA899"/>
              <w:left w:val="single" w:sz="6" w:space="0" w:color="ACA899"/>
              <w:bottom w:val="single" w:sz="6" w:space="0" w:color="ACA899"/>
              <w:right w:val="single" w:sz="6" w:space="0" w:color="ACA899"/>
            </w:tcBorders>
          </w:tcPr>
          <w:p w:rsidR="00E145E8" w:rsidRDefault="00E145E8" w:rsidP="00E145E8">
            <w:pPr>
              <w:jc w:val="center"/>
            </w:pPr>
            <w:r w:rsidRPr="00702F48">
              <w:t>50.0</w:t>
            </w:r>
          </w:p>
        </w:tc>
      </w:tr>
      <w:tr w:rsidR="00B94B78" w:rsidRPr="001E5429" w:rsidTr="00CB4313">
        <w:trPr>
          <w:gridAfter w:val="1"/>
          <w:wAfter w:w="18" w:type="pct"/>
          <w:trHeight w:val="990"/>
        </w:trPr>
        <w:tc>
          <w:tcPr>
            <w:tcW w:w="897" w:type="pct"/>
            <w:tcBorders>
              <w:top w:val="single" w:sz="6" w:space="0" w:color="ACA899"/>
              <w:left w:val="single" w:sz="6" w:space="0" w:color="ECE9D8"/>
              <w:bottom w:val="single" w:sz="6" w:space="0" w:color="ACA899"/>
              <w:right w:val="single" w:sz="6" w:space="0" w:color="ACA899"/>
            </w:tcBorders>
          </w:tcPr>
          <w:p w:rsidR="00B94B78" w:rsidRPr="001E5429" w:rsidRDefault="00B94B78" w:rsidP="0035549E">
            <w:pPr>
              <w:spacing w:after="0" w:line="259" w:lineRule="auto"/>
              <w:ind w:left="15" w:right="0" w:firstLine="0"/>
              <w:jc w:val="center"/>
              <w:rPr>
                <w:szCs w:val="24"/>
                <w:lang w:val="ka-GE"/>
              </w:rPr>
            </w:pPr>
            <w:r w:rsidRPr="001E5429">
              <w:rPr>
                <w:szCs w:val="24"/>
                <w:lang w:val="ka-GE"/>
              </w:rPr>
              <w:lastRenderedPageBreak/>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B94B78" w:rsidRDefault="00B94B78" w:rsidP="0035549E">
            <w:pPr>
              <w:jc w:val="center"/>
            </w:pPr>
            <w:r w:rsidRPr="002F7A3A">
              <w:t>3,740.9</w:t>
            </w:r>
          </w:p>
        </w:tc>
        <w:tc>
          <w:tcPr>
            <w:tcW w:w="665" w:type="pct"/>
            <w:tcBorders>
              <w:top w:val="single" w:sz="6" w:space="0" w:color="ACA899"/>
              <w:left w:val="single" w:sz="6" w:space="0" w:color="ACA899"/>
              <w:bottom w:val="single" w:sz="6" w:space="0" w:color="ACA899"/>
              <w:right w:val="single" w:sz="6" w:space="0" w:color="ACA899"/>
            </w:tcBorders>
          </w:tcPr>
          <w:p w:rsidR="00B94B78" w:rsidRPr="001E5429" w:rsidRDefault="00B94B78" w:rsidP="0035549E">
            <w:pPr>
              <w:jc w:val="center"/>
              <w:rPr>
                <w:szCs w:val="24"/>
              </w:rPr>
            </w:pPr>
            <w:r w:rsidRPr="001E5429">
              <w:rPr>
                <w:szCs w:val="24"/>
              </w:rPr>
              <w:t>0.0</w:t>
            </w:r>
          </w:p>
        </w:tc>
        <w:tc>
          <w:tcPr>
            <w:tcW w:w="469" w:type="pct"/>
            <w:tcBorders>
              <w:top w:val="single" w:sz="6" w:space="0" w:color="ACA899"/>
              <w:left w:val="single" w:sz="6" w:space="0" w:color="ACA899"/>
              <w:bottom w:val="single" w:sz="6" w:space="0" w:color="ACA899"/>
              <w:right w:val="single" w:sz="6" w:space="0" w:color="ACA899"/>
            </w:tcBorders>
          </w:tcPr>
          <w:p w:rsidR="00B94B78" w:rsidRPr="001E5429" w:rsidRDefault="00B94B78" w:rsidP="0035549E">
            <w:pPr>
              <w:jc w:val="center"/>
              <w:rPr>
                <w:szCs w:val="24"/>
              </w:rPr>
            </w:pPr>
            <w:r w:rsidRPr="001E5429">
              <w:rPr>
                <w:szCs w:val="24"/>
              </w:rPr>
              <w:t>0.0</w:t>
            </w:r>
          </w:p>
        </w:tc>
        <w:tc>
          <w:tcPr>
            <w:tcW w:w="690" w:type="pct"/>
            <w:tcBorders>
              <w:top w:val="single" w:sz="6" w:space="0" w:color="ACA899"/>
              <w:left w:val="single" w:sz="6" w:space="0" w:color="ACA899"/>
              <w:bottom w:val="single" w:sz="6" w:space="0" w:color="ACA899"/>
              <w:right w:val="single" w:sz="6" w:space="0" w:color="ACA899"/>
            </w:tcBorders>
          </w:tcPr>
          <w:p w:rsidR="00B94B78" w:rsidRPr="001E5429" w:rsidRDefault="00B94B78" w:rsidP="0035549E">
            <w:pPr>
              <w:jc w:val="center"/>
              <w:rPr>
                <w:szCs w:val="24"/>
              </w:rPr>
            </w:pPr>
            <w:r w:rsidRPr="001E5429">
              <w:rPr>
                <w:szCs w:val="24"/>
              </w:rPr>
              <w:t>0.0</w:t>
            </w:r>
          </w:p>
        </w:tc>
        <w:tc>
          <w:tcPr>
            <w:tcW w:w="549" w:type="pct"/>
            <w:tcBorders>
              <w:top w:val="single" w:sz="6" w:space="0" w:color="ACA899"/>
              <w:left w:val="single" w:sz="6" w:space="0" w:color="ACA899"/>
              <w:bottom w:val="single" w:sz="6" w:space="0" w:color="ACA899"/>
              <w:right w:val="nil"/>
            </w:tcBorders>
          </w:tcPr>
          <w:p w:rsidR="00B94B78" w:rsidRPr="001E5429" w:rsidRDefault="00B94B78" w:rsidP="00B94B78">
            <w:pPr>
              <w:jc w:val="center"/>
              <w:rPr>
                <w:szCs w:val="24"/>
              </w:rPr>
            </w:pPr>
            <w:r w:rsidRPr="001E5429">
              <w:rPr>
                <w:szCs w:val="24"/>
              </w:rPr>
              <w:t>0.0</w:t>
            </w:r>
          </w:p>
        </w:tc>
        <w:tc>
          <w:tcPr>
            <w:tcW w:w="508" w:type="pct"/>
            <w:gridSpan w:val="2"/>
            <w:tcBorders>
              <w:top w:val="single" w:sz="6" w:space="0" w:color="ACA899"/>
              <w:left w:val="single" w:sz="6" w:space="0" w:color="ACA899"/>
              <w:bottom w:val="single" w:sz="6" w:space="0" w:color="ACA899"/>
              <w:right w:val="single" w:sz="6" w:space="0" w:color="ACA899"/>
            </w:tcBorders>
          </w:tcPr>
          <w:p w:rsidR="00B94B78" w:rsidRPr="001E5429" w:rsidRDefault="00B94B78" w:rsidP="00B94B78">
            <w:pPr>
              <w:jc w:val="center"/>
              <w:rPr>
                <w:szCs w:val="24"/>
              </w:rPr>
            </w:pPr>
            <w:r w:rsidRPr="001E5429">
              <w:rPr>
                <w:szCs w:val="24"/>
              </w:rPr>
              <w:t>0.0</w:t>
            </w:r>
          </w:p>
        </w:tc>
        <w:tc>
          <w:tcPr>
            <w:tcW w:w="594" w:type="pct"/>
            <w:tcBorders>
              <w:top w:val="single" w:sz="6" w:space="0" w:color="ACA899"/>
              <w:left w:val="single" w:sz="6" w:space="0" w:color="ACA899"/>
              <w:bottom w:val="single" w:sz="6" w:space="0" w:color="ACA899"/>
              <w:right w:val="single" w:sz="6" w:space="0" w:color="ACA899"/>
            </w:tcBorders>
          </w:tcPr>
          <w:p w:rsidR="00B94B78" w:rsidRPr="001E5429" w:rsidRDefault="00B94B78" w:rsidP="00B94B78">
            <w:pPr>
              <w:jc w:val="center"/>
              <w:rPr>
                <w:szCs w:val="24"/>
              </w:rPr>
            </w:pPr>
            <w:r w:rsidRPr="001E5429">
              <w:rPr>
                <w:szCs w:val="24"/>
              </w:rPr>
              <w:t>0.0</w:t>
            </w:r>
          </w:p>
        </w:tc>
      </w:tr>
      <w:tr w:rsidR="00122B6A"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122B6A" w:rsidRPr="001E5429" w:rsidRDefault="00122B6A" w:rsidP="00122B6A">
            <w:pPr>
              <w:spacing w:after="0" w:line="259" w:lineRule="auto"/>
              <w:ind w:left="15" w:right="0" w:firstLine="0"/>
              <w:jc w:val="center"/>
              <w:rPr>
                <w:szCs w:val="24"/>
              </w:rPr>
            </w:pPr>
            <w:r w:rsidRPr="001E5429">
              <w:rPr>
                <w:szCs w:val="24"/>
              </w:rPr>
              <w:t>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122B6A" w:rsidRPr="001E5429" w:rsidRDefault="00122B6A" w:rsidP="00122B6A">
            <w:pPr>
              <w:jc w:val="center"/>
              <w:rPr>
                <w:rFonts w:ascii="Calibri" w:hAnsi="Calibri" w:cs="Calibri"/>
                <w:b/>
                <w:bCs/>
                <w:szCs w:val="24"/>
              </w:rPr>
            </w:pPr>
            <w:r w:rsidRPr="0035549E">
              <w:rPr>
                <w:rFonts w:ascii="Calibri" w:hAnsi="Calibri" w:cs="Calibri"/>
                <w:b/>
                <w:bCs/>
                <w:szCs w:val="24"/>
              </w:rPr>
              <w:t>19,162.5</w:t>
            </w:r>
          </w:p>
        </w:tc>
        <w:tc>
          <w:tcPr>
            <w:tcW w:w="665" w:type="pct"/>
            <w:tcBorders>
              <w:top w:val="single" w:sz="6" w:space="0" w:color="ACA899"/>
              <w:left w:val="single" w:sz="6" w:space="0" w:color="ACA899"/>
              <w:bottom w:val="single" w:sz="6" w:space="0" w:color="ACA899"/>
              <w:right w:val="single" w:sz="6" w:space="0" w:color="ACA899"/>
            </w:tcBorders>
          </w:tcPr>
          <w:p w:rsidR="00122B6A" w:rsidRPr="0029239B" w:rsidRDefault="00122B6A" w:rsidP="00122B6A">
            <w:pPr>
              <w:jc w:val="center"/>
            </w:pPr>
            <w:r w:rsidRPr="0029239B">
              <w:t>21,074.2</w:t>
            </w:r>
          </w:p>
        </w:tc>
        <w:tc>
          <w:tcPr>
            <w:tcW w:w="469" w:type="pct"/>
            <w:tcBorders>
              <w:top w:val="single" w:sz="6" w:space="0" w:color="ACA899"/>
              <w:left w:val="single" w:sz="6" w:space="0" w:color="ACA899"/>
              <w:bottom w:val="single" w:sz="6" w:space="0" w:color="ACA899"/>
              <w:right w:val="single" w:sz="6" w:space="0" w:color="ACA899"/>
            </w:tcBorders>
          </w:tcPr>
          <w:p w:rsidR="00122B6A" w:rsidRPr="0029239B" w:rsidRDefault="00122B6A" w:rsidP="00122B6A">
            <w:pPr>
              <w:jc w:val="center"/>
            </w:pPr>
            <w:r w:rsidRPr="0029239B">
              <w:t>10,252.5</w:t>
            </w:r>
          </w:p>
        </w:tc>
        <w:tc>
          <w:tcPr>
            <w:tcW w:w="690" w:type="pct"/>
            <w:tcBorders>
              <w:top w:val="single" w:sz="6" w:space="0" w:color="ACA899"/>
              <w:left w:val="single" w:sz="6" w:space="0" w:color="ACA899"/>
              <w:bottom w:val="single" w:sz="6" w:space="0" w:color="ACA899"/>
              <w:right w:val="single" w:sz="6" w:space="0" w:color="ACA899"/>
            </w:tcBorders>
          </w:tcPr>
          <w:p w:rsidR="00122B6A" w:rsidRDefault="00122B6A" w:rsidP="00122B6A">
            <w:pPr>
              <w:jc w:val="center"/>
            </w:pPr>
            <w:r w:rsidRPr="0029239B">
              <w:t>10,821.7</w:t>
            </w:r>
          </w:p>
        </w:tc>
        <w:tc>
          <w:tcPr>
            <w:tcW w:w="549" w:type="pct"/>
            <w:tcBorders>
              <w:top w:val="single" w:sz="6" w:space="0" w:color="ACA899"/>
              <w:left w:val="single" w:sz="6" w:space="0" w:color="ACA899"/>
              <w:bottom w:val="single" w:sz="6" w:space="0" w:color="ACA899"/>
              <w:right w:val="nil"/>
            </w:tcBorders>
          </w:tcPr>
          <w:p w:rsidR="00122B6A" w:rsidRPr="00D211BC" w:rsidRDefault="00122B6A" w:rsidP="00122B6A">
            <w:pPr>
              <w:jc w:val="center"/>
            </w:pPr>
            <w:r w:rsidRPr="00D211BC">
              <w:t>20,400.0</w:t>
            </w:r>
          </w:p>
        </w:tc>
        <w:tc>
          <w:tcPr>
            <w:tcW w:w="508" w:type="pct"/>
            <w:gridSpan w:val="2"/>
            <w:tcBorders>
              <w:top w:val="single" w:sz="6" w:space="0" w:color="ACA899"/>
              <w:left w:val="single" w:sz="6" w:space="0" w:color="ACA899"/>
              <w:bottom w:val="single" w:sz="6" w:space="0" w:color="ACA899"/>
              <w:right w:val="single" w:sz="6" w:space="0" w:color="ACA899"/>
            </w:tcBorders>
          </w:tcPr>
          <w:p w:rsidR="00122B6A" w:rsidRPr="00D211BC" w:rsidRDefault="00122B6A" w:rsidP="00122B6A">
            <w:pPr>
              <w:jc w:val="center"/>
            </w:pPr>
            <w:r w:rsidRPr="00D211BC">
              <w:t>8,241.4</w:t>
            </w:r>
          </w:p>
        </w:tc>
        <w:tc>
          <w:tcPr>
            <w:tcW w:w="594" w:type="pct"/>
            <w:tcBorders>
              <w:top w:val="single" w:sz="6" w:space="0" w:color="ACA899"/>
              <w:left w:val="single" w:sz="6" w:space="0" w:color="ACA899"/>
              <w:bottom w:val="single" w:sz="6" w:space="0" w:color="ACA899"/>
              <w:right w:val="single" w:sz="6" w:space="0" w:color="ACA899"/>
            </w:tcBorders>
          </w:tcPr>
          <w:p w:rsidR="00122B6A" w:rsidRDefault="00122B6A" w:rsidP="00122B6A">
            <w:pPr>
              <w:jc w:val="center"/>
            </w:pPr>
            <w:r w:rsidRPr="00D211BC">
              <w:t>12,158.7</w:t>
            </w:r>
          </w:p>
        </w:tc>
      </w:tr>
      <w:tr w:rsidR="00122B6A"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122B6A" w:rsidRPr="001E5429" w:rsidRDefault="00122B6A" w:rsidP="00122B6A">
            <w:pPr>
              <w:spacing w:after="0" w:line="259" w:lineRule="auto"/>
              <w:ind w:left="15" w:right="0" w:firstLine="0"/>
              <w:jc w:val="center"/>
              <w:rPr>
                <w:szCs w:val="24"/>
              </w:rPr>
            </w:pPr>
            <w:r w:rsidRPr="001E5429">
              <w:rPr>
                <w:szCs w:val="24"/>
              </w:rPr>
              <w:t>ხარჯები</w:t>
            </w:r>
          </w:p>
        </w:tc>
        <w:tc>
          <w:tcPr>
            <w:tcW w:w="610" w:type="pct"/>
            <w:tcBorders>
              <w:top w:val="single" w:sz="6" w:space="0" w:color="ACA899"/>
              <w:left w:val="single" w:sz="6" w:space="0" w:color="ACA899"/>
              <w:bottom w:val="single" w:sz="6" w:space="0" w:color="ACA899"/>
              <w:right w:val="single" w:sz="6" w:space="0" w:color="ACA899"/>
            </w:tcBorders>
          </w:tcPr>
          <w:p w:rsidR="00122B6A" w:rsidRPr="001E5429" w:rsidRDefault="00122B6A" w:rsidP="00122B6A">
            <w:pPr>
              <w:jc w:val="center"/>
              <w:rPr>
                <w:rFonts w:ascii="Calibri" w:hAnsi="Calibri" w:cs="Calibri"/>
                <w:szCs w:val="24"/>
              </w:rPr>
            </w:pPr>
            <w:r w:rsidRPr="0035549E">
              <w:rPr>
                <w:rFonts w:ascii="Calibri" w:hAnsi="Calibri" w:cs="Calibri"/>
                <w:szCs w:val="24"/>
              </w:rPr>
              <w:t>9,113.7</w:t>
            </w:r>
          </w:p>
        </w:tc>
        <w:tc>
          <w:tcPr>
            <w:tcW w:w="665" w:type="pct"/>
            <w:tcBorders>
              <w:top w:val="single" w:sz="6" w:space="0" w:color="ACA899"/>
              <w:left w:val="single" w:sz="6" w:space="0" w:color="ACA899"/>
              <w:bottom w:val="single" w:sz="6" w:space="0" w:color="ACA899"/>
              <w:right w:val="single" w:sz="6" w:space="0" w:color="ACA899"/>
            </w:tcBorders>
          </w:tcPr>
          <w:p w:rsidR="00122B6A" w:rsidRPr="00636B7A" w:rsidRDefault="00122B6A" w:rsidP="00122B6A">
            <w:pPr>
              <w:jc w:val="center"/>
            </w:pPr>
            <w:r w:rsidRPr="00636B7A">
              <w:t>11,276.9</w:t>
            </w:r>
          </w:p>
        </w:tc>
        <w:tc>
          <w:tcPr>
            <w:tcW w:w="469" w:type="pct"/>
            <w:tcBorders>
              <w:top w:val="single" w:sz="6" w:space="0" w:color="ACA899"/>
              <w:left w:val="single" w:sz="6" w:space="0" w:color="ACA899"/>
              <w:bottom w:val="single" w:sz="6" w:space="0" w:color="ACA899"/>
              <w:right w:val="single" w:sz="6" w:space="0" w:color="ACA899"/>
            </w:tcBorders>
          </w:tcPr>
          <w:p w:rsidR="00122B6A" w:rsidRPr="00636B7A" w:rsidRDefault="00122B6A" w:rsidP="00122B6A">
            <w:pPr>
              <w:jc w:val="center"/>
            </w:pPr>
            <w:r w:rsidRPr="00636B7A">
              <w:t>974.4</w:t>
            </w:r>
          </w:p>
        </w:tc>
        <w:tc>
          <w:tcPr>
            <w:tcW w:w="690" w:type="pct"/>
            <w:tcBorders>
              <w:top w:val="single" w:sz="6" w:space="0" w:color="ACA899"/>
              <w:left w:val="single" w:sz="6" w:space="0" w:color="ACA899"/>
              <w:bottom w:val="single" w:sz="6" w:space="0" w:color="ACA899"/>
              <w:right w:val="single" w:sz="6" w:space="0" w:color="ACA899"/>
            </w:tcBorders>
          </w:tcPr>
          <w:p w:rsidR="00122B6A" w:rsidRDefault="00122B6A" w:rsidP="00122B6A">
            <w:pPr>
              <w:jc w:val="center"/>
            </w:pPr>
            <w:r w:rsidRPr="00636B7A">
              <w:t>10,302.5</w:t>
            </w:r>
          </w:p>
        </w:tc>
        <w:tc>
          <w:tcPr>
            <w:tcW w:w="549" w:type="pct"/>
            <w:tcBorders>
              <w:top w:val="single" w:sz="6" w:space="0" w:color="ACA899"/>
              <w:left w:val="single" w:sz="6" w:space="0" w:color="ACA899"/>
              <w:bottom w:val="single" w:sz="6" w:space="0" w:color="ACA899"/>
              <w:right w:val="nil"/>
            </w:tcBorders>
          </w:tcPr>
          <w:p w:rsidR="00122B6A" w:rsidRPr="00E85F6E" w:rsidRDefault="00122B6A" w:rsidP="00122B6A">
            <w:pPr>
              <w:jc w:val="center"/>
            </w:pPr>
            <w:r w:rsidRPr="00E85F6E">
              <w:t>12,217.4</w:t>
            </w:r>
          </w:p>
        </w:tc>
        <w:tc>
          <w:tcPr>
            <w:tcW w:w="508" w:type="pct"/>
            <w:gridSpan w:val="2"/>
            <w:tcBorders>
              <w:top w:val="single" w:sz="6" w:space="0" w:color="ACA899"/>
              <w:left w:val="single" w:sz="6" w:space="0" w:color="ACA899"/>
              <w:bottom w:val="single" w:sz="6" w:space="0" w:color="ACA899"/>
              <w:right w:val="single" w:sz="6" w:space="0" w:color="ACA899"/>
            </w:tcBorders>
          </w:tcPr>
          <w:p w:rsidR="00122B6A" w:rsidRPr="00E85F6E" w:rsidRDefault="00122B6A" w:rsidP="00122B6A">
            <w:pPr>
              <w:jc w:val="center"/>
            </w:pPr>
            <w:r w:rsidRPr="00E85F6E">
              <w:t>766.3</w:t>
            </w:r>
          </w:p>
        </w:tc>
        <w:tc>
          <w:tcPr>
            <w:tcW w:w="594" w:type="pct"/>
            <w:tcBorders>
              <w:top w:val="single" w:sz="6" w:space="0" w:color="ACA899"/>
              <w:left w:val="single" w:sz="6" w:space="0" w:color="ACA899"/>
              <w:bottom w:val="single" w:sz="6" w:space="0" w:color="ACA899"/>
              <w:right w:val="single" w:sz="6" w:space="0" w:color="ACA899"/>
            </w:tcBorders>
          </w:tcPr>
          <w:p w:rsidR="00122B6A" w:rsidRDefault="00122B6A" w:rsidP="00122B6A">
            <w:pPr>
              <w:jc w:val="center"/>
            </w:pPr>
            <w:r w:rsidRPr="00E85F6E">
              <w:t>11,451.1</w:t>
            </w:r>
          </w:p>
        </w:tc>
      </w:tr>
      <w:tr w:rsidR="00122B6A" w:rsidRPr="001E5429"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122B6A" w:rsidRPr="001E5429" w:rsidRDefault="00122B6A" w:rsidP="00122B6A">
            <w:pPr>
              <w:spacing w:after="0" w:line="259" w:lineRule="auto"/>
              <w:ind w:left="15" w:right="0" w:firstLine="0"/>
              <w:jc w:val="center"/>
              <w:rPr>
                <w:szCs w:val="24"/>
              </w:rPr>
            </w:pPr>
            <w:r w:rsidRPr="001E5429">
              <w:rPr>
                <w:szCs w:val="24"/>
              </w:rPr>
              <w:t>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122B6A" w:rsidRPr="001E5429" w:rsidRDefault="00122B6A" w:rsidP="00122B6A">
            <w:pPr>
              <w:jc w:val="center"/>
              <w:rPr>
                <w:rFonts w:ascii="Calibri" w:hAnsi="Calibri" w:cs="Calibri"/>
                <w:szCs w:val="24"/>
              </w:rPr>
            </w:pPr>
            <w:r w:rsidRPr="0035549E">
              <w:rPr>
                <w:rFonts w:ascii="Calibri" w:hAnsi="Calibri" w:cs="Calibri"/>
                <w:szCs w:val="24"/>
              </w:rPr>
              <w:t>10,048.9</w:t>
            </w:r>
          </w:p>
        </w:tc>
        <w:tc>
          <w:tcPr>
            <w:tcW w:w="665" w:type="pct"/>
            <w:tcBorders>
              <w:top w:val="single" w:sz="6" w:space="0" w:color="ACA899"/>
              <w:left w:val="single" w:sz="6" w:space="0" w:color="ACA899"/>
              <w:bottom w:val="single" w:sz="6" w:space="0" w:color="ACA899"/>
              <w:right w:val="single" w:sz="6" w:space="0" w:color="ACA899"/>
            </w:tcBorders>
          </w:tcPr>
          <w:p w:rsidR="00122B6A" w:rsidRPr="00723CF4" w:rsidRDefault="00122B6A" w:rsidP="00122B6A">
            <w:pPr>
              <w:jc w:val="center"/>
            </w:pPr>
            <w:r w:rsidRPr="00723CF4">
              <w:t>9,787.3</w:t>
            </w:r>
          </w:p>
        </w:tc>
        <w:tc>
          <w:tcPr>
            <w:tcW w:w="469" w:type="pct"/>
            <w:tcBorders>
              <w:top w:val="single" w:sz="6" w:space="0" w:color="ACA899"/>
              <w:left w:val="single" w:sz="6" w:space="0" w:color="ACA899"/>
              <w:bottom w:val="single" w:sz="6" w:space="0" w:color="ACA899"/>
              <w:right w:val="single" w:sz="6" w:space="0" w:color="ACA899"/>
            </w:tcBorders>
          </w:tcPr>
          <w:p w:rsidR="00122B6A" w:rsidRPr="00723CF4" w:rsidRDefault="00122B6A" w:rsidP="00122B6A">
            <w:pPr>
              <w:jc w:val="center"/>
            </w:pPr>
            <w:r w:rsidRPr="00723CF4">
              <w:t>9,278.1</w:t>
            </w:r>
          </w:p>
        </w:tc>
        <w:tc>
          <w:tcPr>
            <w:tcW w:w="690" w:type="pct"/>
            <w:tcBorders>
              <w:top w:val="single" w:sz="6" w:space="0" w:color="ACA899"/>
              <w:left w:val="single" w:sz="6" w:space="0" w:color="ACA899"/>
              <w:bottom w:val="single" w:sz="6" w:space="0" w:color="ACA899"/>
              <w:right w:val="single" w:sz="6" w:space="0" w:color="ACA899"/>
            </w:tcBorders>
          </w:tcPr>
          <w:p w:rsidR="00122B6A" w:rsidRDefault="00122B6A" w:rsidP="00122B6A">
            <w:pPr>
              <w:jc w:val="center"/>
            </w:pPr>
            <w:r w:rsidRPr="00723CF4">
              <w:t>509.2</w:t>
            </w:r>
          </w:p>
        </w:tc>
        <w:tc>
          <w:tcPr>
            <w:tcW w:w="549" w:type="pct"/>
            <w:tcBorders>
              <w:top w:val="single" w:sz="6" w:space="0" w:color="ACA899"/>
              <w:left w:val="single" w:sz="6" w:space="0" w:color="ACA899"/>
              <w:bottom w:val="single" w:sz="6" w:space="0" w:color="ACA899"/>
              <w:right w:val="nil"/>
            </w:tcBorders>
          </w:tcPr>
          <w:p w:rsidR="00122B6A" w:rsidRPr="00281817" w:rsidRDefault="00122B6A" w:rsidP="00122B6A">
            <w:pPr>
              <w:jc w:val="center"/>
            </w:pPr>
            <w:r w:rsidRPr="00281817">
              <w:t>8,172.6</w:t>
            </w:r>
          </w:p>
        </w:tc>
        <w:tc>
          <w:tcPr>
            <w:tcW w:w="477" w:type="pct"/>
            <w:tcBorders>
              <w:top w:val="single" w:sz="6" w:space="0" w:color="ACA899"/>
              <w:left w:val="single" w:sz="6" w:space="0" w:color="ACA899"/>
              <w:bottom w:val="single" w:sz="6" w:space="0" w:color="ACA899"/>
              <w:right w:val="single" w:sz="6" w:space="0" w:color="ACA899"/>
            </w:tcBorders>
          </w:tcPr>
          <w:p w:rsidR="00122B6A" w:rsidRPr="00281817" w:rsidRDefault="00122B6A" w:rsidP="00122B6A">
            <w:pPr>
              <w:jc w:val="center"/>
            </w:pPr>
            <w:r w:rsidRPr="00281817">
              <w:t>7,475.1</w:t>
            </w:r>
          </w:p>
        </w:tc>
        <w:tc>
          <w:tcPr>
            <w:tcW w:w="643" w:type="pct"/>
            <w:gridSpan w:val="3"/>
            <w:tcBorders>
              <w:top w:val="single" w:sz="6" w:space="0" w:color="ACA899"/>
              <w:left w:val="single" w:sz="6" w:space="0" w:color="ACA899"/>
              <w:bottom w:val="single" w:sz="6" w:space="0" w:color="ACA899"/>
              <w:right w:val="single" w:sz="6" w:space="0" w:color="ACA899"/>
            </w:tcBorders>
          </w:tcPr>
          <w:p w:rsidR="00122B6A" w:rsidRDefault="00122B6A" w:rsidP="00122B6A">
            <w:pPr>
              <w:jc w:val="center"/>
            </w:pPr>
            <w:r w:rsidRPr="00281817">
              <w:t>697.6</w:t>
            </w:r>
          </w:p>
        </w:tc>
      </w:tr>
      <w:tr w:rsidR="005B3E83" w:rsidRPr="001E5429" w:rsidTr="00662C32">
        <w:trPr>
          <w:trHeight w:val="990"/>
        </w:trPr>
        <w:tc>
          <w:tcPr>
            <w:tcW w:w="897" w:type="pct"/>
            <w:tcBorders>
              <w:top w:val="single" w:sz="6" w:space="0" w:color="ACA899"/>
              <w:left w:val="single" w:sz="6" w:space="0" w:color="ECE9D8"/>
              <w:bottom w:val="single" w:sz="6" w:space="0" w:color="ACA899"/>
              <w:right w:val="single" w:sz="6" w:space="0" w:color="ACA899"/>
            </w:tcBorders>
          </w:tcPr>
          <w:p w:rsidR="005B3E83" w:rsidRPr="001E5429" w:rsidRDefault="005B3E83" w:rsidP="005B3E83">
            <w:pPr>
              <w:spacing w:after="0" w:line="259" w:lineRule="auto"/>
              <w:ind w:left="15" w:right="0" w:firstLine="0"/>
              <w:jc w:val="center"/>
              <w:rPr>
                <w:szCs w:val="24"/>
              </w:rPr>
            </w:pPr>
            <w:r w:rsidRPr="001E5429">
              <w:rPr>
                <w:szCs w:val="24"/>
              </w:rPr>
              <w:t>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5B3E83" w:rsidRPr="001E5429" w:rsidRDefault="005B3E83" w:rsidP="005B3E83">
            <w:pPr>
              <w:jc w:val="center"/>
              <w:rPr>
                <w:rFonts w:ascii="Calibri" w:hAnsi="Calibri" w:cs="Calibri"/>
                <w:szCs w:val="24"/>
              </w:rPr>
            </w:pPr>
            <w:r w:rsidRPr="001E5429">
              <w:rPr>
                <w:rFonts w:ascii="Calibri" w:hAnsi="Calibri" w:cs="Calibri"/>
                <w:szCs w:val="24"/>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5B3E83" w:rsidRPr="00322E2B" w:rsidRDefault="005B3E83" w:rsidP="005B3E83">
            <w:pPr>
              <w:jc w:val="center"/>
              <w:rPr>
                <w:b/>
                <w:bCs/>
                <w:sz w:val="20"/>
                <w:szCs w:val="20"/>
                <w:u w:val="single"/>
                <w:lang w:val="ka-GE"/>
              </w:rPr>
            </w:pPr>
            <w:r>
              <w:rPr>
                <w:b/>
                <w:bCs/>
                <w:sz w:val="20"/>
                <w:szCs w:val="20"/>
                <w:u w:val="single"/>
                <w:lang w:val="ka-GE"/>
              </w:rPr>
              <w:t>10,0</w:t>
            </w:r>
          </w:p>
        </w:tc>
        <w:tc>
          <w:tcPr>
            <w:tcW w:w="469" w:type="pct"/>
            <w:tcBorders>
              <w:top w:val="single" w:sz="6" w:space="0" w:color="ACA899"/>
              <w:left w:val="single" w:sz="6" w:space="0" w:color="ACA899"/>
              <w:bottom w:val="single" w:sz="6" w:space="0" w:color="ACA899"/>
              <w:right w:val="single" w:sz="6" w:space="0" w:color="ACA899"/>
            </w:tcBorders>
          </w:tcPr>
          <w:p w:rsidR="005B3E83" w:rsidRPr="001F03F1" w:rsidRDefault="005B3E83" w:rsidP="005B3E83">
            <w:pPr>
              <w:spacing w:after="0" w:line="259" w:lineRule="auto"/>
              <w:ind w:left="15" w:right="0" w:firstLine="0"/>
              <w:jc w:val="center"/>
              <w:rPr>
                <w:lang w:val="ka-GE"/>
              </w:rPr>
            </w:pPr>
            <w:r>
              <w:rPr>
                <w:lang w:val="ka-GE"/>
              </w:rPr>
              <w:t>0,0</w:t>
            </w:r>
          </w:p>
        </w:tc>
        <w:tc>
          <w:tcPr>
            <w:tcW w:w="690" w:type="pct"/>
            <w:tcBorders>
              <w:top w:val="single" w:sz="6" w:space="0" w:color="ACA899"/>
              <w:left w:val="single" w:sz="6" w:space="0" w:color="ACA899"/>
              <w:bottom w:val="single" w:sz="6" w:space="0" w:color="ACA899"/>
              <w:right w:val="single" w:sz="6" w:space="0" w:color="ACA899"/>
            </w:tcBorders>
          </w:tcPr>
          <w:p w:rsidR="005B3E83" w:rsidRPr="001F03F1" w:rsidRDefault="005B3E83" w:rsidP="005B3E83">
            <w:pPr>
              <w:spacing w:after="0" w:line="259" w:lineRule="auto"/>
              <w:ind w:left="15" w:right="0" w:firstLine="0"/>
              <w:jc w:val="center"/>
              <w:rPr>
                <w:sz w:val="22"/>
                <w:lang w:val="ka-GE"/>
              </w:rPr>
            </w:pPr>
            <w:r>
              <w:rPr>
                <w:sz w:val="22"/>
                <w:lang w:val="ka-GE"/>
              </w:rPr>
              <w:t>10,0</w:t>
            </w:r>
          </w:p>
        </w:tc>
        <w:tc>
          <w:tcPr>
            <w:tcW w:w="549" w:type="pct"/>
            <w:tcBorders>
              <w:top w:val="single" w:sz="6" w:space="0" w:color="ACA899"/>
              <w:left w:val="single" w:sz="6" w:space="0" w:color="ACA899"/>
              <w:bottom w:val="single" w:sz="6" w:space="0" w:color="ACA899"/>
              <w:right w:val="nil"/>
            </w:tcBorders>
          </w:tcPr>
          <w:p w:rsidR="005B3E83" w:rsidRPr="009B3123" w:rsidRDefault="005B3E83" w:rsidP="00122B6A">
            <w:pPr>
              <w:jc w:val="center"/>
            </w:pPr>
            <w:r w:rsidRPr="009B3123">
              <w:t>10.0</w:t>
            </w:r>
          </w:p>
        </w:tc>
        <w:tc>
          <w:tcPr>
            <w:tcW w:w="477" w:type="pct"/>
            <w:tcBorders>
              <w:top w:val="single" w:sz="6" w:space="0" w:color="ACA899"/>
              <w:left w:val="single" w:sz="6" w:space="0" w:color="ACA899"/>
              <w:bottom w:val="single" w:sz="6" w:space="0" w:color="ACA899"/>
              <w:right w:val="single" w:sz="6" w:space="0" w:color="ACA899"/>
            </w:tcBorders>
          </w:tcPr>
          <w:p w:rsidR="005B3E83" w:rsidRPr="009B3123" w:rsidRDefault="005B3E83" w:rsidP="00122B6A">
            <w:pPr>
              <w:jc w:val="center"/>
            </w:pPr>
            <w:r w:rsidRPr="009B3123">
              <w:t>0.0</w:t>
            </w:r>
          </w:p>
        </w:tc>
        <w:tc>
          <w:tcPr>
            <w:tcW w:w="643" w:type="pct"/>
            <w:gridSpan w:val="3"/>
            <w:tcBorders>
              <w:top w:val="single" w:sz="6" w:space="0" w:color="ACA899"/>
              <w:left w:val="single" w:sz="6" w:space="0" w:color="ACA899"/>
              <w:bottom w:val="single" w:sz="6" w:space="0" w:color="ACA899"/>
              <w:right w:val="single" w:sz="6" w:space="0" w:color="ACA899"/>
            </w:tcBorders>
          </w:tcPr>
          <w:p w:rsidR="005B3E83" w:rsidRDefault="005B3E83" w:rsidP="00122B6A">
            <w:pPr>
              <w:jc w:val="center"/>
            </w:pPr>
            <w:r w:rsidRPr="009B3123">
              <w:t>10.0</w:t>
            </w:r>
          </w:p>
        </w:tc>
      </w:tr>
      <w:tr w:rsidR="00122B6A" w:rsidRPr="001E5429"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122B6A" w:rsidRPr="001E5429" w:rsidRDefault="00122B6A" w:rsidP="00122B6A">
            <w:pPr>
              <w:spacing w:after="0" w:line="259" w:lineRule="auto"/>
              <w:ind w:left="15" w:right="424" w:firstLine="0"/>
              <w:jc w:val="center"/>
              <w:rPr>
                <w:szCs w:val="24"/>
              </w:rPr>
            </w:pPr>
            <w:r w:rsidRPr="001E5429">
              <w:rPr>
                <w:szCs w:val="24"/>
              </w:rPr>
              <w:t>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122B6A" w:rsidRPr="001E5429" w:rsidRDefault="00122B6A" w:rsidP="00122B6A">
            <w:pPr>
              <w:jc w:val="center"/>
              <w:rPr>
                <w:rFonts w:ascii="Calibri" w:hAnsi="Calibri" w:cs="Calibri"/>
                <w:b/>
                <w:bCs/>
                <w:szCs w:val="24"/>
              </w:rPr>
            </w:pPr>
            <w:r w:rsidRPr="0035549E">
              <w:rPr>
                <w:rFonts w:ascii="Calibri" w:hAnsi="Calibri" w:cs="Calibri"/>
                <w:b/>
                <w:bCs/>
                <w:szCs w:val="24"/>
              </w:rPr>
              <w:t>3366.9</w:t>
            </w:r>
          </w:p>
        </w:tc>
        <w:tc>
          <w:tcPr>
            <w:tcW w:w="665" w:type="pct"/>
            <w:tcBorders>
              <w:top w:val="single" w:sz="6" w:space="0" w:color="ACA899"/>
              <w:left w:val="single" w:sz="6" w:space="0" w:color="ACA899"/>
              <w:bottom w:val="single" w:sz="6" w:space="0" w:color="ACA899"/>
              <w:right w:val="single" w:sz="6" w:space="0" w:color="ACA899"/>
            </w:tcBorders>
          </w:tcPr>
          <w:p w:rsidR="00122B6A" w:rsidRPr="00C75B06" w:rsidRDefault="00122B6A" w:rsidP="00122B6A">
            <w:pPr>
              <w:jc w:val="center"/>
            </w:pPr>
            <w:r>
              <w:t>-3366,9</w:t>
            </w:r>
          </w:p>
        </w:tc>
        <w:tc>
          <w:tcPr>
            <w:tcW w:w="469" w:type="pct"/>
            <w:tcBorders>
              <w:top w:val="single" w:sz="6" w:space="0" w:color="ACA899"/>
              <w:left w:val="single" w:sz="6" w:space="0" w:color="ACA899"/>
              <w:bottom w:val="single" w:sz="6" w:space="0" w:color="ACA899"/>
              <w:right w:val="single" w:sz="6" w:space="0" w:color="ACA899"/>
            </w:tcBorders>
          </w:tcPr>
          <w:p w:rsidR="00122B6A" w:rsidRPr="00C75B06" w:rsidRDefault="00122B6A" w:rsidP="00122B6A">
            <w:pPr>
              <w:jc w:val="center"/>
            </w:pPr>
            <w:r w:rsidRPr="00C75B06">
              <w:t>-3005.1</w:t>
            </w:r>
          </w:p>
        </w:tc>
        <w:tc>
          <w:tcPr>
            <w:tcW w:w="690" w:type="pct"/>
            <w:tcBorders>
              <w:top w:val="single" w:sz="6" w:space="0" w:color="ACA899"/>
              <w:left w:val="single" w:sz="6" w:space="0" w:color="ACA899"/>
              <w:bottom w:val="single" w:sz="6" w:space="0" w:color="ACA899"/>
              <w:right w:val="single" w:sz="6" w:space="0" w:color="ACA899"/>
            </w:tcBorders>
          </w:tcPr>
          <w:p w:rsidR="00122B6A" w:rsidRDefault="00122B6A" w:rsidP="00122B6A">
            <w:pPr>
              <w:jc w:val="center"/>
            </w:pPr>
            <w:r>
              <w:t>-361.8</w:t>
            </w:r>
          </w:p>
        </w:tc>
        <w:tc>
          <w:tcPr>
            <w:tcW w:w="549" w:type="pct"/>
            <w:tcBorders>
              <w:top w:val="single" w:sz="6" w:space="0" w:color="ACA899"/>
              <w:left w:val="single" w:sz="6" w:space="0" w:color="ACA899"/>
              <w:bottom w:val="single" w:sz="6" w:space="0" w:color="ACA899"/>
              <w:right w:val="nil"/>
            </w:tcBorders>
          </w:tcPr>
          <w:p w:rsidR="00122B6A" w:rsidRPr="00AA2C29" w:rsidRDefault="00122B6A" w:rsidP="00122B6A">
            <w:pPr>
              <w:jc w:val="center"/>
            </w:pPr>
            <w:r w:rsidRPr="00AA2C29">
              <w:t>-3250.2</w:t>
            </w:r>
          </w:p>
        </w:tc>
        <w:tc>
          <w:tcPr>
            <w:tcW w:w="477" w:type="pct"/>
            <w:tcBorders>
              <w:top w:val="single" w:sz="6" w:space="0" w:color="ACA899"/>
              <w:left w:val="single" w:sz="6" w:space="0" w:color="ACA899"/>
              <w:bottom w:val="single" w:sz="6" w:space="0" w:color="ACA899"/>
              <w:right w:val="single" w:sz="6" w:space="0" w:color="ACA899"/>
            </w:tcBorders>
          </w:tcPr>
          <w:p w:rsidR="00122B6A" w:rsidRPr="00AA2C29" w:rsidRDefault="00122B6A" w:rsidP="00122B6A">
            <w:pPr>
              <w:jc w:val="center"/>
            </w:pPr>
            <w:r w:rsidRPr="00AA2C29">
              <w:t>-3065.6</w:t>
            </w:r>
          </w:p>
        </w:tc>
        <w:tc>
          <w:tcPr>
            <w:tcW w:w="643" w:type="pct"/>
            <w:gridSpan w:val="3"/>
            <w:tcBorders>
              <w:top w:val="single" w:sz="6" w:space="0" w:color="ACA899"/>
              <w:left w:val="single" w:sz="6" w:space="0" w:color="ACA899"/>
              <w:bottom w:val="single" w:sz="6" w:space="0" w:color="ACA899"/>
              <w:right w:val="single" w:sz="6" w:space="0" w:color="ACA899"/>
            </w:tcBorders>
          </w:tcPr>
          <w:p w:rsidR="00122B6A" w:rsidRDefault="00122B6A" w:rsidP="00122B6A">
            <w:pPr>
              <w:jc w:val="center"/>
            </w:pPr>
            <w:r w:rsidRPr="00AA2C29">
              <w:t>-184.6</w:t>
            </w:r>
          </w:p>
        </w:tc>
      </w:tr>
    </w:tbl>
    <w:p w:rsidR="00E42E66" w:rsidRPr="001E5429" w:rsidRDefault="00E42E66" w:rsidP="001E5429">
      <w:pPr>
        <w:spacing w:after="0" w:line="430" w:lineRule="auto"/>
        <w:ind w:left="-5" w:right="4359"/>
        <w:jc w:val="center"/>
        <w:rPr>
          <w:szCs w:val="24"/>
        </w:rPr>
      </w:pPr>
    </w:p>
    <w:p w:rsidR="00D55295" w:rsidRPr="001E5429" w:rsidRDefault="001E6E27" w:rsidP="001E5429">
      <w:pPr>
        <w:spacing w:after="0" w:line="430" w:lineRule="auto"/>
        <w:ind w:left="-5" w:right="4359"/>
        <w:jc w:val="center"/>
        <w:rPr>
          <w:szCs w:val="24"/>
        </w:rPr>
      </w:pPr>
      <w:r w:rsidRPr="001E5429">
        <w:rPr>
          <w:szCs w:val="24"/>
        </w:rPr>
        <w:t>მუხლი 3. ბიუჯეტის შემოსავლები</w:t>
      </w:r>
    </w:p>
    <w:p w:rsidR="0001318C" w:rsidRPr="001E5429" w:rsidRDefault="001E6E27" w:rsidP="00290266">
      <w:pPr>
        <w:spacing w:after="0" w:line="430" w:lineRule="auto"/>
        <w:ind w:left="-5" w:right="4359"/>
        <w:jc w:val="center"/>
        <w:rPr>
          <w:szCs w:val="24"/>
        </w:rPr>
      </w:pPr>
      <w:r w:rsidRPr="001E5429">
        <w:rPr>
          <w:szCs w:val="24"/>
        </w:rPr>
        <w:t>ბიუჯეტის შემოსავლები</w:t>
      </w:r>
      <w:r w:rsidR="00662C32">
        <w:rPr>
          <w:szCs w:val="24"/>
        </w:rPr>
        <w:t xml:space="preserve"> </w:t>
      </w:r>
      <w:r w:rsidRPr="001E5429">
        <w:rPr>
          <w:szCs w:val="24"/>
        </w:rPr>
        <w:t>განისაზღვროს</w:t>
      </w:r>
      <w:r w:rsidR="00547307" w:rsidRPr="001E5429">
        <w:rPr>
          <w:szCs w:val="24"/>
        </w:rPr>
        <w:t xml:space="preserve"> </w:t>
      </w:r>
      <w:r w:rsidR="00913EFA">
        <w:rPr>
          <w:szCs w:val="24"/>
          <w:lang w:val="ka-GE"/>
        </w:rPr>
        <w:t>17,099,9</w:t>
      </w:r>
      <w:r w:rsidR="00662C32">
        <w:rPr>
          <w:szCs w:val="24"/>
        </w:rPr>
        <w:t xml:space="preserve"> </w:t>
      </w:r>
      <w:r w:rsidR="00290266">
        <w:rPr>
          <w:szCs w:val="24"/>
        </w:rPr>
        <w:t>ათა</w:t>
      </w:r>
      <w:r w:rsidR="00290266">
        <w:rPr>
          <w:szCs w:val="24"/>
          <w:lang w:val="ka-GE"/>
        </w:rPr>
        <w:t xml:space="preserve">სი </w:t>
      </w:r>
      <w:r w:rsidRPr="001E5429">
        <w:rPr>
          <w:szCs w:val="24"/>
        </w:rPr>
        <w:t>ლარით:</w:t>
      </w:r>
      <w:r w:rsidR="00290266">
        <w:rPr>
          <w:szCs w:val="24"/>
        </w:rPr>
        <w:t xml:space="preserve"> </w:t>
      </w:r>
    </w:p>
    <w:tbl>
      <w:tblPr>
        <w:tblStyle w:val="TableGrid"/>
        <w:tblW w:w="5000" w:type="pct"/>
        <w:tblInd w:w="0" w:type="dxa"/>
        <w:tblCellMar>
          <w:top w:w="28" w:type="dxa"/>
          <w:right w:w="12" w:type="dxa"/>
        </w:tblCellMar>
        <w:tblLook w:val="04A0" w:firstRow="1" w:lastRow="0" w:firstColumn="1" w:lastColumn="0" w:noHBand="0" w:noVBand="1"/>
      </w:tblPr>
      <w:tblGrid>
        <w:gridCol w:w="2718"/>
        <w:gridCol w:w="961"/>
        <w:gridCol w:w="903"/>
        <w:gridCol w:w="1186"/>
        <w:gridCol w:w="1432"/>
        <w:gridCol w:w="903"/>
        <w:gridCol w:w="1237"/>
        <w:gridCol w:w="1704"/>
      </w:tblGrid>
      <w:tr w:rsidR="0001318C" w:rsidRPr="001E5429" w:rsidTr="002E3B59">
        <w:trPr>
          <w:trHeight w:val="510"/>
        </w:trPr>
        <w:tc>
          <w:tcPr>
            <w:tcW w:w="1231" w:type="pct"/>
            <w:vMerge w:val="restart"/>
            <w:tcBorders>
              <w:top w:val="single" w:sz="6" w:space="0" w:color="ECE9D8"/>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დასახელება</w:t>
            </w:r>
          </w:p>
        </w:tc>
        <w:tc>
          <w:tcPr>
            <w:tcW w:w="435" w:type="pct"/>
            <w:vMerge w:val="restart"/>
            <w:tcBorders>
              <w:top w:val="single" w:sz="6" w:space="0" w:color="ECE9D8"/>
              <w:left w:val="single" w:sz="6" w:space="0" w:color="ACA899"/>
              <w:bottom w:val="nil"/>
              <w:right w:val="single" w:sz="6" w:space="0" w:color="ACA899"/>
            </w:tcBorders>
            <w:vAlign w:val="center"/>
          </w:tcPr>
          <w:p w:rsidR="0001318C" w:rsidRPr="001E5429" w:rsidRDefault="001E6E27" w:rsidP="001E5429">
            <w:pPr>
              <w:spacing w:after="0" w:line="259" w:lineRule="auto"/>
              <w:ind w:left="255" w:right="0" w:hanging="18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1594" w:type="pct"/>
            <w:gridSpan w:val="3"/>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409" w:type="pct"/>
            <w:tcBorders>
              <w:top w:val="single" w:sz="6" w:space="0" w:color="ECE9D8"/>
              <w:left w:val="single" w:sz="6" w:space="0" w:color="ECE9D8"/>
              <w:bottom w:val="single" w:sz="6" w:space="0" w:color="ACA899"/>
              <w:right w:val="nil"/>
            </w:tcBorders>
          </w:tcPr>
          <w:p w:rsidR="0001318C" w:rsidRPr="001E5429" w:rsidRDefault="0001318C" w:rsidP="001E5429">
            <w:pPr>
              <w:spacing w:after="0" w:line="259" w:lineRule="auto"/>
              <w:ind w:left="0" w:right="67" w:firstLine="0"/>
              <w:jc w:val="center"/>
              <w:rPr>
                <w:szCs w:val="24"/>
              </w:rPr>
            </w:pPr>
          </w:p>
        </w:tc>
        <w:tc>
          <w:tcPr>
            <w:tcW w:w="1331"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79"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2E3B59">
        <w:trPr>
          <w:trHeight w:val="510"/>
        </w:trPr>
        <w:tc>
          <w:tcPr>
            <w:tcW w:w="123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35"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09" w:type="pct"/>
            <w:vMerge w:val="restart"/>
            <w:tcBorders>
              <w:top w:val="single" w:sz="6" w:space="0" w:color="ACA899"/>
              <w:left w:val="single" w:sz="6" w:space="0" w:color="ACA899"/>
              <w:bottom w:val="nil"/>
              <w:right w:val="single" w:sz="6" w:space="0" w:color="ACA899"/>
            </w:tcBorders>
            <w:vAlign w:val="center"/>
          </w:tcPr>
          <w:p w:rsidR="0001318C" w:rsidRPr="001E5429" w:rsidRDefault="001E6E27" w:rsidP="001E5429">
            <w:pPr>
              <w:spacing w:after="0" w:line="259" w:lineRule="auto"/>
              <w:ind w:left="15" w:right="0" w:firstLine="0"/>
              <w:jc w:val="center"/>
              <w:rPr>
                <w:szCs w:val="24"/>
              </w:rPr>
            </w:pPr>
            <w:r w:rsidRPr="001E5429">
              <w:rPr>
                <w:szCs w:val="24"/>
              </w:rPr>
              <w:t>სულ</w:t>
            </w:r>
          </w:p>
        </w:tc>
        <w:tc>
          <w:tcPr>
            <w:tcW w:w="1185" w:type="pct"/>
            <w:gridSpan w:val="2"/>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5" w:right="0" w:firstLine="0"/>
              <w:jc w:val="center"/>
              <w:rPr>
                <w:szCs w:val="24"/>
              </w:rPr>
            </w:pPr>
            <w:r w:rsidRPr="001E5429">
              <w:rPr>
                <w:szCs w:val="24"/>
              </w:rPr>
              <w:t>მათ შორის</w:t>
            </w:r>
          </w:p>
        </w:tc>
        <w:tc>
          <w:tcPr>
            <w:tcW w:w="409" w:type="pct"/>
            <w:vMerge w:val="restart"/>
            <w:tcBorders>
              <w:top w:val="single" w:sz="6" w:space="0" w:color="ACA899"/>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სულ</w:t>
            </w:r>
          </w:p>
        </w:tc>
        <w:tc>
          <w:tcPr>
            <w:tcW w:w="1331"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5" w:right="0" w:firstLine="0"/>
              <w:jc w:val="center"/>
              <w:rPr>
                <w:szCs w:val="24"/>
              </w:rPr>
            </w:pPr>
            <w:r w:rsidRPr="001E5429">
              <w:rPr>
                <w:szCs w:val="24"/>
              </w:rPr>
              <w:t>მათ შორის</w:t>
            </w:r>
          </w:p>
        </w:tc>
      </w:tr>
      <w:tr w:rsidR="009F49C4" w:rsidRPr="001E5429" w:rsidTr="002E3B59">
        <w:trPr>
          <w:trHeight w:val="910"/>
        </w:trPr>
        <w:tc>
          <w:tcPr>
            <w:tcW w:w="1231" w:type="pct"/>
            <w:vMerge/>
            <w:tcBorders>
              <w:top w:val="nil"/>
              <w:left w:val="single" w:sz="6" w:space="0" w:color="ECE9D8"/>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435" w:type="pct"/>
            <w:vMerge/>
            <w:tcBorders>
              <w:top w:val="nil"/>
              <w:left w:val="single" w:sz="6" w:space="0" w:color="ACA899"/>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409" w:type="pct"/>
            <w:vMerge/>
            <w:tcBorders>
              <w:top w:val="nil"/>
              <w:left w:val="single" w:sz="6" w:space="0" w:color="ACA899"/>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537"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59" w:lineRule="auto"/>
              <w:ind w:left="165" w:right="0" w:hanging="105"/>
              <w:jc w:val="center"/>
              <w:rPr>
                <w:szCs w:val="24"/>
              </w:rPr>
            </w:pPr>
            <w:r w:rsidRPr="001E5429">
              <w:rPr>
                <w:szCs w:val="24"/>
              </w:rPr>
              <w:t>საკუთარი შემოსავ ლები</w:t>
            </w:r>
          </w:p>
        </w:tc>
        <w:tc>
          <w:tcPr>
            <w:tcW w:w="648" w:type="pct"/>
            <w:tcBorders>
              <w:top w:val="single" w:sz="6" w:space="0" w:color="ACA899"/>
              <w:left w:val="single" w:sz="6" w:space="0" w:color="ACA899"/>
              <w:bottom w:val="nil"/>
              <w:right w:val="single" w:sz="6" w:space="0" w:color="ECE9D8"/>
            </w:tcBorders>
            <w:vAlign w:val="center"/>
          </w:tcPr>
          <w:p w:rsidR="009F49C4" w:rsidRPr="001E5429" w:rsidRDefault="009F49C4" w:rsidP="001E5429">
            <w:pPr>
              <w:spacing w:after="0" w:line="259" w:lineRule="auto"/>
              <w:ind w:left="135" w:right="0" w:hanging="120"/>
              <w:jc w:val="center"/>
              <w:rPr>
                <w:szCs w:val="24"/>
              </w:rPr>
            </w:pPr>
            <w:r w:rsidRPr="001E5429">
              <w:rPr>
                <w:szCs w:val="24"/>
              </w:rPr>
              <w:t>სახელმწიფო ბიუჯეტის ფონდები</w:t>
            </w:r>
          </w:p>
        </w:tc>
        <w:tc>
          <w:tcPr>
            <w:tcW w:w="409" w:type="pct"/>
            <w:vMerge/>
            <w:tcBorders>
              <w:top w:val="nil"/>
              <w:left w:val="single" w:sz="6" w:space="0" w:color="ECE9D8"/>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16" w:lineRule="auto"/>
              <w:ind w:left="225" w:right="0" w:hanging="90"/>
              <w:jc w:val="center"/>
              <w:rPr>
                <w:szCs w:val="24"/>
              </w:rPr>
            </w:pPr>
            <w:r w:rsidRPr="001E5429">
              <w:rPr>
                <w:szCs w:val="24"/>
              </w:rPr>
              <w:t>სახელმ წიფო</w:t>
            </w:r>
          </w:p>
          <w:p w:rsidR="009F49C4" w:rsidRPr="001E5429" w:rsidRDefault="009F49C4" w:rsidP="001E5429">
            <w:pPr>
              <w:spacing w:after="0" w:line="259" w:lineRule="auto"/>
              <w:ind w:left="51" w:right="13" w:hanging="2"/>
              <w:jc w:val="center"/>
              <w:rPr>
                <w:szCs w:val="24"/>
              </w:rPr>
            </w:pPr>
            <w:r w:rsidRPr="001E5429">
              <w:rPr>
                <w:szCs w:val="24"/>
              </w:rPr>
              <w:t>ბიუჯეტის ფონდები</w:t>
            </w:r>
          </w:p>
        </w:tc>
        <w:tc>
          <w:tcPr>
            <w:tcW w:w="771"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01318C" w:rsidRPr="001E5429" w:rsidTr="002E3B59">
        <w:trPr>
          <w:trHeight w:val="285"/>
        </w:trPr>
        <w:tc>
          <w:tcPr>
            <w:tcW w:w="1231"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3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0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37"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8"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0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60"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71"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913EFA" w:rsidRPr="001E5429" w:rsidTr="002E3B59">
        <w:trPr>
          <w:trHeight w:val="510"/>
        </w:trPr>
        <w:tc>
          <w:tcPr>
            <w:tcW w:w="1231" w:type="pct"/>
            <w:tcBorders>
              <w:top w:val="single" w:sz="6" w:space="0" w:color="ACA899"/>
              <w:left w:val="single" w:sz="6" w:space="0" w:color="ECE9D8"/>
              <w:bottom w:val="single" w:sz="6" w:space="0" w:color="ACA899"/>
              <w:right w:val="single" w:sz="6" w:space="0" w:color="ACA899"/>
            </w:tcBorders>
          </w:tcPr>
          <w:p w:rsidR="00913EFA" w:rsidRPr="001E5429" w:rsidRDefault="00913EFA" w:rsidP="00913EFA">
            <w:pPr>
              <w:spacing w:after="0" w:line="259" w:lineRule="auto"/>
              <w:ind w:left="0" w:right="0" w:firstLine="0"/>
              <w:jc w:val="center"/>
              <w:rPr>
                <w:szCs w:val="24"/>
              </w:rPr>
            </w:pPr>
            <w:r w:rsidRPr="001E5429">
              <w:rPr>
                <w:szCs w:val="24"/>
              </w:rPr>
              <w:t>შემოსავლები</w:t>
            </w:r>
          </w:p>
        </w:tc>
        <w:tc>
          <w:tcPr>
            <w:tcW w:w="435" w:type="pct"/>
            <w:tcBorders>
              <w:top w:val="single" w:sz="6" w:space="0" w:color="ACA899"/>
              <w:left w:val="single" w:sz="6" w:space="0" w:color="ACA899"/>
              <w:bottom w:val="single" w:sz="6" w:space="0" w:color="ACA899"/>
              <w:right w:val="single" w:sz="6" w:space="0" w:color="ACA899"/>
            </w:tcBorders>
          </w:tcPr>
          <w:p w:rsidR="00913EFA" w:rsidRPr="00784DA2" w:rsidRDefault="00913EFA" w:rsidP="00913EFA">
            <w:pPr>
              <w:jc w:val="center"/>
            </w:pPr>
            <w:r w:rsidRPr="00784DA2">
              <w:t>18,781.0</w:t>
            </w:r>
          </w:p>
        </w:tc>
        <w:tc>
          <w:tcPr>
            <w:tcW w:w="409"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17,507.3</w:t>
            </w:r>
          </w:p>
        </w:tc>
        <w:tc>
          <w:tcPr>
            <w:tcW w:w="537"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7,247.4</w:t>
            </w:r>
          </w:p>
        </w:tc>
        <w:tc>
          <w:tcPr>
            <w:tcW w:w="648"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10,259.8</w:t>
            </w:r>
          </w:p>
        </w:tc>
        <w:tc>
          <w:tcPr>
            <w:tcW w:w="409"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17,099.9</w:t>
            </w:r>
          </w:p>
        </w:tc>
        <w:tc>
          <w:tcPr>
            <w:tcW w:w="560"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5,175.8</w:t>
            </w:r>
          </w:p>
        </w:tc>
        <w:tc>
          <w:tcPr>
            <w:tcW w:w="771"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11,924.1</w:t>
            </w:r>
          </w:p>
        </w:tc>
      </w:tr>
      <w:tr w:rsidR="00913EFA" w:rsidRPr="001E5429" w:rsidTr="002E3B59">
        <w:trPr>
          <w:trHeight w:val="510"/>
        </w:trPr>
        <w:tc>
          <w:tcPr>
            <w:tcW w:w="1231" w:type="pct"/>
            <w:tcBorders>
              <w:top w:val="single" w:sz="6" w:space="0" w:color="ACA899"/>
              <w:left w:val="single" w:sz="6" w:space="0" w:color="ECE9D8"/>
              <w:bottom w:val="single" w:sz="6" w:space="0" w:color="ACA899"/>
              <w:right w:val="single" w:sz="6" w:space="0" w:color="ACA899"/>
            </w:tcBorders>
          </w:tcPr>
          <w:p w:rsidR="00913EFA" w:rsidRPr="001E5429" w:rsidRDefault="00913EFA" w:rsidP="00913EFA">
            <w:pPr>
              <w:spacing w:after="0" w:line="259" w:lineRule="auto"/>
              <w:ind w:left="0" w:right="0" w:firstLine="0"/>
              <w:jc w:val="center"/>
              <w:rPr>
                <w:szCs w:val="24"/>
              </w:rPr>
            </w:pPr>
            <w:r w:rsidRPr="001E5429">
              <w:rPr>
                <w:szCs w:val="24"/>
              </w:rPr>
              <w:t>გადასახადები</w:t>
            </w:r>
          </w:p>
        </w:tc>
        <w:tc>
          <w:tcPr>
            <w:tcW w:w="435" w:type="pct"/>
            <w:tcBorders>
              <w:top w:val="single" w:sz="6" w:space="0" w:color="ACA899"/>
              <w:left w:val="single" w:sz="6" w:space="0" w:color="ACA899"/>
              <w:bottom w:val="single" w:sz="6" w:space="0" w:color="ACA899"/>
              <w:right w:val="single" w:sz="6" w:space="0" w:color="ACA899"/>
            </w:tcBorders>
          </w:tcPr>
          <w:p w:rsidR="00913EFA" w:rsidRPr="00784DA2" w:rsidRDefault="00913EFA" w:rsidP="00913EFA">
            <w:pPr>
              <w:jc w:val="center"/>
            </w:pPr>
            <w:r w:rsidRPr="00784DA2">
              <w:t>6,989.1</w:t>
            </w:r>
          </w:p>
        </w:tc>
        <w:tc>
          <w:tcPr>
            <w:tcW w:w="409"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7,765.9</w:t>
            </w:r>
          </w:p>
        </w:tc>
        <w:tc>
          <w:tcPr>
            <w:tcW w:w="537"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0.0</w:t>
            </w:r>
          </w:p>
        </w:tc>
        <w:tc>
          <w:tcPr>
            <w:tcW w:w="648"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7,765.9</w:t>
            </w:r>
          </w:p>
        </w:tc>
        <w:tc>
          <w:tcPr>
            <w:tcW w:w="409"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8,386.8</w:t>
            </w:r>
          </w:p>
        </w:tc>
        <w:tc>
          <w:tcPr>
            <w:tcW w:w="560"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0.0</w:t>
            </w:r>
          </w:p>
        </w:tc>
        <w:tc>
          <w:tcPr>
            <w:tcW w:w="771"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8,386.8</w:t>
            </w:r>
          </w:p>
        </w:tc>
      </w:tr>
      <w:tr w:rsidR="00913EFA" w:rsidRPr="001E5429" w:rsidTr="002E3B59">
        <w:trPr>
          <w:trHeight w:val="510"/>
        </w:trPr>
        <w:tc>
          <w:tcPr>
            <w:tcW w:w="1231" w:type="pct"/>
            <w:tcBorders>
              <w:top w:val="single" w:sz="6" w:space="0" w:color="ACA899"/>
              <w:left w:val="single" w:sz="6" w:space="0" w:color="ECE9D8"/>
              <w:bottom w:val="single" w:sz="6" w:space="0" w:color="ACA899"/>
              <w:right w:val="single" w:sz="6" w:space="0" w:color="ACA899"/>
            </w:tcBorders>
          </w:tcPr>
          <w:p w:rsidR="00913EFA" w:rsidRPr="001E5429" w:rsidRDefault="00913EFA" w:rsidP="00913EFA">
            <w:pPr>
              <w:spacing w:after="0" w:line="259" w:lineRule="auto"/>
              <w:ind w:left="0" w:right="0" w:firstLine="0"/>
              <w:jc w:val="center"/>
              <w:rPr>
                <w:szCs w:val="24"/>
              </w:rPr>
            </w:pPr>
            <w:r w:rsidRPr="001E5429">
              <w:rPr>
                <w:szCs w:val="24"/>
              </w:rPr>
              <w:t>გრანტები</w:t>
            </w:r>
          </w:p>
        </w:tc>
        <w:tc>
          <w:tcPr>
            <w:tcW w:w="435" w:type="pct"/>
            <w:tcBorders>
              <w:top w:val="single" w:sz="6" w:space="0" w:color="ACA899"/>
              <w:left w:val="single" w:sz="6" w:space="0" w:color="ACA899"/>
              <w:bottom w:val="single" w:sz="6" w:space="0" w:color="ACA899"/>
              <w:right w:val="single" w:sz="6" w:space="0" w:color="ACA899"/>
            </w:tcBorders>
          </w:tcPr>
          <w:p w:rsidR="00913EFA" w:rsidRPr="00784DA2" w:rsidRDefault="00913EFA" w:rsidP="00913EFA">
            <w:pPr>
              <w:jc w:val="center"/>
            </w:pPr>
            <w:r w:rsidRPr="00784DA2">
              <w:t>11,506.2</w:t>
            </w:r>
          </w:p>
        </w:tc>
        <w:tc>
          <w:tcPr>
            <w:tcW w:w="409"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9,428.5</w:t>
            </w:r>
          </w:p>
        </w:tc>
        <w:tc>
          <w:tcPr>
            <w:tcW w:w="537"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7,247.4</w:t>
            </w:r>
          </w:p>
        </w:tc>
        <w:tc>
          <w:tcPr>
            <w:tcW w:w="648"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2,181.0</w:t>
            </w:r>
          </w:p>
        </w:tc>
        <w:tc>
          <w:tcPr>
            <w:tcW w:w="409"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8,333.1</w:t>
            </w:r>
          </w:p>
        </w:tc>
        <w:tc>
          <w:tcPr>
            <w:tcW w:w="560"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5,175.8</w:t>
            </w:r>
          </w:p>
        </w:tc>
        <w:tc>
          <w:tcPr>
            <w:tcW w:w="771"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3,157.3</w:t>
            </w:r>
          </w:p>
        </w:tc>
      </w:tr>
      <w:tr w:rsidR="00913EFA" w:rsidRPr="001E5429" w:rsidTr="002E3B59">
        <w:trPr>
          <w:trHeight w:val="990"/>
        </w:trPr>
        <w:tc>
          <w:tcPr>
            <w:tcW w:w="1231" w:type="pct"/>
            <w:tcBorders>
              <w:top w:val="single" w:sz="6" w:space="0" w:color="ACA899"/>
              <w:left w:val="single" w:sz="6" w:space="0" w:color="ECE9D8"/>
              <w:bottom w:val="single" w:sz="6" w:space="0" w:color="ACA899"/>
              <w:right w:val="single" w:sz="6" w:space="0" w:color="ACA899"/>
            </w:tcBorders>
          </w:tcPr>
          <w:p w:rsidR="00913EFA" w:rsidRPr="001E5429" w:rsidRDefault="00913EFA" w:rsidP="00913EFA">
            <w:pPr>
              <w:spacing w:after="244" w:line="259" w:lineRule="auto"/>
              <w:ind w:left="0" w:right="0" w:firstLine="0"/>
              <w:jc w:val="center"/>
              <w:rPr>
                <w:szCs w:val="24"/>
              </w:rPr>
            </w:pPr>
            <w:r w:rsidRPr="001E5429">
              <w:rPr>
                <w:szCs w:val="24"/>
              </w:rPr>
              <w:t>სხვა</w:t>
            </w:r>
          </w:p>
          <w:p w:rsidR="00913EFA" w:rsidRPr="001E5429" w:rsidRDefault="00913EFA" w:rsidP="00913EFA">
            <w:pPr>
              <w:spacing w:after="0" w:line="259" w:lineRule="auto"/>
              <w:ind w:left="0" w:right="0" w:firstLine="0"/>
              <w:jc w:val="center"/>
              <w:rPr>
                <w:szCs w:val="24"/>
              </w:rPr>
            </w:pPr>
            <w:r w:rsidRPr="001E5429">
              <w:rPr>
                <w:szCs w:val="24"/>
              </w:rPr>
              <w:t>შემოსავლები</w:t>
            </w:r>
          </w:p>
        </w:tc>
        <w:tc>
          <w:tcPr>
            <w:tcW w:w="435" w:type="pct"/>
            <w:tcBorders>
              <w:top w:val="single" w:sz="6" w:space="0" w:color="ACA899"/>
              <w:left w:val="single" w:sz="6" w:space="0" w:color="ACA899"/>
              <w:bottom w:val="single" w:sz="6" w:space="0" w:color="ACA899"/>
              <w:right w:val="single" w:sz="6" w:space="0" w:color="ACA899"/>
            </w:tcBorders>
          </w:tcPr>
          <w:p w:rsidR="00913EFA" w:rsidRDefault="00913EFA" w:rsidP="00913EFA">
            <w:pPr>
              <w:jc w:val="center"/>
            </w:pPr>
            <w:r w:rsidRPr="00784DA2">
              <w:t>285.7</w:t>
            </w:r>
          </w:p>
        </w:tc>
        <w:tc>
          <w:tcPr>
            <w:tcW w:w="409"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312.9</w:t>
            </w:r>
          </w:p>
        </w:tc>
        <w:tc>
          <w:tcPr>
            <w:tcW w:w="537" w:type="pct"/>
            <w:tcBorders>
              <w:top w:val="single" w:sz="6" w:space="0" w:color="ACA899"/>
              <w:left w:val="single" w:sz="6" w:space="0" w:color="ACA899"/>
              <w:bottom w:val="single" w:sz="6" w:space="0" w:color="ACA899"/>
              <w:right w:val="single" w:sz="6" w:space="0" w:color="ACA899"/>
            </w:tcBorders>
          </w:tcPr>
          <w:p w:rsidR="00913EFA" w:rsidRPr="0036551A" w:rsidRDefault="00913EFA" w:rsidP="00913EFA">
            <w:pPr>
              <w:jc w:val="center"/>
            </w:pPr>
            <w:r w:rsidRPr="0036551A">
              <w:t>0.0</w:t>
            </w:r>
          </w:p>
        </w:tc>
        <w:tc>
          <w:tcPr>
            <w:tcW w:w="648" w:type="pct"/>
            <w:tcBorders>
              <w:top w:val="single" w:sz="6" w:space="0" w:color="ACA899"/>
              <w:left w:val="single" w:sz="6" w:space="0" w:color="ACA899"/>
              <w:bottom w:val="single" w:sz="6" w:space="0" w:color="ACA899"/>
              <w:right w:val="single" w:sz="6" w:space="0" w:color="ACA899"/>
            </w:tcBorders>
          </w:tcPr>
          <w:p w:rsidR="00913EFA" w:rsidRDefault="00913EFA" w:rsidP="00913EFA">
            <w:pPr>
              <w:jc w:val="center"/>
            </w:pPr>
            <w:r w:rsidRPr="0036551A">
              <w:t>312.9</w:t>
            </w:r>
          </w:p>
        </w:tc>
        <w:tc>
          <w:tcPr>
            <w:tcW w:w="409"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380.0</w:t>
            </w:r>
          </w:p>
        </w:tc>
        <w:tc>
          <w:tcPr>
            <w:tcW w:w="560" w:type="pct"/>
            <w:tcBorders>
              <w:top w:val="single" w:sz="6" w:space="0" w:color="ACA899"/>
              <w:left w:val="single" w:sz="6" w:space="0" w:color="ACA899"/>
              <w:bottom w:val="single" w:sz="6" w:space="0" w:color="ACA899"/>
              <w:right w:val="single" w:sz="6" w:space="0" w:color="ACA899"/>
            </w:tcBorders>
          </w:tcPr>
          <w:p w:rsidR="00913EFA" w:rsidRPr="00C10532" w:rsidRDefault="00913EFA" w:rsidP="00913EFA">
            <w:pPr>
              <w:jc w:val="center"/>
            </w:pPr>
            <w:r w:rsidRPr="00C10532">
              <w:t>0.0</w:t>
            </w:r>
          </w:p>
        </w:tc>
        <w:tc>
          <w:tcPr>
            <w:tcW w:w="771" w:type="pct"/>
            <w:tcBorders>
              <w:top w:val="single" w:sz="6" w:space="0" w:color="ACA899"/>
              <w:left w:val="single" w:sz="6" w:space="0" w:color="ACA899"/>
              <w:bottom w:val="single" w:sz="6" w:space="0" w:color="ACA899"/>
              <w:right w:val="single" w:sz="6" w:space="0" w:color="ACA899"/>
            </w:tcBorders>
          </w:tcPr>
          <w:p w:rsidR="00913EFA" w:rsidRDefault="00913EFA" w:rsidP="00913EFA">
            <w:pPr>
              <w:jc w:val="center"/>
            </w:pPr>
            <w:r w:rsidRPr="00C10532">
              <w:t>380.0</w:t>
            </w:r>
          </w:p>
        </w:tc>
      </w:tr>
    </w:tbl>
    <w:p w:rsidR="000479F5" w:rsidRPr="001E5429" w:rsidRDefault="000479F5" w:rsidP="001E5429">
      <w:pPr>
        <w:jc w:val="center"/>
        <w:rPr>
          <w:szCs w:val="24"/>
        </w:rPr>
      </w:pPr>
    </w:p>
    <w:p w:rsidR="00E73784" w:rsidRPr="002E3B59" w:rsidRDefault="001E6E27" w:rsidP="001E5429">
      <w:pPr>
        <w:jc w:val="center"/>
        <w:rPr>
          <w:szCs w:val="24"/>
        </w:rPr>
      </w:pPr>
      <w:r w:rsidRPr="001E5429">
        <w:rPr>
          <w:szCs w:val="24"/>
        </w:rPr>
        <w:t xml:space="preserve">მუხლი 4. ბიუჯეტის საგადასახადო შემოსავლები ბიუჯეტის გადასახადები განისაზღვროს </w:t>
      </w:r>
      <w:r w:rsidR="00C3576F" w:rsidRPr="00C3576F">
        <w:rPr>
          <w:szCs w:val="24"/>
          <w:lang w:val="ka-GE"/>
        </w:rPr>
        <w:t>8,</w:t>
      </w:r>
      <w:r w:rsidR="002E3B59">
        <w:rPr>
          <w:szCs w:val="24"/>
        </w:rPr>
        <w:t>386.8</w:t>
      </w:r>
    </w:p>
    <w:p w:rsidR="0001318C" w:rsidRPr="001E5429" w:rsidRDefault="001E6E27" w:rsidP="001E5429">
      <w:pPr>
        <w:spacing w:after="0" w:line="430" w:lineRule="auto"/>
        <w:ind w:left="-5" w:right="4326"/>
        <w:jc w:val="center"/>
        <w:rPr>
          <w:szCs w:val="24"/>
        </w:rPr>
      </w:pPr>
      <w:r w:rsidRPr="001E5429">
        <w:rPr>
          <w:szCs w:val="24"/>
        </w:rPr>
        <w:t>ათასი ლარით:</w:t>
      </w:r>
    </w:p>
    <w:p w:rsidR="0001318C" w:rsidRPr="001E5429" w:rsidRDefault="0001318C" w:rsidP="001E5429">
      <w:pPr>
        <w:spacing w:after="72" w:line="259" w:lineRule="auto"/>
        <w:ind w:right="-11"/>
        <w:jc w:val="center"/>
        <w:rPr>
          <w:szCs w:val="24"/>
        </w:rPr>
      </w:pPr>
    </w:p>
    <w:tbl>
      <w:tblPr>
        <w:tblStyle w:val="TableGrid"/>
        <w:tblW w:w="5000" w:type="pct"/>
        <w:tblInd w:w="0" w:type="dxa"/>
        <w:tblCellMar>
          <w:top w:w="28" w:type="dxa"/>
          <w:right w:w="11" w:type="dxa"/>
        </w:tblCellMar>
        <w:tblLook w:val="04A0" w:firstRow="1" w:lastRow="0" w:firstColumn="1" w:lastColumn="0" w:noHBand="0" w:noVBand="1"/>
      </w:tblPr>
      <w:tblGrid>
        <w:gridCol w:w="2353"/>
        <w:gridCol w:w="1058"/>
        <w:gridCol w:w="1155"/>
        <w:gridCol w:w="1191"/>
        <w:gridCol w:w="1432"/>
        <w:gridCol w:w="914"/>
        <w:gridCol w:w="1237"/>
        <w:gridCol w:w="1704"/>
      </w:tblGrid>
      <w:tr w:rsidR="0001318C" w:rsidRPr="001E5429" w:rsidTr="00103975">
        <w:trPr>
          <w:trHeight w:val="510"/>
        </w:trPr>
        <w:tc>
          <w:tcPr>
            <w:tcW w:w="106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დასახელება</w:t>
            </w:r>
          </w:p>
        </w:tc>
        <w:tc>
          <w:tcPr>
            <w:tcW w:w="479"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1710" w:type="pct"/>
            <w:gridSpan w:val="3"/>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6"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414"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0" w:firstLine="0"/>
              <w:jc w:val="center"/>
              <w:rPr>
                <w:szCs w:val="24"/>
              </w:rPr>
            </w:pPr>
          </w:p>
        </w:tc>
        <w:tc>
          <w:tcPr>
            <w:tcW w:w="1331" w:type="pct"/>
            <w:gridSpan w:val="2"/>
            <w:tcBorders>
              <w:top w:val="single" w:sz="6" w:space="0" w:color="ECE9D8"/>
              <w:left w:val="nil"/>
              <w:bottom w:val="single" w:sz="6" w:space="0" w:color="ACA899"/>
              <w:right w:val="single" w:sz="6" w:space="0" w:color="ACA899"/>
            </w:tcBorders>
          </w:tcPr>
          <w:p w:rsidR="0001318C" w:rsidRPr="001E5429" w:rsidRDefault="00103975" w:rsidP="001E5429">
            <w:pPr>
              <w:spacing w:after="0" w:line="259" w:lineRule="auto"/>
              <w:ind w:left="-11" w:right="0" w:firstLine="0"/>
              <w:jc w:val="center"/>
              <w:rPr>
                <w:szCs w:val="24"/>
              </w:rPr>
            </w:pPr>
            <w:r>
              <w:rPr>
                <w:szCs w:val="24"/>
              </w:rPr>
              <w:t>2</w:t>
            </w:r>
            <w:r w:rsidR="001E6E27" w:rsidRPr="001E5429">
              <w:rPr>
                <w:szCs w:val="24"/>
              </w:rPr>
              <w:t>02</w:t>
            </w:r>
            <w:r w:rsidR="00A93679">
              <w:rPr>
                <w:szCs w:val="24"/>
                <w:lang w:val="ka-GE"/>
              </w:rPr>
              <w:t>6</w:t>
            </w:r>
            <w:r w:rsidR="001E6E27" w:rsidRPr="001E5429">
              <w:rPr>
                <w:szCs w:val="24"/>
              </w:rPr>
              <w:t xml:space="preserve"> წლის  გეგმა</w:t>
            </w:r>
          </w:p>
        </w:tc>
      </w:tr>
      <w:tr w:rsidR="0001318C" w:rsidRPr="001E5429" w:rsidTr="00103975">
        <w:trPr>
          <w:trHeight w:val="510"/>
        </w:trPr>
        <w:tc>
          <w:tcPr>
            <w:tcW w:w="1065"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79"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3"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14" w:right="0" w:firstLine="0"/>
              <w:jc w:val="center"/>
              <w:rPr>
                <w:szCs w:val="24"/>
              </w:rPr>
            </w:pPr>
            <w:r w:rsidRPr="001E5429">
              <w:rPr>
                <w:szCs w:val="24"/>
              </w:rPr>
              <w:t>სულ</w:t>
            </w:r>
          </w:p>
        </w:tc>
        <w:tc>
          <w:tcPr>
            <w:tcW w:w="1187"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11" w:firstLine="0"/>
              <w:jc w:val="center"/>
              <w:rPr>
                <w:szCs w:val="24"/>
              </w:rPr>
            </w:pPr>
            <w:r w:rsidRPr="001E5429">
              <w:rPr>
                <w:szCs w:val="24"/>
              </w:rPr>
              <w:t>მათ შორის</w:t>
            </w:r>
          </w:p>
        </w:tc>
        <w:tc>
          <w:tcPr>
            <w:tcW w:w="414"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სულ</w:t>
            </w:r>
          </w:p>
        </w:tc>
        <w:tc>
          <w:tcPr>
            <w:tcW w:w="1331"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r>
      <w:tr w:rsidR="005F39FF" w:rsidRPr="001E5429" w:rsidTr="00103975">
        <w:trPr>
          <w:trHeight w:val="1185"/>
        </w:trPr>
        <w:tc>
          <w:tcPr>
            <w:tcW w:w="1065" w:type="pct"/>
            <w:vMerge/>
            <w:tcBorders>
              <w:top w:val="nil"/>
              <w:left w:val="single" w:sz="6" w:space="0" w:color="ECE9D8"/>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479"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23"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39"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59" w:lineRule="auto"/>
              <w:ind w:left="36" w:right="30" w:hanging="2"/>
              <w:jc w:val="center"/>
              <w:rPr>
                <w:szCs w:val="24"/>
              </w:rPr>
            </w:pPr>
            <w:r w:rsidRPr="001E5429">
              <w:rPr>
                <w:szCs w:val="24"/>
              </w:rPr>
              <w:t>საკუთარი შემოსავ ლები</w:t>
            </w:r>
          </w:p>
        </w:tc>
        <w:tc>
          <w:tcPr>
            <w:tcW w:w="648"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59" w:lineRule="auto"/>
              <w:ind w:left="135" w:right="0" w:hanging="120"/>
              <w:jc w:val="center"/>
              <w:rPr>
                <w:szCs w:val="24"/>
              </w:rPr>
            </w:pPr>
            <w:r w:rsidRPr="001E5429">
              <w:rPr>
                <w:szCs w:val="24"/>
              </w:rPr>
              <w:t>სახელმწიფო ბიუჯეტის ფონდები</w:t>
            </w:r>
          </w:p>
        </w:tc>
        <w:tc>
          <w:tcPr>
            <w:tcW w:w="414"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16" w:lineRule="auto"/>
              <w:ind w:left="225" w:right="0" w:hanging="90"/>
              <w:jc w:val="center"/>
              <w:rPr>
                <w:szCs w:val="24"/>
              </w:rPr>
            </w:pPr>
            <w:r w:rsidRPr="001E5429">
              <w:rPr>
                <w:szCs w:val="24"/>
              </w:rPr>
              <w:t>სახელმ წიფო</w:t>
            </w:r>
          </w:p>
          <w:p w:rsidR="005F39FF" w:rsidRPr="001E5429" w:rsidRDefault="005F39FF" w:rsidP="001E5429">
            <w:pPr>
              <w:spacing w:after="0" w:line="259" w:lineRule="auto"/>
              <w:ind w:left="51" w:right="13" w:hanging="2"/>
              <w:jc w:val="center"/>
              <w:rPr>
                <w:szCs w:val="24"/>
              </w:rPr>
            </w:pPr>
            <w:r w:rsidRPr="001E5429">
              <w:rPr>
                <w:szCs w:val="24"/>
              </w:rPr>
              <w:t>ბიუჯეტის ფონდები</w:t>
            </w:r>
          </w:p>
        </w:tc>
        <w:tc>
          <w:tcPr>
            <w:tcW w:w="771"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103975" w:rsidRPr="001E5429" w:rsidTr="00103975">
        <w:trPr>
          <w:trHeight w:val="51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გადასახადები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b/>
                <w:bCs/>
                <w:i/>
                <w:iCs/>
                <w:szCs w:val="24"/>
              </w:rPr>
              <w:t>6,989.1</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7,765,9</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7,765,9</w:t>
            </w:r>
          </w:p>
        </w:tc>
        <w:tc>
          <w:tcPr>
            <w:tcW w:w="414" w:type="pct"/>
            <w:tcBorders>
              <w:top w:val="single" w:sz="6" w:space="0" w:color="ACA899"/>
              <w:left w:val="single" w:sz="6" w:space="0" w:color="ACA899"/>
              <w:bottom w:val="single" w:sz="6" w:space="0" w:color="ACA899"/>
              <w:right w:val="single" w:sz="6" w:space="0" w:color="ACA899"/>
            </w:tcBorders>
          </w:tcPr>
          <w:p w:rsidR="00103975" w:rsidRPr="002E3B59" w:rsidRDefault="00C3576F" w:rsidP="002E3B59">
            <w:pPr>
              <w:jc w:val="center"/>
              <w:rPr>
                <w:szCs w:val="24"/>
              </w:rPr>
            </w:pPr>
            <w:r w:rsidRPr="00C3576F">
              <w:rPr>
                <w:szCs w:val="24"/>
                <w:lang w:val="ka-GE"/>
              </w:rPr>
              <w:t>8,</w:t>
            </w:r>
            <w:r w:rsidR="002E3B59">
              <w:rPr>
                <w:szCs w:val="24"/>
              </w:rPr>
              <w:t>386.8</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2E3B59" w:rsidRDefault="00C3576F" w:rsidP="002E3B59">
            <w:pPr>
              <w:jc w:val="center"/>
              <w:rPr>
                <w:szCs w:val="24"/>
              </w:rPr>
            </w:pPr>
            <w:r w:rsidRPr="00C3576F">
              <w:rPr>
                <w:szCs w:val="24"/>
                <w:lang w:val="ka-GE"/>
              </w:rPr>
              <w:t>8,</w:t>
            </w:r>
            <w:r w:rsidR="002E3B59">
              <w:rPr>
                <w:szCs w:val="24"/>
              </w:rPr>
              <w:t>386.8</w:t>
            </w:r>
          </w:p>
        </w:tc>
      </w:tr>
      <w:tr w:rsidR="00103975" w:rsidRPr="001E5429" w:rsidTr="00103975">
        <w:trPr>
          <w:trHeight w:val="99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51" w:firstLine="0"/>
              <w:jc w:val="center"/>
              <w:rPr>
                <w:szCs w:val="24"/>
              </w:rPr>
            </w:pPr>
            <w:r w:rsidRPr="001E5429">
              <w:rPr>
                <w:szCs w:val="24"/>
              </w:rPr>
              <w:t>საშემოსავლო 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r>
      <w:tr w:rsidR="00103975"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დამატებითი ღირებულების 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b/>
                <w:bCs/>
                <w:szCs w:val="24"/>
              </w:rPr>
              <w:t>6,914.9</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7,695,9</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7,695.9</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2E3B59" w:rsidP="00103975">
            <w:pPr>
              <w:jc w:val="center"/>
              <w:rPr>
                <w:szCs w:val="24"/>
                <w:lang w:val="ka-GE"/>
              </w:rPr>
            </w:pPr>
            <w:r>
              <w:rPr>
                <w:szCs w:val="24"/>
                <w:lang w:val="ka-GE"/>
              </w:rPr>
              <w:t>8,30</w:t>
            </w:r>
            <w:r w:rsidR="00C3576F" w:rsidRPr="00C3576F">
              <w:rPr>
                <w:szCs w:val="24"/>
                <w:lang w:val="ka-GE"/>
              </w:rPr>
              <w:t>6.0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2E3B59" w:rsidP="00103975">
            <w:pPr>
              <w:jc w:val="center"/>
              <w:rPr>
                <w:szCs w:val="24"/>
              </w:rPr>
            </w:pPr>
            <w:r>
              <w:rPr>
                <w:szCs w:val="24"/>
              </w:rPr>
              <w:t>8,30</w:t>
            </w:r>
            <w:r w:rsidR="00C3576F" w:rsidRPr="00C3576F">
              <w:rPr>
                <w:szCs w:val="24"/>
              </w:rPr>
              <w:t>6.0</w:t>
            </w:r>
          </w:p>
        </w:tc>
      </w:tr>
      <w:tr w:rsidR="00103975" w:rsidRPr="001E5429" w:rsidTr="00103975">
        <w:trPr>
          <w:trHeight w:val="99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244" w:line="259" w:lineRule="auto"/>
              <w:ind w:left="15" w:right="0" w:firstLine="0"/>
              <w:jc w:val="center"/>
              <w:rPr>
                <w:szCs w:val="24"/>
              </w:rPr>
            </w:pPr>
            <w:r w:rsidRPr="001E5429">
              <w:rPr>
                <w:szCs w:val="24"/>
              </w:rPr>
              <w:t>ქონების</w:t>
            </w:r>
          </w:p>
          <w:p w:rsidR="00103975" w:rsidRPr="001E5429" w:rsidRDefault="00103975" w:rsidP="00103975">
            <w:pPr>
              <w:spacing w:after="0" w:line="259" w:lineRule="auto"/>
              <w:ind w:left="15" w:right="0" w:firstLine="0"/>
              <w:jc w:val="center"/>
              <w:rPr>
                <w:szCs w:val="24"/>
              </w:rPr>
            </w:pPr>
            <w:r w:rsidRPr="001E5429">
              <w:rPr>
                <w:szCs w:val="24"/>
              </w:rPr>
              <w:t>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szCs w:val="24"/>
              </w:rPr>
              <w:t>74.2</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r>
      <w:tr w:rsidR="00103975"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საქართველოს საწარმოთა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szCs w:val="24"/>
              </w:rPr>
              <w:t>74.2</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უცხოურ საწარმოთა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4" w:firstLine="0"/>
              <w:jc w:val="center"/>
              <w:rPr>
                <w:szCs w:val="24"/>
              </w:rPr>
            </w:pPr>
            <w:r w:rsidRPr="001E5429">
              <w:rPr>
                <w:szCs w:val="24"/>
              </w:rPr>
              <w:t>ფიზიკურ პირთა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900"/>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372" w:firstLine="0"/>
              <w:jc w:val="center"/>
              <w:rPr>
                <w:szCs w:val="24"/>
              </w:rPr>
            </w:pPr>
            <w:r w:rsidRPr="001E5429">
              <w:rPr>
                <w:szCs w:val="24"/>
              </w:rPr>
              <w:t>სასოფლო სამეურნეო დანიშნულების მიწაზე</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არასასოფლო სამეურნეო დანიშნულების მიწაზე</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bl>
    <w:p w:rsidR="00662E76" w:rsidRPr="001E5429" w:rsidRDefault="00662E76" w:rsidP="001E5429">
      <w:pPr>
        <w:spacing w:after="0" w:line="430" w:lineRule="auto"/>
        <w:ind w:left="-5" w:right="5120"/>
        <w:jc w:val="center"/>
        <w:rPr>
          <w:szCs w:val="24"/>
        </w:rPr>
      </w:pPr>
    </w:p>
    <w:p w:rsidR="0001318C" w:rsidRPr="001E5429" w:rsidRDefault="0018760B" w:rsidP="0018760B">
      <w:pPr>
        <w:spacing w:after="0" w:line="430" w:lineRule="auto"/>
        <w:ind w:left="-5" w:right="5120"/>
        <w:jc w:val="center"/>
        <w:rPr>
          <w:szCs w:val="24"/>
        </w:rPr>
      </w:pPr>
      <w:r>
        <w:rPr>
          <w:szCs w:val="24"/>
          <w:lang w:val="ka-GE"/>
        </w:rPr>
        <w:t xml:space="preserve">      </w:t>
      </w:r>
      <w:r w:rsidR="001E6E27" w:rsidRPr="001E5429">
        <w:rPr>
          <w:szCs w:val="24"/>
        </w:rPr>
        <w:t xml:space="preserve">მუხლი 5. ბიუჯეტის გრანტები  განისაზღვროს </w:t>
      </w:r>
      <w:r w:rsidR="00274933" w:rsidRPr="00274933">
        <w:rPr>
          <w:szCs w:val="24"/>
        </w:rPr>
        <w:t>8,333.1</w:t>
      </w:r>
      <w:r w:rsidR="00274933">
        <w:rPr>
          <w:szCs w:val="24"/>
          <w:lang w:val="ka-GE"/>
        </w:rPr>
        <w:t xml:space="preserve"> </w:t>
      </w:r>
      <w:r w:rsidR="001E6E27" w:rsidRPr="001E5429">
        <w:rPr>
          <w:szCs w:val="24"/>
        </w:rPr>
        <w:t>ათასი ლარით:</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RPr="001E5429"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Pr="001E5429" w:rsidRDefault="001E6E27" w:rsidP="001E5429">
            <w:pPr>
              <w:spacing w:after="0" w:line="259" w:lineRule="auto"/>
              <w:ind w:left="5" w:right="0" w:firstLine="0"/>
              <w:jc w:val="center"/>
              <w:rPr>
                <w:szCs w:val="24"/>
              </w:rPr>
            </w:pPr>
            <w:r w:rsidRPr="001E5429">
              <w:rPr>
                <w:szCs w:val="24"/>
              </w:rPr>
              <w:t>დასახელება</w:t>
            </w:r>
          </w:p>
        </w:tc>
        <w:tc>
          <w:tcPr>
            <w:tcW w:w="601"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315" w:right="0" w:hanging="18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705BD6">
        <w:trPr>
          <w:trHeight w:val="270"/>
        </w:trPr>
        <w:tc>
          <w:tcPr>
            <w:tcW w:w="3082"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01"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32"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9C4A73" w:rsidRPr="001E5429"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17" w:right="0" w:firstLine="0"/>
              <w:jc w:val="center"/>
              <w:rPr>
                <w:szCs w:val="24"/>
              </w:rPr>
            </w:pPr>
            <w:r w:rsidRPr="001E5429">
              <w:rPr>
                <w:szCs w:val="24"/>
              </w:rPr>
              <w:t>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45" w:right="0" w:firstLine="0"/>
              <w:jc w:val="center"/>
              <w:rPr>
                <w:szCs w:val="24"/>
              </w:rPr>
            </w:pPr>
            <w:r w:rsidRPr="006E5440">
              <w:rPr>
                <w:rFonts w:ascii="Calibri" w:hAnsi="Calibri" w:cs="Calibri"/>
                <w:b/>
                <w:bCs/>
                <w:i/>
                <w:iCs/>
                <w:szCs w:val="24"/>
              </w:rPr>
              <w:t>11,506.2</w:t>
            </w:r>
          </w:p>
        </w:tc>
        <w:tc>
          <w:tcPr>
            <w:tcW w:w="685" w:type="pct"/>
            <w:tcBorders>
              <w:top w:val="single" w:sz="6" w:space="0" w:color="ACA899"/>
              <w:left w:val="single" w:sz="6" w:space="0" w:color="ACA899"/>
              <w:bottom w:val="single" w:sz="6" w:space="0" w:color="ACA899"/>
              <w:right w:val="single" w:sz="6" w:space="0" w:color="ACA899"/>
            </w:tcBorders>
          </w:tcPr>
          <w:p w:rsidR="009C4A73" w:rsidRPr="000D33EE" w:rsidRDefault="009C4A73" w:rsidP="009C4A73">
            <w:pPr>
              <w:spacing w:after="0" w:line="259" w:lineRule="auto"/>
              <w:ind w:left="75" w:right="0" w:firstLine="0"/>
              <w:jc w:val="center"/>
              <w:rPr>
                <w:lang w:val="ka-GE"/>
              </w:rPr>
            </w:pPr>
            <w:r w:rsidRPr="002868F1">
              <w:rPr>
                <w:lang w:val="ka-GE"/>
              </w:rPr>
              <w:t>9,428.5</w:t>
            </w:r>
          </w:p>
        </w:tc>
        <w:tc>
          <w:tcPr>
            <w:tcW w:w="632" w:type="pct"/>
            <w:tcBorders>
              <w:top w:val="single" w:sz="6" w:space="0" w:color="ACA899"/>
              <w:left w:val="single" w:sz="6" w:space="0" w:color="ACA899"/>
              <w:bottom w:val="single" w:sz="6" w:space="0" w:color="ACA899"/>
              <w:right w:val="single" w:sz="6" w:space="0" w:color="ACA899"/>
            </w:tcBorders>
          </w:tcPr>
          <w:p w:rsidR="009C4A73" w:rsidRPr="001E5429" w:rsidRDefault="00274933" w:rsidP="009C4A73">
            <w:pPr>
              <w:spacing w:after="0" w:line="259" w:lineRule="auto"/>
              <w:ind w:left="75" w:right="0" w:firstLine="0"/>
              <w:jc w:val="center"/>
              <w:rPr>
                <w:szCs w:val="24"/>
                <w:lang w:val="ka-GE"/>
              </w:rPr>
            </w:pPr>
            <w:r w:rsidRPr="00274933">
              <w:rPr>
                <w:szCs w:val="24"/>
                <w:lang w:val="ka-GE"/>
              </w:rPr>
              <w:t>8,333.1</w:t>
            </w:r>
          </w:p>
        </w:tc>
      </w:tr>
      <w:tr w:rsidR="009C4A73"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1680" w:firstLine="0"/>
              <w:jc w:val="center"/>
              <w:rPr>
                <w:szCs w:val="24"/>
              </w:rPr>
            </w:pPr>
            <w:r w:rsidRPr="001E5429">
              <w:rPr>
                <w:szCs w:val="24"/>
              </w:rPr>
              <w:t>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30" w:right="0" w:firstLine="0"/>
              <w:jc w:val="center"/>
              <w:rPr>
                <w:szCs w:val="24"/>
              </w:rPr>
            </w:pPr>
            <w:r w:rsidRPr="006E5440">
              <w:rPr>
                <w:rFonts w:ascii="Calibri" w:hAnsi="Calibri" w:cs="Calibri"/>
                <w:szCs w:val="24"/>
                <w:lang w:val="ka-GE"/>
              </w:rPr>
              <w:t>256.4</w:t>
            </w:r>
          </w:p>
        </w:tc>
        <w:tc>
          <w:tcPr>
            <w:tcW w:w="685" w:type="pct"/>
            <w:tcBorders>
              <w:top w:val="single" w:sz="6" w:space="0" w:color="ACA899"/>
              <w:left w:val="single" w:sz="6" w:space="0" w:color="ACA899"/>
              <w:bottom w:val="single" w:sz="6" w:space="0" w:color="ACA899"/>
              <w:right w:val="single" w:sz="6" w:space="0" w:color="ACA899"/>
            </w:tcBorders>
          </w:tcPr>
          <w:p w:rsidR="009C4A73" w:rsidRPr="000D33EE" w:rsidRDefault="009C4A73" w:rsidP="009C4A73">
            <w:pPr>
              <w:spacing w:after="0" w:line="259" w:lineRule="auto"/>
              <w:ind w:left="23" w:right="0" w:firstLine="0"/>
              <w:jc w:val="center"/>
              <w:rPr>
                <w:lang w:val="ka-GE"/>
              </w:rPr>
            </w:pPr>
            <w:r>
              <w:rPr>
                <w:lang w:val="ka-GE"/>
              </w:rPr>
              <w:t>0,0</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9C4A73" w:rsidP="009C4A73">
            <w:pPr>
              <w:spacing w:after="0" w:line="259" w:lineRule="auto"/>
              <w:ind w:left="23" w:right="0" w:firstLine="0"/>
              <w:jc w:val="center"/>
              <w:rPr>
                <w:szCs w:val="24"/>
              </w:rPr>
            </w:pPr>
            <w:r>
              <w:rPr>
                <w:szCs w:val="24"/>
              </w:rPr>
              <w:t>0.0</w:t>
            </w:r>
          </w:p>
        </w:tc>
      </w:tr>
      <w:tr w:rsidR="009C4A73" w:rsidRPr="001E5429"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0" w:firstLine="0"/>
              <w:jc w:val="center"/>
              <w:rPr>
                <w:szCs w:val="24"/>
              </w:rPr>
            </w:pPr>
            <w:r w:rsidRPr="001E5429">
              <w:rPr>
                <w:szCs w:val="24"/>
              </w:rPr>
              <w:lastRenderedPageBreak/>
              <w:t>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30" w:right="0" w:firstLine="0"/>
              <w:jc w:val="center"/>
              <w:rPr>
                <w:szCs w:val="24"/>
              </w:rPr>
            </w:pPr>
            <w:r w:rsidRPr="006E5440">
              <w:rPr>
                <w:rFonts w:ascii="Calibri" w:hAnsi="Calibri" w:cs="Calibri"/>
                <w:szCs w:val="24"/>
                <w:lang w:val="ka-GE"/>
              </w:rPr>
              <w:t>11,249.8</w:t>
            </w:r>
          </w:p>
        </w:tc>
        <w:tc>
          <w:tcPr>
            <w:tcW w:w="685" w:type="pct"/>
            <w:tcBorders>
              <w:top w:val="single" w:sz="6" w:space="0" w:color="ACA899"/>
              <w:left w:val="single" w:sz="6" w:space="0" w:color="ACA899"/>
              <w:bottom w:val="single" w:sz="6" w:space="0" w:color="ACA899"/>
              <w:right w:val="single" w:sz="6" w:space="0" w:color="ACA899"/>
            </w:tcBorders>
          </w:tcPr>
          <w:p w:rsidR="009C4A73" w:rsidRPr="006664FE" w:rsidRDefault="009C4A73" w:rsidP="009C4A73">
            <w:pPr>
              <w:spacing w:after="0" w:line="259" w:lineRule="auto"/>
              <w:ind w:left="60" w:right="0" w:firstLine="0"/>
              <w:jc w:val="center"/>
              <w:rPr>
                <w:lang w:val="ka-GE"/>
              </w:rPr>
            </w:pPr>
            <w:r w:rsidRPr="002868F1">
              <w:rPr>
                <w:lang w:val="ka-GE"/>
              </w:rPr>
              <w:t>9,428.5</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274933" w:rsidP="009C4A73">
            <w:pPr>
              <w:spacing w:after="0" w:line="259" w:lineRule="auto"/>
              <w:ind w:left="60" w:right="0" w:firstLine="0"/>
              <w:jc w:val="center"/>
              <w:rPr>
                <w:szCs w:val="24"/>
              </w:rPr>
            </w:pPr>
            <w:r w:rsidRPr="00274933">
              <w:rPr>
                <w:szCs w:val="24"/>
              </w:rPr>
              <w:t>8,333.1</w:t>
            </w:r>
          </w:p>
        </w:tc>
      </w:tr>
      <w:tr w:rsidR="009C4A73"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0" w:firstLine="0"/>
              <w:jc w:val="center"/>
              <w:rPr>
                <w:szCs w:val="24"/>
              </w:rPr>
            </w:pPr>
            <w:r w:rsidRPr="001E5429">
              <w:rPr>
                <w:szCs w:val="24"/>
                <w:lang w:val="ka-GE"/>
              </w:rPr>
              <w:t>სპეც.</w:t>
            </w:r>
            <w:r w:rsidRPr="001E5429">
              <w:rPr>
                <w:szCs w:val="24"/>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23" w:right="0" w:firstLine="0"/>
              <w:jc w:val="center"/>
              <w:rPr>
                <w:szCs w:val="24"/>
              </w:rPr>
            </w:pPr>
            <w:r w:rsidRPr="006E5440">
              <w:rPr>
                <w:szCs w:val="24"/>
              </w:rPr>
              <w:t>200.0</w:t>
            </w:r>
          </w:p>
        </w:tc>
        <w:tc>
          <w:tcPr>
            <w:tcW w:w="685" w:type="pct"/>
            <w:tcBorders>
              <w:top w:val="single" w:sz="6" w:space="0" w:color="ACA899"/>
              <w:left w:val="single" w:sz="6" w:space="0" w:color="ACA899"/>
              <w:bottom w:val="single" w:sz="6" w:space="0" w:color="ACA899"/>
              <w:right w:val="single" w:sz="6" w:space="0" w:color="ACA899"/>
            </w:tcBorders>
          </w:tcPr>
          <w:p w:rsidR="009C4A73" w:rsidRPr="00A10F5D" w:rsidRDefault="009C4A73" w:rsidP="009C4A73">
            <w:pPr>
              <w:spacing w:after="0" w:line="259" w:lineRule="auto"/>
              <w:ind w:left="23" w:right="0" w:firstLine="0"/>
              <w:jc w:val="center"/>
              <w:rPr>
                <w:lang w:val="ka-GE"/>
              </w:rPr>
            </w:pPr>
            <w:r>
              <w:rPr>
                <w:lang w:val="ka-GE"/>
              </w:rPr>
              <w:t>1,9</w:t>
            </w:r>
            <w:r w:rsidRPr="00372354">
              <w:rPr>
                <w:lang w:val="ka-GE"/>
              </w:rPr>
              <w:t>00.0</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0E496C" w:rsidP="009C4A73">
            <w:pPr>
              <w:spacing w:after="0" w:line="259" w:lineRule="auto"/>
              <w:ind w:left="23" w:right="0" w:firstLine="0"/>
              <w:jc w:val="center"/>
              <w:rPr>
                <w:szCs w:val="24"/>
              </w:rPr>
            </w:pPr>
            <w:r>
              <w:rPr>
                <w:szCs w:val="24"/>
              </w:rPr>
              <w:t>2.950.0</w:t>
            </w:r>
          </w:p>
        </w:tc>
      </w:tr>
      <w:tr w:rsidR="009C4A73"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9C4A73" w:rsidRPr="00124140" w:rsidRDefault="009C4A73" w:rsidP="009C4A73">
            <w:pPr>
              <w:spacing w:after="0" w:line="240" w:lineRule="auto"/>
              <w:ind w:left="0" w:right="0" w:firstLineChars="500" w:firstLine="800"/>
              <w:jc w:val="left"/>
              <w:rPr>
                <w:rFonts w:eastAsia="Times New Roman" w:cs="Arial"/>
                <w:color w:val="auto"/>
                <w:sz w:val="16"/>
                <w:szCs w:val="16"/>
              </w:rPr>
            </w:pPr>
            <w:r w:rsidRPr="00124140">
              <w:rPr>
                <w:rFonts w:cs="Arial"/>
                <w:sz w:val="16"/>
                <w:szCs w:val="16"/>
              </w:rPr>
              <w:t xml:space="preserve">ინფრასტრუქტურის განვითარებისათვის და სხვა მიმდინარე ღონისძიებების დასაფინანსებლად  </w:t>
            </w:r>
          </w:p>
          <w:p w:rsidR="009C4A73" w:rsidRPr="001E5429" w:rsidRDefault="009C4A73" w:rsidP="009C4A73">
            <w:pPr>
              <w:spacing w:after="0" w:line="259" w:lineRule="auto"/>
              <w:ind w:left="0" w:right="0" w:firstLine="0"/>
              <w:jc w:val="center"/>
              <w:rPr>
                <w:szCs w:val="24"/>
                <w:lang w:val="ka-GE"/>
              </w:rPr>
            </w:pPr>
          </w:p>
        </w:tc>
        <w:tc>
          <w:tcPr>
            <w:tcW w:w="601" w:type="pct"/>
            <w:tcBorders>
              <w:top w:val="single" w:sz="6" w:space="0" w:color="ACA899"/>
              <w:left w:val="single" w:sz="6" w:space="0" w:color="ACA899"/>
              <w:bottom w:val="single" w:sz="6" w:space="0" w:color="ACA899"/>
              <w:right w:val="single" w:sz="6" w:space="0" w:color="ACA899"/>
            </w:tcBorders>
          </w:tcPr>
          <w:p w:rsidR="009C4A73" w:rsidRPr="009C4A73" w:rsidRDefault="009C4A73" w:rsidP="009C4A73">
            <w:pPr>
              <w:spacing w:after="0" w:line="259" w:lineRule="auto"/>
              <w:ind w:left="23" w:right="0" w:firstLine="0"/>
              <w:jc w:val="center"/>
              <w:rPr>
                <w:szCs w:val="24"/>
                <w:lang w:val="ka-GE"/>
              </w:rPr>
            </w:pPr>
            <w:r>
              <w:rPr>
                <w:szCs w:val="24"/>
                <w:lang w:val="ka-GE"/>
              </w:rPr>
              <w:t>0,0</w:t>
            </w:r>
          </w:p>
        </w:tc>
        <w:tc>
          <w:tcPr>
            <w:tcW w:w="685" w:type="pct"/>
            <w:tcBorders>
              <w:top w:val="single" w:sz="6" w:space="0" w:color="ACA899"/>
              <w:left w:val="single" w:sz="6" w:space="0" w:color="ACA899"/>
              <w:bottom w:val="single" w:sz="6" w:space="0" w:color="ACA899"/>
              <w:right w:val="single" w:sz="6" w:space="0" w:color="ACA899"/>
            </w:tcBorders>
          </w:tcPr>
          <w:p w:rsidR="009C4A73" w:rsidRDefault="009C4A73" w:rsidP="009C4A73">
            <w:pPr>
              <w:spacing w:after="0" w:line="259" w:lineRule="auto"/>
              <w:ind w:left="23" w:right="0" w:firstLine="0"/>
              <w:jc w:val="center"/>
              <w:rPr>
                <w:lang w:val="ka-GE"/>
              </w:rPr>
            </w:pPr>
            <w:r>
              <w:rPr>
                <w:lang w:val="ka-GE"/>
              </w:rPr>
              <w:t>70,0</w:t>
            </w:r>
          </w:p>
        </w:tc>
        <w:tc>
          <w:tcPr>
            <w:tcW w:w="632" w:type="pct"/>
            <w:tcBorders>
              <w:top w:val="single" w:sz="6" w:space="0" w:color="ACA899"/>
              <w:left w:val="single" w:sz="6" w:space="0" w:color="ACA899"/>
              <w:bottom w:val="single" w:sz="6" w:space="0" w:color="ACA899"/>
              <w:right w:val="single" w:sz="6" w:space="0" w:color="ACA899"/>
            </w:tcBorders>
          </w:tcPr>
          <w:p w:rsidR="009C4A73" w:rsidRPr="009C4A73" w:rsidRDefault="009C4A73" w:rsidP="009C4A73">
            <w:pPr>
              <w:spacing w:after="0" w:line="259" w:lineRule="auto"/>
              <w:ind w:left="23" w:right="0" w:firstLine="0"/>
              <w:jc w:val="center"/>
              <w:rPr>
                <w:szCs w:val="24"/>
                <w:lang w:val="ka-GE"/>
              </w:rPr>
            </w:pPr>
            <w:r>
              <w:rPr>
                <w:szCs w:val="24"/>
                <w:lang w:val="ka-GE"/>
              </w:rPr>
              <w:t>0,0</w:t>
            </w:r>
          </w:p>
        </w:tc>
      </w:tr>
      <w:tr w:rsidR="009C4A73"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0" w:firstLine="0"/>
              <w:jc w:val="center"/>
              <w:rPr>
                <w:szCs w:val="24"/>
              </w:rPr>
            </w:pPr>
            <w:r w:rsidRPr="001E5429">
              <w:rPr>
                <w:szCs w:val="24"/>
              </w:rPr>
              <w:t>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30" w:right="0" w:firstLine="0"/>
              <w:jc w:val="center"/>
              <w:rPr>
                <w:szCs w:val="24"/>
              </w:rPr>
            </w:pPr>
            <w:r w:rsidRPr="006E5440">
              <w:rPr>
                <w:rFonts w:ascii="Calibri" w:hAnsi="Calibri" w:cs="Calibri"/>
                <w:szCs w:val="24"/>
              </w:rPr>
              <w:t>823.5</w:t>
            </w:r>
          </w:p>
        </w:tc>
        <w:tc>
          <w:tcPr>
            <w:tcW w:w="685" w:type="pct"/>
            <w:tcBorders>
              <w:top w:val="single" w:sz="6" w:space="0" w:color="ACA899"/>
              <w:left w:val="single" w:sz="6" w:space="0" w:color="ACA899"/>
              <w:bottom w:val="single" w:sz="6" w:space="0" w:color="ACA899"/>
              <w:right w:val="single" w:sz="6" w:space="0" w:color="ACA899"/>
            </w:tcBorders>
          </w:tcPr>
          <w:p w:rsidR="009C4A73" w:rsidRPr="00EB0DD2" w:rsidRDefault="009C4A73" w:rsidP="009C4A73">
            <w:pPr>
              <w:spacing w:after="0" w:line="259" w:lineRule="auto"/>
              <w:ind w:left="60" w:right="0" w:firstLine="0"/>
              <w:jc w:val="center"/>
            </w:pPr>
            <w:r w:rsidRPr="002868F1">
              <w:t>1,084.5</w:t>
            </w:r>
          </w:p>
        </w:tc>
        <w:tc>
          <w:tcPr>
            <w:tcW w:w="632" w:type="pct"/>
            <w:tcBorders>
              <w:top w:val="single" w:sz="6" w:space="0" w:color="ACA899"/>
              <w:left w:val="single" w:sz="6" w:space="0" w:color="ACA899"/>
              <w:bottom w:val="single" w:sz="6" w:space="0" w:color="ACA899"/>
              <w:right w:val="single" w:sz="6" w:space="0" w:color="ACA899"/>
            </w:tcBorders>
          </w:tcPr>
          <w:p w:rsidR="009C4A73" w:rsidRPr="001E5429" w:rsidRDefault="00274933" w:rsidP="009C4A73">
            <w:pPr>
              <w:spacing w:after="0" w:line="259" w:lineRule="auto"/>
              <w:ind w:left="60" w:right="0" w:firstLine="0"/>
              <w:jc w:val="center"/>
              <w:rPr>
                <w:szCs w:val="24"/>
              </w:rPr>
            </w:pPr>
            <w:r w:rsidRPr="00274933">
              <w:rPr>
                <w:szCs w:val="24"/>
              </w:rPr>
              <w:t>890.2</w:t>
            </w:r>
          </w:p>
        </w:tc>
      </w:tr>
      <w:tr w:rsidR="009C4A73"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0" w:firstLine="0"/>
              <w:jc w:val="center"/>
              <w:rPr>
                <w:szCs w:val="24"/>
              </w:rPr>
            </w:pPr>
            <w:r w:rsidRPr="001E5429">
              <w:rPr>
                <w:szCs w:val="24"/>
              </w:rPr>
              <w:t>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30" w:right="0" w:firstLine="0"/>
              <w:jc w:val="center"/>
              <w:rPr>
                <w:szCs w:val="24"/>
              </w:rPr>
            </w:pPr>
            <w:r w:rsidRPr="006E5440">
              <w:rPr>
                <w:szCs w:val="24"/>
              </w:rPr>
              <w:t>10,226.3</w:t>
            </w:r>
          </w:p>
        </w:tc>
        <w:tc>
          <w:tcPr>
            <w:tcW w:w="685" w:type="pct"/>
            <w:tcBorders>
              <w:top w:val="single" w:sz="6" w:space="0" w:color="ACA899"/>
              <w:left w:val="single" w:sz="6" w:space="0" w:color="ACA899"/>
              <w:bottom w:val="single" w:sz="6" w:space="0" w:color="ACA899"/>
              <w:right w:val="single" w:sz="6" w:space="0" w:color="ACA899"/>
            </w:tcBorders>
          </w:tcPr>
          <w:p w:rsidR="009C4A73" w:rsidRPr="006664FE" w:rsidRDefault="009C4A73" w:rsidP="009C4A73">
            <w:pPr>
              <w:spacing w:after="0" w:line="259" w:lineRule="auto"/>
              <w:ind w:left="23" w:right="0" w:firstLine="0"/>
              <w:jc w:val="center"/>
              <w:rPr>
                <w:lang w:val="ka-GE"/>
              </w:rPr>
            </w:pPr>
            <w:r w:rsidRPr="002868F1">
              <w:rPr>
                <w:lang w:val="ka-GE"/>
              </w:rPr>
              <w:t>6,374.0</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0E496C" w:rsidP="009C4A73">
            <w:pPr>
              <w:spacing w:after="0" w:line="259" w:lineRule="auto"/>
              <w:ind w:left="23" w:right="0" w:firstLine="0"/>
              <w:jc w:val="center"/>
              <w:rPr>
                <w:szCs w:val="24"/>
              </w:rPr>
            </w:pPr>
            <w:r>
              <w:rPr>
                <w:szCs w:val="24"/>
              </w:rPr>
              <w:t>4.429.0</w:t>
            </w:r>
          </w:p>
        </w:tc>
      </w:tr>
      <w:tr w:rsidR="009C4A73"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3771" w:firstLine="0"/>
              <w:jc w:val="center"/>
              <w:rPr>
                <w:szCs w:val="24"/>
              </w:rPr>
            </w:pPr>
            <w:r w:rsidRPr="001E5429">
              <w:rPr>
                <w:szCs w:val="24"/>
              </w:rPr>
              <w:t>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30" w:right="0" w:firstLine="0"/>
              <w:jc w:val="center"/>
              <w:rPr>
                <w:szCs w:val="24"/>
              </w:rPr>
            </w:pPr>
            <w:r w:rsidRPr="006E5440">
              <w:rPr>
                <w:szCs w:val="24"/>
              </w:rPr>
              <w:t>2,053.5</w:t>
            </w:r>
          </w:p>
        </w:tc>
        <w:tc>
          <w:tcPr>
            <w:tcW w:w="685" w:type="pct"/>
            <w:tcBorders>
              <w:top w:val="single" w:sz="6" w:space="0" w:color="ACA899"/>
              <w:left w:val="single" w:sz="6" w:space="0" w:color="ACA899"/>
              <w:bottom w:val="single" w:sz="6" w:space="0" w:color="ACA899"/>
              <w:right w:val="single" w:sz="6" w:space="0" w:color="ACA899"/>
            </w:tcBorders>
          </w:tcPr>
          <w:p w:rsidR="009C4A73" w:rsidRPr="006664FE" w:rsidRDefault="009C4A73" w:rsidP="009C4A73">
            <w:pPr>
              <w:spacing w:after="0" w:line="259" w:lineRule="auto"/>
              <w:ind w:left="60" w:right="0" w:firstLine="0"/>
              <w:jc w:val="center"/>
              <w:rPr>
                <w:lang w:val="ka-GE"/>
              </w:rPr>
            </w:pPr>
            <w:r>
              <w:rPr>
                <w:lang w:val="ka-GE"/>
              </w:rPr>
              <w:t>4</w:t>
            </w:r>
            <w:r w:rsidRPr="00372354">
              <w:rPr>
                <w:lang w:val="ka-GE"/>
              </w:rPr>
              <w:t>39.0</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9C4A73" w:rsidP="009C4A73">
            <w:pPr>
              <w:spacing w:after="0" w:line="259" w:lineRule="auto"/>
              <w:ind w:left="60" w:right="0" w:firstLine="0"/>
              <w:jc w:val="center"/>
              <w:rPr>
                <w:szCs w:val="24"/>
              </w:rPr>
            </w:pPr>
            <w:r>
              <w:rPr>
                <w:szCs w:val="24"/>
              </w:rPr>
              <w:t>0.0</w:t>
            </w:r>
          </w:p>
        </w:tc>
      </w:tr>
      <w:tr w:rsidR="009C4A73"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558" w:firstLine="0"/>
              <w:jc w:val="center"/>
              <w:rPr>
                <w:szCs w:val="24"/>
              </w:rPr>
            </w:pPr>
            <w:r w:rsidRPr="001E5429">
              <w:rPr>
                <w:szCs w:val="24"/>
              </w:rPr>
              <w:t>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30" w:right="0" w:firstLine="0"/>
              <w:jc w:val="center"/>
              <w:rPr>
                <w:szCs w:val="24"/>
              </w:rPr>
            </w:pPr>
            <w:r w:rsidRPr="006E5440">
              <w:rPr>
                <w:rFonts w:ascii="Calibri" w:hAnsi="Calibri" w:cs="Calibri"/>
                <w:szCs w:val="24"/>
                <w:lang w:val="ka-GE"/>
              </w:rPr>
              <w:t>2,053.5</w:t>
            </w:r>
          </w:p>
        </w:tc>
        <w:tc>
          <w:tcPr>
            <w:tcW w:w="685" w:type="pct"/>
            <w:tcBorders>
              <w:top w:val="single" w:sz="6" w:space="0" w:color="ACA899"/>
              <w:left w:val="single" w:sz="6" w:space="0" w:color="ACA899"/>
              <w:bottom w:val="single" w:sz="6" w:space="0" w:color="ACA899"/>
              <w:right w:val="single" w:sz="6" w:space="0" w:color="ACA899"/>
            </w:tcBorders>
          </w:tcPr>
          <w:p w:rsidR="009C4A73" w:rsidRPr="006664FE" w:rsidRDefault="009C4A73" w:rsidP="009C4A73">
            <w:pPr>
              <w:spacing w:after="0" w:line="259" w:lineRule="auto"/>
              <w:ind w:left="23" w:right="0" w:firstLine="0"/>
              <w:jc w:val="center"/>
              <w:rPr>
                <w:lang w:val="ka-GE"/>
              </w:rPr>
            </w:pPr>
            <w:r>
              <w:rPr>
                <w:lang w:val="ka-GE"/>
              </w:rPr>
              <w:t>4</w:t>
            </w:r>
            <w:r w:rsidRPr="00372354">
              <w:rPr>
                <w:lang w:val="ka-GE"/>
              </w:rPr>
              <w:t>39.0</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9C4A73" w:rsidP="009C4A73">
            <w:pPr>
              <w:spacing w:after="0" w:line="259" w:lineRule="auto"/>
              <w:ind w:left="23" w:right="0" w:firstLine="0"/>
              <w:jc w:val="center"/>
              <w:rPr>
                <w:szCs w:val="24"/>
              </w:rPr>
            </w:pPr>
            <w:r>
              <w:rPr>
                <w:szCs w:val="24"/>
              </w:rPr>
              <w:t>0.0</w:t>
            </w:r>
          </w:p>
        </w:tc>
      </w:tr>
      <w:tr w:rsidR="009C4A73"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558" w:firstLine="0"/>
              <w:jc w:val="center"/>
              <w:rPr>
                <w:szCs w:val="24"/>
                <w:lang w:val="ka-GE"/>
              </w:rPr>
            </w:pPr>
            <w:r w:rsidRPr="001E5429">
              <w:rPr>
                <w:szCs w:val="24"/>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9C4A73" w:rsidRPr="006E5440" w:rsidRDefault="009C4A73" w:rsidP="009C4A73">
            <w:pPr>
              <w:spacing w:after="0" w:line="259" w:lineRule="auto"/>
              <w:ind w:left="30" w:right="0" w:firstLine="0"/>
              <w:jc w:val="center"/>
              <w:rPr>
                <w:szCs w:val="24"/>
              </w:rPr>
            </w:pPr>
            <w:r>
              <w:rPr>
                <w:rFonts w:ascii="Calibri" w:hAnsi="Calibri" w:cs="Calibri"/>
                <w:szCs w:val="24"/>
              </w:rPr>
              <w:t>6.812.1</w:t>
            </w:r>
          </w:p>
        </w:tc>
        <w:tc>
          <w:tcPr>
            <w:tcW w:w="685" w:type="pct"/>
            <w:tcBorders>
              <w:top w:val="single" w:sz="6" w:space="0" w:color="ACA899"/>
              <w:left w:val="single" w:sz="6" w:space="0" w:color="ACA899"/>
              <w:bottom w:val="single" w:sz="6" w:space="0" w:color="ACA899"/>
              <w:right w:val="single" w:sz="6" w:space="0" w:color="ACA899"/>
            </w:tcBorders>
          </w:tcPr>
          <w:p w:rsidR="009C4A73" w:rsidRPr="00610A57" w:rsidRDefault="009C4A73" w:rsidP="009C4A73">
            <w:pPr>
              <w:spacing w:after="0" w:line="259" w:lineRule="auto"/>
              <w:ind w:left="23" w:right="0" w:firstLine="0"/>
              <w:jc w:val="center"/>
              <w:rPr>
                <w:lang w:val="ka-GE"/>
              </w:rPr>
            </w:pPr>
            <w:r w:rsidRPr="002868F1">
              <w:rPr>
                <w:lang w:val="ka-GE"/>
              </w:rPr>
              <w:t>4,853.4</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274933" w:rsidP="009C4A73">
            <w:pPr>
              <w:spacing w:after="0" w:line="259" w:lineRule="auto"/>
              <w:ind w:left="23" w:right="0" w:firstLine="0"/>
              <w:jc w:val="center"/>
              <w:rPr>
                <w:szCs w:val="24"/>
              </w:rPr>
            </w:pPr>
            <w:r w:rsidRPr="00274933">
              <w:rPr>
                <w:szCs w:val="24"/>
              </w:rPr>
              <w:t>3,888.9</w:t>
            </w:r>
          </w:p>
        </w:tc>
      </w:tr>
      <w:tr w:rsidR="009C4A73"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0" w:firstLine="0"/>
              <w:jc w:val="center"/>
              <w:rPr>
                <w:szCs w:val="24"/>
              </w:rPr>
            </w:pPr>
            <w:r w:rsidRPr="001E5429">
              <w:rPr>
                <w:szCs w:val="24"/>
              </w:rPr>
              <w:t>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23" w:right="0" w:firstLine="0"/>
              <w:jc w:val="center"/>
              <w:rPr>
                <w:szCs w:val="24"/>
              </w:rPr>
            </w:pPr>
            <w:r w:rsidRPr="006E5440">
              <w:rPr>
                <w:rFonts w:ascii="Calibri" w:hAnsi="Calibri" w:cs="Calibri"/>
                <w:szCs w:val="24"/>
                <w:lang w:val="ka-GE"/>
              </w:rPr>
              <w:t>756.7</w:t>
            </w:r>
          </w:p>
        </w:tc>
        <w:tc>
          <w:tcPr>
            <w:tcW w:w="685" w:type="pct"/>
            <w:tcBorders>
              <w:top w:val="single" w:sz="6" w:space="0" w:color="ACA899"/>
              <w:left w:val="single" w:sz="6" w:space="0" w:color="ACA899"/>
              <w:bottom w:val="single" w:sz="6" w:space="0" w:color="ACA899"/>
              <w:right w:val="single" w:sz="6" w:space="0" w:color="ACA899"/>
            </w:tcBorders>
          </w:tcPr>
          <w:p w:rsidR="009C4A73" w:rsidRPr="006664FE" w:rsidRDefault="009C4A73" w:rsidP="009C4A73">
            <w:pPr>
              <w:spacing w:after="0" w:line="259" w:lineRule="auto"/>
              <w:ind w:left="23" w:right="0" w:firstLine="0"/>
              <w:jc w:val="center"/>
              <w:rPr>
                <w:lang w:val="ka-GE"/>
              </w:rPr>
            </w:pPr>
            <w:r w:rsidRPr="00124140">
              <w:rPr>
                <w:lang w:val="ka-GE"/>
              </w:rPr>
              <w:t>477.6</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9C4A73" w:rsidP="009C4A73">
            <w:pPr>
              <w:spacing w:after="0" w:line="259" w:lineRule="auto"/>
              <w:ind w:left="23" w:right="0" w:firstLine="0"/>
              <w:jc w:val="center"/>
              <w:rPr>
                <w:szCs w:val="24"/>
              </w:rPr>
            </w:pPr>
            <w:r>
              <w:rPr>
                <w:szCs w:val="24"/>
              </w:rPr>
              <w:t>00</w:t>
            </w:r>
          </w:p>
        </w:tc>
      </w:tr>
      <w:tr w:rsidR="009C4A73"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9C4A73" w:rsidRPr="001E5429" w:rsidRDefault="009C4A73" w:rsidP="009C4A73">
            <w:pPr>
              <w:spacing w:after="0" w:line="259" w:lineRule="auto"/>
              <w:ind w:left="0" w:right="0" w:firstLine="0"/>
              <w:jc w:val="center"/>
              <w:rPr>
                <w:szCs w:val="24"/>
              </w:rPr>
            </w:pPr>
            <w:r w:rsidRPr="001E5429">
              <w:rPr>
                <w:szCs w:val="24"/>
              </w:rPr>
              <w:t>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9C4A73" w:rsidRPr="001E5429" w:rsidRDefault="009C4A73" w:rsidP="009C4A73">
            <w:pPr>
              <w:spacing w:after="0" w:line="259" w:lineRule="auto"/>
              <w:ind w:left="30" w:right="0" w:firstLine="0"/>
              <w:jc w:val="center"/>
              <w:rPr>
                <w:szCs w:val="24"/>
              </w:rPr>
            </w:pPr>
            <w:r w:rsidRPr="006E5440">
              <w:rPr>
                <w:rFonts w:ascii="Calibri" w:hAnsi="Calibri" w:cs="Calibri"/>
                <w:szCs w:val="24"/>
                <w:lang w:val="ka-GE"/>
              </w:rPr>
              <w:t>604.0</w:t>
            </w:r>
          </w:p>
        </w:tc>
        <w:tc>
          <w:tcPr>
            <w:tcW w:w="685" w:type="pct"/>
            <w:tcBorders>
              <w:top w:val="single" w:sz="6" w:space="0" w:color="ACA899"/>
              <w:left w:val="single" w:sz="6" w:space="0" w:color="ACA899"/>
              <w:bottom w:val="single" w:sz="6" w:space="0" w:color="ACA899"/>
              <w:right w:val="single" w:sz="6" w:space="0" w:color="ACA899"/>
            </w:tcBorders>
          </w:tcPr>
          <w:p w:rsidR="009C4A73" w:rsidRPr="006664FE" w:rsidRDefault="009C4A73" w:rsidP="009C4A73">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9C4A73" w:rsidRPr="00C3576F" w:rsidRDefault="009C4A73" w:rsidP="009C4A73">
            <w:pPr>
              <w:spacing w:after="0" w:line="259" w:lineRule="auto"/>
              <w:ind w:left="23" w:right="0" w:firstLine="0"/>
              <w:jc w:val="center"/>
              <w:rPr>
                <w:szCs w:val="24"/>
              </w:rPr>
            </w:pPr>
            <w:r>
              <w:rPr>
                <w:szCs w:val="24"/>
              </w:rPr>
              <w:t>604.0</w:t>
            </w:r>
          </w:p>
        </w:tc>
      </w:tr>
      <w:tr w:rsidR="00547307"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Pr="001E5429" w:rsidRDefault="00547307" w:rsidP="001E5429">
            <w:pPr>
              <w:spacing w:after="0" w:line="259" w:lineRule="auto"/>
              <w:ind w:left="0" w:right="0" w:firstLine="0"/>
              <w:jc w:val="center"/>
              <w:rPr>
                <w:szCs w:val="24"/>
              </w:rPr>
            </w:pPr>
            <w:r w:rsidRPr="001E5429">
              <w:rPr>
                <w:szCs w:val="24"/>
              </w:rPr>
              <w:t>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30" w:right="0" w:firstLine="0"/>
              <w:jc w:val="center"/>
              <w:rPr>
                <w:szCs w:val="24"/>
              </w:rPr>
            </w:pPr>
            <w:r w:rsidRPr="001E5429">
              <w:rPr>
                <w:szCs w:val="24"/>
              </w:rPr>
              <w:t>0.0</w:t>
            </w:r>
          </w:p>
        </w:tc>
        <w:tc>
          <w:tcPr>
            <w:tcW w:w="685"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0" w:right="53" w:firstLine="0"/>
              <w:jc w:val="center"/>
              <w:rPr>
                <w:szCs w:val="24"/>
              </w:rPr>
            </w:pPr>
            <w:r w:rsidRPr="001E5429">
              <w:rPr>
                <w:szCs w:val="24"/>
              </w:rPr>
              <w:t>0.0</w:t>
            </w:r>
          </w:p>
        </w:tc>
        <w:tc>
          <w:tcPr>
            <w:tcW w:w="632"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23" w:right="0" w:firstLine="0"/>
              <w:jc w:val="center"/>
              <w:rPr>
                <w:szCs w:val="24"/>
                <w:lang w:val="ka-GE"/>
              </w:rPr>
            </w:pPr>
            <w:r w:rsidRPr="001E5429">
              <w:rPr>
                <w:szCs w:val="24"/>
                <w:lang w:val="ka-GE"/>
              </w:rPr>
              <w:t>0,0</w:t>
            </w:r>
          </w:p>
        </w:tc>
      </w:tr>
    </w:tbl>
    <w:p w:rsidR="00B54EBD" w:rsidRPr="001E5429" w:rsidRDefault="00B54EBD" w:rsidP="001E5429">
      <w:pPr>
        <w:spacing w:after="0" w:line="430" w:lineRule="auto"/>
        <w:ind w:left="-5" w:right="4013"/>
        <w:jc w:val="center"/>
        <w:rPr>
          <w:szCs w:val="24"/>
        </w:rPr>
      </w:pPr>
    </w:p>
    <w:p w:rsidR="0001318C" w:rsidRPr="001E5429" w:rsidRDefault="001E6E27" w:rsidP="0018760B">
      <w:pPr>
        <w:spacing w:after="0" w:line="430" w:lineRule="auto"/>
        <w:ind w:left="-5" w:right="4013"/>
        <w:jc w:val="center"/>
        <w:rPr>
          <w:szCs w:val="24"/>
        </w:rPr>
      </w:pPr>
      <w:r w:rsidRPr="001E5429">
        <w:rPr>
          <w:szCs w:val="24"/>
        </w:rPr>
        <w:t xml:space="preserve">მუხლი 6. ბიუჯეტის სხვა შემოსავლები ბიუჯეტის სხვა შემოსავლები განისაზღვროს </w:t>
      </w:r>
      <w:r w:rsidR="00274933" w:rsidRPr="00274933">
        <w:rPr>
          <w:szCs w:val="24"/>
          <w:lang w:val="ka-GE"/>
        </w:rPr>
        <w:t>380.0</w:t>
      </w:r>
      <w:r w:rsidR="00274933">
        <w:rPr>
          <w:szCs w:val="24"/>
          <w:lang w:val="ka-GE"/>
        </w:rPr>
        <w:t xml:space="preserve"> </w:t>
      </w:r>
      <w:r w:rsidRPr="001E5429">
        <w:rPr>
          <w:szCs w:val="24"/>
        </w:rPr>
        <w:t>ათასი ლარით:</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RPr="001E5429"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2A30DA">
              <w:rPr>
                <w:szCs w:val="24"/>
                <w:lang w:val="ka-GE"/>
              </w:rPr>
              <w:t>4</w:t>
            </w:r>
            <w:r w:rsidRPr="001E5429">
              <w:rPr>
                <w:szCs w:val="24"/>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hanging="21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hanging="21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2D0118"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18" w:firstLine="0"/>
              <w:jc w:val="center"/>
              <w:rPr>
                <w:szCs w:val="24"/>
              </w:rPr>
            </w:pPr>
            <w:r w:rsidRPr="001E5429">
              <w:rPr>
                <w:szCs w:val="24"/>
              </w:rPr>
              <w:t>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15" w:right="0" w:firstLine="0"/>
              <w:jc w:val="center"/>
              <w:rPr>
                <w:szCs w:val="24"/>
              </w:rPr>
            </w:pPr>
            <w:r w:rsidRPr="005F6D1C">
              <w:rPr>
                <w:rFonts w:ascii="Calibri" w:hAnsi="Calibri" w:cs="Calibri"/>
                <w:b/>
                <w:bCs/>
                <w:i/>
                <w:iCs/>
                <w:szCs w:val="24"/>
                <w:lang w:val="ka-GE"/>
              </w:rPr>
              <w:t>285.7</w:t>
            </w:r>
          </w:p>
        </w:tc>
        <w:tc>
          <w:tcPr>
            <w:tcW w:w="578" w:type="pct"/>
            <w:tcBorders>
              <w:top w:val="single" w:sz="6" w:space="0" w:color="ACA899"/>
              <w:left w:val="single" w:sz="6" w:space="0" w:color="ACA899"/>
              <w:bottom w:val="single" w:sz="6" w:space="0" w:color="ACA899"/>
              <w:right w:val="single" w:sz="6" w:space="0" w:color="ACA899"/>
            </w:tcBorders>
          </w:tcPr>
          <w:p w:rsidR="002D0118" w:rsidRPr="00F34FF4" w:rsidRDefault="002D0118" w:rsidP="002D0118">
            <w:pPr>
              <w:spacing w:after="0" w:line="259" w:lineRule="auto"/>
              <w:ind w:left="15" w:right="0" w:firstLine="0"/>
              <w:jc w:val="center"/>
              <w:rPr>
                <w:lang w:val="ka-GE"/>
              </w:rPr>
            </w:pPr>
            <w:r>
              <w:rPr>
                <w:lang w:val="ka-GE"/>
              </w:rPr>
              <w:t>3</w:t>
            </w:r>
            <w:r w:rsidRPr="00282EC5">
              <w:rPr>
                <w:lang w:val="ka-GE"/>
              </w:rPr>
              <w:t>12.9</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74933" w:rsidP="002D0118">
            <w:pPr>
              <w:spacing w:after="0" w:line="259" w:lineRule="auto"/>
              <w:ind w:left="15" w:right="0" w:firstLine="0"/>
              <w:jc w:val="center"/>
              <w:rPr>
                <w:szCs w:val="24"/>
                <w:lang w:val="ka-GE"/>
              </w:rPr>
            </w:pPr>
            <w:r w:rsidRPr="00274933">
              <w:rPr>
                <w:szCs w:val="24"/>
                <w:lang w:val="ka-GE"/>
              </w:rPr>
              <w:t>380.0</w:t>
            </w:r>
          </w:p>
        </w:tc>
      </w:tr>
      <w:tr w:rsidR="002D0118"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1E5429">
              <w:rPr>
                <w:szCs w:val="24"/>
              </w:rPr>
              <w:t>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15" w:right="0" w:firstLine="0"/>
              <w:jc w:val="center"/>
              <w:rPr>
                <w:szCs w:val="24"/>
              </w:rPr>
            </w:pPr>
            <w:r w:rsidRPr="005F6D1C">
              <w:rPr>
                <w:szCs w:val="24"/>
              </w:rPr>
              <w:t>127.4</w:t>
            </w:r>
          </w:p>
        </w:tc>
        <w:tc>
          <w:tcPr>
            <w:tcW w:w="578" w:type="pct"/>
            <w:tcBorders>
              <w:top w:val="single" w:sz="6" w:space="0" w:color="ACA899"/>
              <w:left w:val="single" w:sz="6" w:space="0" w:color="ACA899"/>
              <w:bottom w:val="single" w:sz="6" w:space="0" w:color="ACA899"/>
              <w:right w:val="single" w:sz="6" w:space="0" w:color="ACA899"/>
            </w:tcBorders>
          </w:tcPr>
          <w:p w:rsidR="002D0118" w:rsidRPr="00081F43" w:rsidRDefault="002D0118" w:rsidP="002D0118">
            <w:pPr>
              <w:spacing w:after="0" w:line="259" w:lineRule="auto"/>
              <w:ind w:left="15" w:right="0" w:firstLine="0"/>
              <w:jc w:val="center"/>
              <w:rPr>
                <w:lang w:val="ka-GE"/>
              </w:rPr>
            </w:pPr>
            <w:r w:rsidRPr="00FD0822">
              <w:rPr>
                <w:lang w:val="ka-GE"/>
              </w:rPr>
              <w:t>132.9</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74933" w:rsidP="002D0118">
            <w:pPr>
              <w:spacing w:after="0" w:line="259" w:lineRule="auto"/>
              <w:ind w:left="15" w:right="0" w:firstLine="0"/>
              <w:jc w:val="center"/>
              <w:rPr>
                <w:szCs w:val="24"/>
                <w:lang w:val="ka-GE"/>
              </w:rPr>
            </w:pPr>
            <w:r w:rsidRPr="00274933">
              <w:rPr>
                <w:szCs w:val="24"/>
                <w:lang w:val="ka-GE"/>
              </w:rPr>
              <w:t>150.0</w:t>
            </w:r>
          </w:p>
        </w:tc>
      </w:tr>
      <w:tr w:rsidR="002D0118"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lang w:val="ka-GE"/>
              </w:rPr>
            </w:pPr>
            <w:r w:rsidRPr="001E5429">
              <w:rPr>
                <w:szCs w:val="24"/>
                <w:lang w:val="ka-GE"/>
              </w:rPr>
              <w:t>პროცენტი</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15" w:right="0"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2D0118" w:rsidRPr="00060D76" w:rsidRDefault="002D0118" w:rsidP="002D0118">
            <w:pPr>
              <w:spacing w:after="0" w:line="259" w:lineRule="auto"/>
              <w:ind w:left="15" w:right="0" w:firstLine="0"/>
              <w:jc w:val="center"/>
              <w:rPr>
                <w:lang w:val="ka-GE"/>
              </w:rPr>
            </w:pPr>
            <w:r>
              <w:rPr>
                <w:lang w:val="ka-GE"/>
              </w:rPr>
              <w:t>15,0</w:t>
            </w:r>
          </w:p>
        </w:tc>
        <w:tc>
          <w:tcPr>
            <w:tcW w:w="578" w:type="pct"/>
            <w:tcBorders>
              <w:top w:val="single" w:sz="6" w:space="0" w:color="ACA899"/>
              <w:left w:val="single" w:sz="6" w:space="0" w:color="ACA899"/>
              <w:bottom w:val="single" w:sz="6" w:space="0" w:color="ACA899"/>
              <w:right w:val="single" w:sz="6" w:space="0" w:color="ACA899"/>
            </w:tcBorders>
          </w:tcPr>
          <w:p w:rsidR="002D0118" w:rsidRPr="00274933" w:rsidRDefault="00274933" w:rsidP="002D0118">
            <w:pPr>
              <w:spacing w:after="0" w:line="259" w:lineRule="auto"/>
              <w:ind w:left="15" w:right="0" w:firstLine="0"/>
              <w:jc w:val="center"/>
              <w:rPr>
                <w:szCs w:val="24"/>
                <w:lang w:val="ka-GE"/>
              </w:rPr>
            </w:pPr>
            <w:r>
              <w:rPr>
                <w:szCs w:val="24"/>
                <w:lang w:val="ka-GE"/>
              </w:rPr>
              <w:t>20,0</w:t>
            </w:r>
          </w:p>
        </w:tc>
      </w:tr>
      <w:tr w:rsidR="002D0118"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1E5429">
              <w:rPr>
                <w:szCs w:val="24"/>
              </w:rPr>
              <w:t>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15"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2D0118" w:rsidRPr="00081F43" w:rsidRDefault="002D0118" w:rsidP="002D0118">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2D0118" w:rsidRPr="00103975" w:rsidRDefault="002D0118" w:rsidP="002D0118">
            <w:pPr>
              <w:spacing w:after="0" w:line="259" w:lineRule="auto"/>
              <w:ind w:left="0" w:right="4" w:firstLine="0"/>
              <w:jc w:val="center"/>
              <w:rPr>
                <w:szCs w:val="24"/>
              </w:rPr>
            </w:pPr>
            <w:r>
              <w:rPr>
                <w:szCs w:val="24"/>
              </w:rPr>
              <w:t>0.0</w:t>
            </w:r>
          </w:p>
        </w:tc>
      </w:tr>
      <w:tr w:rsidR="002D0118"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1E5429">
              <w:rPr>
                <w:szCs w:val="24"/>
              </w:rPr>
              <w:t>რენტა</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15" w:right="0" w:firstLine="0"/>
              <w:jc w:val="center"/>
              <w:rPr>
                <w:szCs w:val="24"/>
              </w:rPr>
            </w:pPr>
            <w:r w:rsidRPr="005F6D1C">
              <w:rPr>
                <w:szCs w:val="24"/>
              </w:rPr>
              <w:t>127.4</w:t>
            </w:r>
          </w:p>
        </w:tc>
        <w:tc>
          <w:tcPr>
            <w:tcW w:w="578" w:type="pct"/>
            <w:tcBorders>
              <w:top w:val="single" w:sz="6" w:space="0" w:color="ACA899"/>
              <w:left w:val="single" w:sz="6" w:space="0" w:color="ACA899"/>
              <w:bottom w:val="single" w:sz="6" w:space="0" w:color="ACA899"/>
              <w:right w:val="single" w:sz="6" w:space="0" w:color="ACA899"/>
            </w:tcBorders>
          </w:tcPr>
          <w:p w:rsidR="002D0118" w:rsidRPr="00081F43" w:rsidRDefault="002D0118" w:rsidP="002D0118">
            <w:pPr>
              <w:spacing w:after="0" w:line="259" w:lineRule="auto"/>
              <w:ind w:left="15" w:right="0" w:firstLine="0"/>
              <w:jc w:val="center"/>
              <w:rPr>
                <w:lang w:val="ka-GE"/>
              </w:rPr>
            </w:pPr>
            <w:r w:rsidRPr="00FD0822">
              <w:rPr>
                <w:lang w:val="ka-GE"/>
              </w:rPr>
              <w:t>117.9</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74933" w:rsidP="002D0118">
            <w:pPr>
              <w:spacing w:after="0" w:line="259" w:lineRule="auto"/>
              <w:ind w:left="15" w:right="0" w:firstLine="0"/>
              <w:jc w:val="center"/>
              <w:rPr>
                <w:szCs w:val="24"/>
                <w:lang w:val="ka-GE"/>
              </w:rPr>
            </w:pPr>
            <w:r w:rsidRPr="00274933">
              <w:rPr>
                <w:szCs w:val="24"/>
                <w:lang w:val="ka-GE"/>
              </w:rPr>
              <w:t>130.0</w:t>
            </w:r>
          </w:p>
        </w:tc>
      </w:tr>
      <w:tr w:rsidR="002D0118"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1E5429">
              <w:rPr>
                <w:szCs w:val="24"/>
              </w:rPr>
              <w:t>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15" w:right="0" w:firstLine="0"/>
              <w:jc w:val="center"/>
              <w:rPr>
                <w:szCs w:val="24"/>
              </w:rPr>
            </w:pPr>
            <w:r w:rsidRPr="005F6D1C">
              <w:rPr>
                <w:rFonts w:ascii="Calibri" w:hAnsi="Calibri" w:cs="Calibri"/>
                <w:szCs w:val="24"/>
                <w:lang w:val="ka-GE"/>
              </w:rPr>
              <w:t>36.5</w:t>
            </w:r>
          </w:p>
        </w:tc>
        <w:tc>
          <w:tcPr>
            <w:tcW w:w="578" w:type="pct"/>
            <w:tcBorders>
              <w:top w:val="single" w:sz="6" w:space="0" w:color="ACA899"/>
              <w:left w:val="single" w:sz="6" w:space="0" w:color="ACA899"/>
              <w:bottom w:val="single" w:sz="6" w:space="0" w:color="ACA899"/>
              <w:right w:val="single" w:sz="6" w:space="0" w:color="ACA899"/>
            </w:tcBorders>
          </w:tcPr>
          <w:p w:rsidR="002D0118" w:rsidRPr="00081F43" w:rsidRDefault="002D0118" w:rsidP="002D0118">
            <w:pPr>
              <w:spacing w:after="0" w:line="259" w:lineRule="auto"/>
              <w:ind w:left="15" w:right="0" w:firstLine="0"/>
              <w:jc w:val="center"/>
              <w:rPr>
                <w:lang w:val="ka-GE"/>
              </w:rPr>
            </w:pPr>
            <w:r w:rsidRPr="00FD082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74933" w:rsidP="002D0118">
            <w:pPr>
              <w:spacing w:after="0" w:line="259" w:lineRule="auto"/>
              <w:ind w:left="15" w:right="0" w:firstLine="0"/>
              <w:jc w:val="center"/>
              <w:rPr>
                <w:szCs w:val="24"/>
                <w:lang w:val="ka-GE"/>
              </w:rPr>
            </w:pPr>
            <w:r w:rsidRPr="00274933">
              <w:rPr>
                <w:szCs w:val="24"/>
                <w:lang w:val="ka-GE"/>
              </w:rPr>
              <w:t>100.0</w:t>
            </w:r>
          </w:p>
        </w:tc>
      </w:tr>
      <w:tr w:rsidR="002D0118"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1E5429">
              <w:rPr>
                <w:szCs w:val="24"/>
              </w:rPr>
              <w:t>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5F6D1C">
              <w:rPr>
                <w:rFonts w:ascii="Calibri" w:hAnsi="Calibri" w:cs="Calibri"/>
                <w:szCs w:val="24"/>
                <w:lang w:val="ka-GE"/>
              </w:rPr>
              <w:t>36.5</w:t>
            </w:r>
          </w:p>
        </w:tc>
        <w:tc>
          <w:tcPr>
            <w:tcW w:w="578" w:type="pct"/>
            <w:tcBorders>
              <w:top w:val="single" w:sz="6" w:space="0" w:color="ACA899"/>
              <w:left w:val="single" w:sz="6" w:space="0" w:color="ACA899"/>
              <w:bottom w:val="single" w:sz="6" w:space="0" w:color="ACA899"/>
              <w:right w:val="single" w:sz="6" w:space="0" w:color="ACA899"/>
            </w:tcBorders>
          </w:tcPr>
          <w:p w:rsidR="002D0118" w:rsidRPr="00081F43" w:rsidRDefault="002D0118" w:rsidP="002D0118">
            <w:pPr>
              <w:spacing w:after="0" w:line="259" w:lineRule="auto"/>
              <w:ind w:left="0" w:right="0" w:firstLine="0"/>
              <w:jc w:val="center"/>
              <w:rPr>
                <w:lang w:val="ka-GE"/>
              </w:rPr>
            </w:pPr>
            <w:r w:rsidRPr="00FD0822">
              <w:rPr>
                <w:lang w:val="ka-GE"/>
              </w:rPr>
              <w:t>20.0</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74933" w:rsidP="002D0118">
            <w:pPr>
              <w:spacing w:after="0" w:line="259" w:lineRule="auto"/>
              <w:ind w:left="0" w:right="0" w:firstLine="0"/>
              <w:jc w:val="center"/>
              <w:rPr>
                <w:szCs w:val="24"/>
                <w:lang w:val="ka-GE"/>
              </w:rPr>
            </w:pPr>
            <w:r w:rsidRPr="00274933">
              <w:rPr>
                <w:szCs w:val="24"/>
                <w:lang w:val="ka-GE"/>
              </w:rPr>
              <w:t>65.0</w:t>
            </w:r>
          </w:p>
        </w:tc>
      </w:tr>
      <w:tr w:rsidR="002D0118"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1E5429">
              <w:rPr>
                <w:szCs w:val="24"/>
              </w:rPr>
              <w:t>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2D0118" w:rsidRDefault="002D0118" w:rsidP="002D0118">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0" w:right="4" w:firstLine="0"/>
              <w:jc w:val="center"/>
              <w:rPr>
                <w:szCs w:val="24"/>
              </w:rPr>
            </w:pPr>
            <w:r w:rsidRPr="001E5429">
              <w:rPr>
                <w:szCs w:val="24"/>
              </w:rPr>
              <w:t>0.0</w:t>
            </w:r>
          </w:p>
        </w:tc>
      </w:tr>
      <w:tr w:rsidR="002D0118"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1E5429">
              <w:rPr>
                <w:szCs w:val="24"/>
              </w:rPr>
              <w:t>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2D0118" w:rsidRDefault="002D0118" w:rsidP="002D0118">
            <w:pPr>
              <w:spacing w:after="0" w:line="259" w:lineRule="auto"/>
              <w:ind w:left="0" w:right="0" w:firstLine="0"/>
              <w:jc w:val="center"/>
            </w:pPr>
            <w:r>
              <w:t>5.0</w:t>
            </w:r>
          </w:p>
        </w:tc>
        <w:tc>
          <w:tcPr>
            <w:tcW w:w="578" w:type="pct"/>
            <w:tcBorders>
              <w:top w:val="single" w:sz="6" w:space="0" w:color="ACA899"/>
              <w:left w:val="single" w:sz="6" w:space="0" w:color="ACA899"/>
              <w:bottom w:val="single" w:sz="6" w:space="0" w:color="ACA899"/>
              <w:right w:val="single" w:sz="6" w:space="0" w:color="ACA899"/>
            </w:tcBorders>
          </w:tcPr>
          <w:p w:rsidR="002D0118" w:rsidRPr="001E5429" w:rsidRDefault="00274933" w:rsidP="002D0118">
            <w:pPr>
              <w:spacing w:after="0" w:line="259" w:lineRule="auto"/>
              <w:ind w:left="0" w:right="0" w:firstLine="0"/>
              <w:jc w:val="center"/>
              <w:rPr>
                <w:szCs w:val="24"/>
              </w:rPr>
            </w:pPr>
            <w:r w:rsidRPr="00274933">
              <w:rPr>
                <w:szCs w:val="24"/>
              </w:rPr>
              <w:t>50.0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საჯარო ინფორმაციის ასლის გადაღების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lastRenderedPageBreak/>
              <w:t>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r>
      <w:tr w:rsidR="003A77DD" w:rsidRPr="001E5429" w:rsidTr="00547307">
        <w:trPr>
          <w:trHeight w:val="430"/>
        </w:trPr>
        <w:tc>
          <w:tcPr>
            <w:tcW w:w="3266" w:type="pct"/>
            <w:tcBorders>
              <w:top w:val="single" w:sz="6" w:space="0" w:color="ACA899"/>
              <w:left w:val="single" w:sz="6" w:space="0" w:color="ECE9D8"/>
              <w:bottom w:val="nil"/>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ადგილობრივი მოსაკრებელი დასახლებული ტერიტორიის დასუფთავებისათვის</w:t>
            </w:r>
          </w:p>
        </w:tc>
        <w:tc>
          <w:tcPr>
            <w:tcW w:w="578" w:type="pct"/>
            <w:tcBorders>
              <w:top w:val="single" w:sz="6" w:space="0" w:color="ACA899"/>
              <w:left w:val="single" w:sz="6" w:space="0" w:color="ACA899"/>
              <w:bottom w:val="nil"/>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nil"/>
              <w:right w:val="single" w:sz="6" w:space="0" w:color="ACA899"/>
            </w:tcBorders>
          </w:tcPr>
          <w:p w:rsidR="003A77DD" w:rsidRPr="001E5429" w:rsidRDefault="00522BBA" w:rsidP="001E5429">
            <w:pPr>
              <w:spacing w:after="0" w:line="259" w:lineRule="auto"/>
              <w:ind w:left="0" w:right="0" w:firstLine="0"/>
              <w:jc w:val="center"/>
              <w:rPr>
                <w:szCs w:val="24"/>
              </w:rPr>
            </w:pPr>
            <w:r>
              <w:rPr>
                <w:szCs w:val="24"/>
              </w:rPr>
              <w:t>1</w:t>
            </w:r>
            <w:r w:rsidR="002D0118">
              <w:rPr>
                <w:szCs w:val="24"/>
              </w:rPr>
              <w:t>5</w:t>
            </w:r>
            <w:r w:rsidR="003A77DD" w:rsidRPr="001E5429">
              <w:rPr>
                <w:szCs w:val="24"/>
              </w:rPr>
              <w:t>.0</w:t>
            </w:r>
          </w:p>
        </w:tc>
        <w:tc>
          <w:tcPr>
            <w:tcW w:w="578" w:type="pct"/>
            <w:tcBorders>
              <w:top w:val="single" w:sz="6" w:space="0" w:color="ACA899"/>
              <w:left w:val="single" w:sz="6" w:space="0" w:color="ACA899"/>
              <w:bottom w:val="nil"/>
              <w:right w:val="single" w:sz="6" w:space="0" w:color="ACA899"/>
            </w:tcBorders>
          </w:tcPr>
          <w:p w:rsidR="003A77DD" w:rsidRPr="001E5429" w:rsidRDefault="00274933" w:rsidP="001E5429">
            <w:pPr>
              <w:spacing w:after="0" w:line="259" w:lineRule="auto"/>
              <w:ind w:left="0" w:right="0" w:firstLine="0"/>
              <w:jc w:val="center"/>
              <w:rPr>
                <w:szCs w:val="24"/>
              </w:rPr>
            </w:pPr>
            <w:r w:rsidRPr="00274933">
              <w:rPr>
                <w:szCs w:val="24"/>
              </w:rPr>
              <w:t>15.0</w:t>
            </w:r>
          </w:p>
        </w:tc>
      </w:tr>
      <w:tr w:rsidR="003A77DD" w:rsidRPr="001E5429" w:rsidTr="00547307">
        <w:trPr>
          <w:trHeight w:val="90"/>
        </w:trPr>
        <w:tc>
          <w:tcPr>
            <w:tcW w:w="3266" w:type="pct"/>
            <w:tcBorders>
              <w:top w:val="nil"/>
              <w:left w:val="single" w:sz="6" w:space="0" w:color="ECE9D8"/>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r>
      <w:tr w:rsidR="003A77DD"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274933" w:rsidP="001E5429">
            <w:pPr>
              <w:spacing w:after="0" w:line="259" w:lineRule="auto"/>
              <w:ind w:left="0" w:right="0" w:firstLine="0"/>
              <w:jc w:val="center"/>
              <w:rPr>
                <w:szCs w:val="24"/>
              </w:rPr>
            </w:pPr>
            <w:r w:rsidRPr="00274933">
              <w:rPr>
                <w:szCs w:val="24"/>
              </w:rPr>
              <w:t>35.0</w:t>
            </w:r>
          </w:p>
        </w:tc>
      </w:tr>
      <w:tr w:rsidR="00522BBA"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შემოსავლები მომსახურების გაწევიდან</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2D0118" w:rsidP="00522BBA">
            <w:pPr>
              <w:spacing w:after="0" w:line="259" w:lineRule="auto"/>
              <w:ind w:left="0" w:right="0" w:firstLine="0"/>
              <w:jc w:val="center"/>
              <w:rPr>
                <w:szCs w:val="24"/>
                <w:lang w:val="ka-GE"/>
              </w:rPr>
            </w:pPr>
            <w:r>
              <w:rPr>
                <w:szCs w:val="24"/>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274933" w:rsidP="00522BBA">
            <w:pPr>
              <w:spacing w:after="0" w:line="259" w:lineRule="auto"/>
              <w:ind w:left="0" w:right="0" w:firstLine="0"/>
              <w:jc w:val="center"/>
              <w:rPr>
                <w:szCs w:val="24"/>
                <w:lang w:val="ka-GE"/>
              </w:rPr>
            </w:pPr>
            <w:r w:rsidRPr="00274933">
              <w:rPr>
                <w:szCs w:val="24"/>
                <w:lang w:val="ka-GE"/>
              </w:rPr>
              <w:t>35.0</w:t>
            </w:r>
          </w:p>
        </w:tc>
      </w:tr>
      <w:tr w:rsidR="00522BBA"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F6D1C" w:rsidP="00522BBA">
            <w:pPr>
              <w:spacing w:after="0" w:line="259" w:lineRule="auto"/>
              <w:ind w:left="15" w:right="0" w:firstLine="0"/>
              <w:jc w:val="center"/>
              <w:rPr>
                <w:szCs w:val="24"/>
              </w:rPr>
            </w:pPr>
            <w:r w:rsidRPr="005F6D1C">
              <w:rPr>
                <w:rFonts w:ascii="Calibri" w:hAnsi="Calibri" w:cs="Calibri"/>
                <w:szCs w:val="24"/>
                <w:lang w:val="ka-GE"/>
              </w:rPr>
              <w:t>7.7</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2D0118" w:rsidP="00522BBA">
            <w:pPr>
              <w:spacing w:after="0" w:line="259" w:lineRule="auto"/>
              <w:ind w:left="15" w:right="0" w:firstLine="0"/>
              <w:jc w:val="center"/>
              <w:rPr>
                <w:szCs w:val="24"/>
                <w:lang w:val="ka-GE"/>
              </w:rPr>
            </w:pPr>
            <w:r>
              <w:rPr>
                <w:szCs w:val="24"/>
                <w:lang w:val="ka-GE"/>
              </w:rPr>
              <w:t>20,0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274933" w:rsidP="00522BBA">
            <w:pPr>
              <w:spacing w:after="0" w:line="259" w:lineRule="auto"/>
              <w:ind w:left="15" w:right="0" w:firstLine="0"/>
              <w:jc w:val="center"/>
              <w:rPr>
                <w:szCs w:val="24"/>
                <w:lang w:val="ka-GE"/>
              </w:rPr>
            </w:pPr>
            <w:r w:rsidRPr="00274933">
              <w:rPr>
                <w:szCs w:val="24"/>
                <w:lang w:val="ka-GE"/>
              </w:rPr>
              <w:t>30.0</w:t>
            </w:r>
          </w:p>
        </w:tc>
      </w:tr>
      <w:tr w:rsidR="00522BBA"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lang w:val="ka-GE"/>
              </w:rPr>
            </w:pPr>
            <w:r w:rsidRPr="001E5429">
              <w:rPr>
                <w:szCs w:val="24"/>
                <w:lang w:val="ka-GE"/>
              </w:rPr>
              <w:t>0,0</w:t>
            </w:r>
          </w:p>
        </w:tc>
      </w:tr>
      <w:tr w:rsidR="00522BBA"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F6D1C" w:rsidP="00522BBA">
            <w:pPr>
              <w:spacing w:after="0" w:line="259" w:lineRule="auto"/>
              <w:ind w:left="15" w:right="0" w:firstLine="0"/>
              <w:jc w:val="center"/>
              <w:rPr>
                <w:szCs w:val="24"/>
              </w:rPr>
            </w:pPr>
            <w:r w:rsidRPr="005F6D1C">
              <w:rPr>
                <w:szCs w:val="24"/>
              </w:rPr>
              <w:t>114.1</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2D0118" w:rsidP="00522BBA">
            <w:pPr>
              <w:spacing w:after="0" w:line="259" w:lineRule="auto"/>
              <w:ind w:left="0" w:right="4" w:firstLine="0"/>
              <w:jc w:val="center"/>
              <w:rPr>
                <w:szCs w:val="24"/>
                <w:lang w:val="ka-GE"/>
              </w:rPr>
            </w:pPr>
            <w:r>
              <w:rPr>
                <w:szCs w:val="24"/>
                <w:lang w:val="ka-GE"/>
              </w:rPr>
              <w:t>110,0</w:t>
            </w:r>
          </w:p>
        </w:tc>
        <w:tc>
          <w:tcPr>
            <w:tcW w:w="578" w:type="pct"/>
            <w:tcBorders>
              <w:top w:val="single" w:sz="6" w:space="0" w:color="ACA899"/>
              <w:left w:val="single" w:sz="6" w:space="0" w:color="ACA899"/>
              <w:bottom w:val="single" w:sz="6" w:space="0" w:color="ACA899"/>
              <w:right w:val="single" w:sz="6" w:space="0" w:color="ACA899"/>
            </w:tcBorders>
          </w:tcPr>
          <w:p w:rsidR="00522BBA" w:rsidRPr="00C85F84" w:rsidRDefault="00274933" w:rsidP="00522BBA">
            <w:pPr>
              <w:spacing w:after="0" w:line="259" w:lineRule="auto"/>
              <w:ind w:left="0" w:right="4" w:firstLine="0"/>
              <w:jc w:val="center"/>
              <w:rPr>
                <w:szCs w:val="24"/>
              </w:rPr>
            </w:pPr>
            <w:r w:rsidRPr="00274933">
              <w:rPr>
                <w:szCs w:val="24"/>
              </w:rPr>
              <w:t>100.0</w:t>
            </w:r>
          </w:p>
        </w:tc>
      </w:tr>
    </w:tbl>
    <w:p w:rsidR="00705BD6" w:rsidRPr="001E5429" w:rsidRDefault="00705BD6" w:rsidP="001E5429">
      <w:pPr>
        <w:spacing w:after="0" w:line="430" w:lineRule="auto"/>
        <w:ind w:left="-5" w:right="3470"/>
        <w:jc w:val="center"/>
        <w:rPr>
          <w:szCs w:val="24"/>
        </w:rPr>
      </w:pPr>
    </w:p>
    <w:p w:rsidR="0001318C" w:rsidRPr="001E5429" w:rsidRDefault="001E6E27" w:rsidP="0018760B">
      <w:pPr>
        <w:spacing w:after="0" w:line="430" w:lineRule="auto"/>
        <w:ind w:left="0" w:right="3470" w:firstLine="0"/>
        <w:rPr>
          <w:szCs w:val="24"/>
        </w:rPr>
      </w:pPr>
      <w:r w:rsidRPr="001E5429">
        <w:rPr>
          <w:szCs w:val="24"/>
        </w:rPr>
        <w:t xml:space="preserve">მუხლი 7. ბიუჯეტის ხარჯები ეკონომიკური კლასიფიკაციით ბიუჯეტის ხარჯები განისაზღვროს  </w:t>
      </w:r>
      <w:r w:rsidR="00542BD0">
        <w:rPr>
          <w:szCs w:val="24"/>
          <w:lang w:val="ka-GE"/>
        </w:rPr>
        <w:t>12,217,4</w:t>
      </w:r>
      <w:r w:rsidR="00EE0B8F">
        <w:rPr>
          <w:szCs w:val="24"/>
          <w:lang w:val="ka-GE"/>
        </w:rPr>
        <w:t xml:space="preserve"> </w:t>
      </w:r>
      <w:r w:rsidRPr="001E5429">
        <w:rPr>
          <w:szCs w:val="24"/>
        </w:rPr>
        <w:t>ათასი ლარით:</w:t>
      </w:r>
    </w:p>
    <w:tbl>
      <w:tblPr>
        <w:tblStyle w:val="TableGrid"/>
        <w:tblW w:w="5000" w:type="pct"/>
        <w:tblInd w:w="0" w:type="dxa"/>
        <w:tblCellMar>
          <w:top w:w="28" w:type="dxa"/>
          <w:right w:w="43" w:type="dxa"/>
        </w:tblCellMar>
        <w:tblLook w:val="04A0" w:firstRow="1" w:lastRow="0" w:firstColumn="1" w:lastColumn="0" w:noHBand="0" w:noVBand="1"/>
      </w:tblPr>
      <w:tblGrid>
        <w:gridCol w:w="2633"/>
        <w:gridCol w:w="948"/>
        <w:gridCol w:w="906"/>
        <w:gridCol w:w="1465"/>
        <w:gridCol w:w="1272"/>
        <w:gridCol w:w="906"/>
        <w:gridCol w:w="1230"/>
        <w:gridCol w:w="1684"/>
      </w:tblGrid>
      <w:tr w:rsidR="0001318C" w:rsidRPr="001E5429" w:rsidTr="004B755B">
        <w:trPr>
          <w:trHeight w:val="585"/>
        </w:trPr>
        <w:tc>
          <w:tcPr>
            <w:tcW w:w="1192"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46" w:right="0" w:firstLine="0"/>
              <w:jc w:val="center"/>
              <w:rPr>
                <w:szCs w:val="24"/>
              </w:rPr>
            </w:pPr>
            <w:r w:rsidRPr="001E5429">
              <w:rPr>
                <w:szCs w:val="24"/>
              </w:rPr>
              <w:t>დასახელება</w:t>
            </w:r>
          </w:p>
        </w:tc>
        <w:tc>
          <w:tcPr>
            <w:tcW w:w="429"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244" w:line="259" w:lineRule="auto"/>
              <w:ind w:left="39" w:right="0" w:firstLine="0"/>
              <w:jc w:val="center"/>
              <w:rPr>
                <w:szCs w:val="24"/>
                <w:lang w:val="ka-GE"/>
              </w:rPr>
            </w:pPr>
            <w:r w:rsidRPr="001E5429">
              <w:rPr>
                <w:szCs w:val="24"/>
              </w:rPr>
              <w:t>202</w:t>
            </w:r>
            <w:r w:rsidR="00075CFB">
              <w:rPr>
                <w:szCs w:val="24"/>
                <w:lang w:val="ka-GE"/>
              </w:rPr>
              <w:t>4</w:t>
            </w:r>
          </w:p>
          <w:p w:rsidR="0001318C" w:rsidRPr="001E5429" w:rsidRDefault="001E6E27" w:rsidP="001E5429">
            <w:pPr>
              <w:spacing w:after="0" w:line="259" w:lineRule="auto"/>
              <w:ind w:left="240" w:right="0" w:firstLine="30"/>
              <w:jc w:val="center"/>
              <w:rPr>
                <w:szCs w:val="24"/>
              </w:rPr>
            </w:pPr>
            <w:r w:rsidRPr="001E5429">
              <w:rPr>
                <w:szCs w:val="24"/>
              </w:rPr>
              <w:t>წლის ფაქტი</w:t>
            </w:r>
          </w:p>
        </w:tc>
        <w:tc>
          <w:tcPr>
            <w:tcW w:w="410"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6" w:firstLine="0"/>
              <w:jc w:val="center"/>
              <w:rPr>
                <w:szCs w:val="24"/>
              </w:rPr>
            </w:pPr>
          </w:p>
        </w:tc>
        <w:tc>
          <w:tcPr>
            <w:tcW w:w="1239"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4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410" w:type="pct"/>
            <w:tcBorders>
              <w:top w:val="single" w:sz="6" w:space="0" w:color="ECE9D8"/>
              <w:left w:val="single" w:sz="6" w:space="0" w:color="ACA899"/>
              <w:bottom w:val="single" w:sz="6" w:space="0" w:color="ACA899"/>
              <w:right w:val="nil"/>
            </w:tcBorders>
          </w:tcPr>
          <w:p w:rsidR="0001318C" w:rsidRPr="001E5429" w:rsidRDefault="0001318C" w:rsidP="001E5429">
            <w:pPr>
              <w:spacing w:after="160" w:line="259" w:lineRule="auto"/>
              <w:ind w:left="0" w:right="0" w:firstLine="0"/>
              <w:jc w:val="center"/>
              <w:rPr>
                <w:szCs w:val="24"/>
              </w:rPr>
            </w:pPr>
          </w:p>
        </w:tc>
        <w:tc>
          <w:tcPr>
            <w:tcW w:w="1319"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E412F8" w:rsidRPr="001E5429" w:rsidTr="004B755B">
        <w:trPr>
          <w:trHeight w:val="510"/>
        </w:trPr>
        <w:tc>
          <w:tcPr>
            <w:tcW w:w="1192" w:type="pct"/>
            <w:vMerge/>
            <w:tcBorders>
              <w:top w:val="nil"/>
              <w:left w:val="single" w:sz="6" w:space="0" w:color="ECE9D8"/>
              <w:bottom w:val="nil"/>
              <w:right w:val="single" w:sz="6" w:space="0" w:color="ACA899"/>
            </w:tcBorders>
          </w:tcPr>
          <w:p w:rsidR="00E412F8" w:rsidRPr="001E5429" w:rsidRDefault="00E412F8" w:rsidP="001E5429">
            <w:pPr>
              <w:spacing w:after="160" w:line="259" w:lineRule="auto"/>
              <w:ind w:left="0" w:right="0" w:firstLine="0"/>
              <w:jc w:val="center"/>
              <w:rPr>
                <w:szCs w:val="24"/>
              </w:rPr>
            </w:pPr>
          </w:p>
        </w:tc>
        <w:tc>
          <w:tcPr>
            <w:tcW w:w="429" w:type="pct"/>
            <w:vMerge/>
            <w:tcBorders>
              <w:top w:val="nil"/>
              <w:left w:val="single" w:sz="6" w:space="0" w:color="ACA899"/>
              <w:bottom w:val="nil"/>
              <w:right w:val="single" w:sz="6" w:space="0" w:color="ACA899"/>
            </w:tcBorders>
          </w:tcPr>
          <w:p w:rsidR="00E412F8" w:rsidRPr="001E5429" w:rsidRDefault="00E412F8" w:rsidP="001E5429">
            <w:pPr>
              <w:spacing w:after="160" w:line="259" w:lineRule="auto"/>
              <w:ind w:left="0" w:right="0" w:firstLine="0"/>
              <w:jc w:val="center"/>
              <w:rPr>
                <w:szCs w:val="24"/>
              </w:rPr>
            </w:pPr>
          </w:p>
        </w:tc>
        <w:tc>
          <w:tcPr>
            <w:tcW w:w="410" w:type="pct"/>
            <w:vMerge w:val="restart"/>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31" w:right="0" w:firstLine="0"/>
              <w:jc w:val="center"/>
              <w:rPr>
                <w:szCs w:val="24"/>
              </w:rPr>
            </w:pPr>
            <w:r w:rsidRPr="001E5429">
              <w:rPr>
                <w:szCs w:val="24"/>
              </w:rPr>
              <w:t>სულ</w:t>
            </w:r>
          </w:p>
        </w:tc>
        <w:tc>
          <w:tcPr>
            <w:tcW w:w="1239" w:type="pct"/>
            <w:gridSpan w:val="2"/>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36" w:right="0" w:firstLine="0"/>
              <w:jc w:val="center"/>
              <w:rPr>
                <w:szCs w:val="24"/>
              </w:rPr>
            </w:pPr>
            <w:r w:rsidRPr="001E5429">
              <w:rPr>
                <w:szCs w:val="24"/>
              </w:rPr>
              <w:t>მათ შორის</w:t>
            </w:r>
          </w:p>
        </w:tc>
        <w:tc>
          <w:tcPr>
            <w:tcW w:w="410" w:type="pct"/>
            <w:vMerge w:val="restart"/>
            <w:tcBorders>
              <w:top w:val="single" w:sz="6" w:space="0" w:color="ACA899"/>
              <w:left w:val="single" w:sz="6" w:space="0" w:color="ACA899"/>
              <w:bottom w:val="single" w:sz="6" w:space="0" w:color="ACA899"/>
              <w:right w:val="nil"/>
            </w:tcBorders>
          </w:tcPr>
          <w:p w:rsidR="00E412F8" w:rsidRPr="001E5429" w:rsidRDefault="00E412F8" w:rsidP="001E5429">
            <w:pPr>
              <w:spacing w:after="0" w:line="259" w:lineRule="auto"/>
              <w:ind w:left="0" w:right="44" w:firstLine="0"/>
              <w:jc w:val="center"/>
              <w:rPr>
                <w:szCs w:val="24"/>
              </w:rPr>
            </w:pPr>
            <w:r w:rsidRPr="001E5429">
              <w:rPr>
                <w:szCs w:val="24"/>
              </w:rPr>
              <w:t>სულ</w:t>
            </w:r>
          </w:p>
        </w:tc>
        <w:tc>
          <w:tcPr>
            <w:tcW w:w="1319" w:type="pct"/>
            <w:gridSpan w:val="2"/>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21" w:right="0" w:firstLine="0"/>
              <w:jc w:val="center"/>
              <w:rPr>
                <w:szCs w:val="24"/>
              </w:rPr>
            </w:pPr>
            <w:r w:rsidRPr="001E5429">
              <w:rPr>
                <w:szCs w:val="24"/>
              </w:rPr>
              <w:t>მათ შორის</w:t>
            </w:r>
          </w:p>
        </w:tc>
      </w:tr>
      <w:tr w:rsidR="001E504B" w:rsidRPr="001E5429" w:rsidTr="004B755B">
        <w:trPr>
          <w:trHeight w:val="1095"/>
        </w:trPr>
        <w:tc>
          <w:tcPr>
            <w:tcW w:w="1192" w:type="pct"/>
            <w:vMerge/>
            <w:tcBorders>
              <w:top w:val="nil"/>
              <w:left w:val="single" w:sz="6" w:space="0" w:color="ECE9D8"/>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429" w:type="pct"/>
            <w:vMerge/>
            <w:tcBorders>
              <w:top w:val="nil"/>
              <w:left w:val="single" w:sz="6" w:space="0" w:color="ACA899"/>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410" w:type="pct"/>
            <w:vMerge/>
            <w:tcBorders>
              <w:top w:val="nil"/>
              <w:left w:val="single" w:sz="6" w:space="0" w:color="ACA899"/>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663"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59" w:lineRule="auto"/>
              <w:ind w:left="0" w:right="0" w:firstLine="0"/>
              <w:jc w:val="center"/>
              <w:rPr>
                <w:szCs w:val="24"/>
              </w:rPr>
            </w:pPr>
            <w:r w:rsidRPr="001E5429">
              <w:rPr>
                <w:szCs w:val="24"/>
              </w:rPr>
              <w:t>საკუთარი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300" w:right="0" w:hanging="90"/>
              <w:jc w:val="center"/>
              <w:rPr>
                <w:szCs w:val="24"/>
              </w:rPr>
            </w:pPr>
            <w:r w:rsidRPr="001E5429">
              <w:rPr>
                <w:szCs w:val="24"/>
              </w:rPr>
              <w:t>სახელმ წიფო</w:t>
            </w:r>
          </w:p>
          <w:p w:rsidR="001E504B" w:rsidRPr="001E5429" w:rsidRDefault="001E504B" w:rsidP="001E5429">
            <w:pPr>
              <w:spacing w:after="0" w:line="259" w:lineRule="auto"/>
              <w:ind w:left="150" w:right="0" w:hanging="45"/>
              <w:jc w:val="center"/>
              <w:rPr>
                <w:szCs w:val="24"/>
              </w:rPr>
            </w:pPr>
            <w:r w:rsidRPr="001E5429">
              <w:rPr>
                <w:szCs w:val="24"/>
              </w:rPr>
              <w:t>ბიუჯეტის ფონდები</w:t>
            </w:r>
          </w:p>
        </w:tc>
        <w:tc>
          <w:tcPr>
            <w:tcW w:w="410" w:type="pct"/>
            <w:vMerge/>
            <w:tcBorders>
              <w:top w:val="nil"/>
              <w:left w:val="single" w:sz="6" w:space="0" w:color="ACA899"/>
              <w:bottom w:val="single" w:sz="6" w:space="0" w:color="ACA899"/>
              <w:right w:val="nil"/>
            </w:tcBorders>
          </w:tcPr>
          <w:p w:rsidR="001E504B" w:rsidRPr="001E5429" w:rsidRDefault="001E504B" w:rsidP="001E5429">
            <w:pPr>
              <w:spacing w:after="160" w:line="259" w:lineRule="auto"/>
              <w:ind w:left="0" w:right="0" w:firstLine="0"/>
              <w:jc w:val="center"/>
              <w:rPr>
                <w:szCs w:val="24"/>
              </w:rPr>
            </w:pPr>
          </w:p>
        </w:tc>
        <w:tc>
          <w:tcPr>
            <w:tcW w:w="557"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225" w:right="0" w:hanging="90"/>
              <w:jc w:val="center"/>
              <w:rPr>
                <w:szCs w:val="24"/>
              </w:rPr>
            </w:pPr>
            <w:r w:rsidRPr="001E5429">
              <w:rPr>
                <w:szCs w:val="24"/>
              </w:rPr>
              <w:t>სახელმ წიფო</w:t>
            </w:r>
          </w:p>
          <w:p w:rsidR="001E504B" w:rsidRPr="001E5429" w:rsidRDefault="001E504B" w:rsidP="001E5429">
            <w:pPr>
              <w:spacing w:after="0" w:line="259" w:lineRule="auto"/>
              <w:ind w:left="51" w:right="13" w:hanging="2"/>
              <w:jc w:val="center"/>
              <w:rPr>
                <w:szCs w:val="24"/>
              </w:rPr>
            </w:pPr>
            <w:r w:rsidRPr="001E5429">
              <w:rPr>
                <w:szCs w:val="24"/>
              </w:rPr>
              <w:t>ბიუჯეტის ფონდები</w:t>
            </w:r>
          </w:p>
        </w:tc>
        <w:tc>
          <w:tcPr>
            <w:tcW w:w="762"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542BD0"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542BD0" w:rsidRPr="001E5429" w:rsidRDefault="00542BD0" w:rsidP="00542BD0">
            <w:pPr>
              <w:spacing w:after="0" w:line="259" w:lineRule="auto"/>
              <w:ind w:left="15" w:right="0" w:firstLine="0"/>
              <w:jc w:val="center"/>
              <w:rPr>
                <w:szCs w:val="24"/>
              </w:rPr>
            </w:pPr>
            <w:r w:rsidRPr="001E5429">
              <w:rPr>
                <w:szCs w:val="24"/>
              </w:rPr>
              <w:t>ხარჯები</w:t>
            </w:r>
          </w:p>
        </w:tc>
        <w:tc>
          <w:tcPr>
            <w:tcW w:w="429" w:type="pct"/>
            <w:tcBorders>
              <w:top w:val="single" w:sz="6" w:space="0" w:color="ACA899"/>
              <w:left w:val="single" w:sz="6" w:space="0" w:color="ACA899"/>
              <w:bottom w:val="single" w:sz="6" w:space="0" w:color="ACA899"/>
              <w:right w:val="single" w:sz="6" w:space="0" w:color="ACA899"/>
            </w:tcBorders>
          </w:tcPr>
          <w:p w:rsidR="00542BD0" w:rsidRPr="009D6C07" w:rsidRDefault="00542BD0" w:rsidP="00542BD0">
            <w:pPr>
              <w:jc w:val="center"/>
            </w:pPr>
            <w:r w:rsidRPr="009D6C07">
              <w:t>9,113.7</w:t>
            </w:r>
          </w:p>
        </w:tc>
        <w:tc>
          <w:tcPr>
            <w:tcW w:w="410" w:type="pct"/>
            <w:tcBorders>
              <w:top w:val="single" w:sz="6" w:space="0" w:color="ACA899"/>
              <w:left w:val="single" w:sz="6" w:space="0" w:color="ACA899"/>
              <w:bottom w:val="single" w:sz="6" w:space="0" w:color="ACA899"/>
              <w:right w:val="single" w:sz="6" w:space="0" w:color="ACA899"/>
            </w:tcBorders>
          </w:tcPr>
          <w:p w:rsidR="00542BD0" w:rsidRPr="00970DF1" w:rsidRDefault="00542BD0" w:rsidP="00542BD0">
            <w:pPr>
              <w:jc w:val="center"/>
            </w:pPr>
            <w:r w:rsidRPr="00970DF1">
              <w:t>11,276.9</w:t>
            </w:r>
          </w:p>
        </w:tc>
        <w:tc>
          <w:tcPr>
            <w:tcW w:w="663" w:type="pct"/>
            <w:tcBorders>
              <w:top w:val="single" w:sz="6" w:space="0" w:color="ACA899"/>
              <w:left w:val="single" w:sz="6" w:space="0" w:color="ACA899"/>
              <w:bottom w:val="single" w:sz="6" w:space="0" w:color="ACA899"/>
              <w:right w:val="single" w:sz="6" w:space="0" w:color="ACA899"/>
            </w:tcBorders>
          </w:tcPr>
          <w:p w:rsidR="00542BD0" w:rsidRPr="00970DF1" w:rsidRDefault="00542BD0" w:rsidP="00542BD0">
            <w:pPr>
              <w:jc w:val="center"/>
            </w:pPr>
            <w:r w:rsidRPr="00970DF1">
              <w:t>974.4</w:t>
            </w:r>
          </w:p>
        </w:tc>
        <w:tc>
          <w:tcPr>
            <w:tcW w:w="576" w:type="pct"/>
            <w:tcBorders>
              <w:top w:val="single" w:sz="6" w:space="0" w:color="ACA899"/>
              <w:left w:val="single" w:sz="6" w:space="0" w:color="ACA899"/>
              <w:bottom w:val="single" w:sz="6" w:space="0" w:color="ACA899"/>
              <w:right w:val="single" w:sz="6" w:space="0" w:color="ACA899"/>
            </w:tcBorders>
          </w:tcPr>
          <w:p w:rsidR="00542BD0" w:rsidRDefault="00542BD0" w:rsidP="00542BD0">
            <w:pPr>
              <w:jc w:val="center"/>
            </w:pPr>
            <w:r w:rsidRPr="00970DF1">
              <w:t>10,302.5</w:t>
            </w:r>
          </w:p>
        </w:tc>
        <w:tc>
          <w:tcPr>
            <w:tcW w:w="410" w:type="pct"/>
            <w:tcBorders>
              <w:top w:val="single" w:sz="6" w:space="0" w:color="ACA899"/>
              <w:left w:val="single" w:sz="6" w:space="0" w:color="ACA899"/>
              <w:bottom w:val="single" w:sz="6" w:space="0" w:color="ACA899"/>
              <w:right w:val="nil"/>
            </w:tcBorders>
          </w:tcPr>
          <w:p w:rsidR="00542BD0" w:rsidRPr="00F0373A" w:rsidRDefault="00542BD0" w:rsidP="00257B19">
            <w:pPr>
              <w:jc w:val="center"/>
            </w:pPr>
            <w:r w:rsidRPr="00F0373A">
              <w:t>12,217.4</w:t>
            </w:r>
          </w:p>
        </w:tc>
        <w:tc>
          <w:tcPr>
            <w:tcW w:w="557" w:type="pct"/>
            <w:tcBorders>
              <w:top w:val="single" w:sz="6" w:space="0" w:color="ACA899"/>
              <w:left w:val="single" w:sz="6" w:space="0" w:color="ACA899"/>
              <w:bottom w:val="single" w:sz="6" w:space="0" w:color="ACA899"/>
              <w:right w:val="single" w:sz="6" w:space="0" w:color="ACA899"/>
            </w:tcBorders>
          </w:tcPr>
          <w:p w:rsidR="00542BD0" w:rsidRPr="00F0373A" w:rsidRDefault="00542BD0" w:rsidP="00257B19">
            <w:pPr>
              <w:jc w:val="center"/>
            </w:pPr>
            <w:r w:rsidRPr="00F0373A">
              <w:t>766.3</w:t>
            </w:r>
          </w:p>
        </w:tc>
        <w:tc>
          <w:tcPr>
            <w:tcW w:w="762" w:type="pct"/>
            <w:tcBorders>
              <w:top w:val="single" w:sz="6" w:space="0" w:color="ACA899"/>
              <w:left w:val="single" w:sz="6" w:space="0" w:color="ACA899"/>
              <w:bottom w:val="single" w:sz="6" w:space="0" w:color="ACA899"/>
              <w:right w:val="single" w:sz="6" w:space="0" w:color="ACA899"/>
            </w:tcBorders>
          </w:tcPr>
          <w:p w:rsidR="00542BD0" w:rsidRDefault="00542BD0" w:rsidP="00257B19">
            <w:pPr>
              <w:jc w:val="center"/>
            </w:pPr>
            <w:r w:rsidRPr="00F0373A">
              <w:t>11,451.1</w:t>
            </w:r>
          </w:p>
        </w:tc>
      </w:tr>
      <w:tr w:rsidR="00542BD0" w:rsidRPr="001E5429" w:rsidTr="004B755B">
        <w:trPr>
          <w:trHeight w:val="990"/>
        </w:trPr>
        <w:tc>
          <w:tcPr>
            <w:tcW w:w="1192" w:type="pct"/>
            <w:tcBorders>
              <w:top w:val="single" w:sz="6" w:space="0" w:color="ACA899"/>
              <w:left w:val="single" w:sz="6" w:space="0" w:color="ECE9D8"/>
              <w:bottom w:val="single" w:sz="6" w:space="0" w:color="ACA899"/>
              <w:right w:val="single" w:sz="6" w:space="0" w:color="ACA899"/>
            </w:tcBorders>
          </w:tcPr>
          <w:p w:rsidR="00542BD0" w:rsidRPr="001E5429" w:rsidRDefault="00542BD0" w:rsidP="00542BD0">
            <w:pPr>
              <w:spacing w:after="0" w:line="259" w:lineRule="auto"/>
              <w:ind w:left="15" w:right="1199" w:firstLine="0"/>
              <w:jc w:val="center"/>
              <w:rPr>
                <w:szCs w:val="24"/>
              </w:rPr>
            </w:pPr>
            <w:r w:rsidRPr="001E5429">
              <w:rPr>
                <w:szCs w:val="24"/>
              </w:rPr>
              <w:t>შრომის ანაზღაურება</w:t>
            </w:r>
          </w:p>
        </w:tc>
        <w:tc>
          <w:tcPr>
            <w:tcW w:w="429" w:type="pct"/>
            <w:tcBorders>
              <w:top w:val="single" w:sz="6" w:space="0" w:color="ACA899"/>
              <w:left w:val="single" w:sz="6" w:space="0" w:color="ACA899"/>
              <w:bottom w:val="single" w:sz="6" w:space="0" w:color="ACA899"/>
              <w:right w:val="single" w:sz="6" w:space="0" w:color="ACA899"/>
            </w:tcBorders>
          </w:tcPr>
          <w:p w:rsidR="00542BD0" w:rsidRDefault="00542BD0" w:rsidP="00542BD0">
            <w:pPr>
              <w:jc w:val="center"/>
            </w:pPr>
            <w:r w:rsidRPr="009D6C07">
              <w:t>2,530.2</w:t>
            </w:r>
          </w:p>
        </w:tc>
        <w:tc>
          <w:tcPr>
            <w:tcW w:w="410" w:type="pct"/>
            <w:tcBorders>
              <w:top w:val="single" w:sz="6" w:space="0" w:color="ACA899"/>
              <w:left w:val="single" w:sz="6" w:space="0" w:color="ACA899"/>
              <w:bottom w:val="single" w:sz="6" w:space="0" w:color="ACA899"/>
              <w:right w:val="single" w:sz="6" w:space="0" w:color="ACA899"/>
            </w:tcBorders>
          </w:tcPr>
          <w:p w:rsidR="00542BD0" w:rsidRPr="00AB3A6D" w:rsidRDefault="00542BD0" w:rsidP="00542BD0">
            <w:pPr>
              <w:jc w:val="center"/>
            </w:pPr>
            <w:r w:rsidRPr="00AB3A6D">
              <w:t>3,144.1</w:t>
            </w:r>
          </w:p>
        </w:tc>
        <w:tc>
          <w:tcPr>
            <w:tcW w:w="663" w:type="pct"/>
            <w:tcBorders>
              <w:top w:val="single" w:sz="6" w:space="0" w:color="ACA899"/>
              <w:left w:val="single" w:sz="6" w:space="0" w:color="ACA899"/>
              <w:bottom w:val="single" w:sz="6" w:space="0" w:color="ACA899"/>
              <w:right w:val="single" w:sz="6" w:space="0" w:color="ACA899"/>
            </w:tcBorders>
          </w:tcPr>
          <w:p w:rsidR="00542BD0" w:rsidRPr="00AB3A6D" w:rsidRDefault="00542BD0" w:rsidP="00542BD0">
            <w:pPr>
              <w:jc w:val="center"/>
            </w:pPr>
            <w:r w:rsidRPr="00AB3A6D">
              <w:t>0.0</w:t>
            </w:r>
          </w:p>
        </w:tc>
        <w:tc>
          <w:tcPr>
            <w:tcW w:w="576" w:type="pct"/>
            <w:tcBorders>
              <w:top w:val="single" w:sz="6" w:space="0" w:color="ACA899"/>
              <w:left w:val="single" w:sz="6" w:space="0" w:color="ACA899"/>
              <w:bottom w:val="single" w:sz="6" w:space="0" w:color="ACA899"/>
              <w:right w:val="single" w:sz="6" w:space="0" w:color="ACA899"/>
            </w:tcBorders>
          </w:tcPr>
          <w:p w:rsidR="00542BD0" w:rsidRDefault="00542BD0" w:rsidP="00542BD0">
            <w:pPr>
              <w:jc w:val="center"/>
            </w:pPr>
            <w:r w:rsidRPr="00AB3A6D">
              <w:t>3,144.1</w:t>
            </w:r>
          </w:p>
        </w:tc>
        <w:tc>
          <w:tcPr>
            <w:tcW w:w="410" w:type="pct"/>
            <w:tcBorders>
              <w:top w:val="single" w:sz="6" w:space="0" w:color="ACA899"/>
              <w:left w:val="single" w:sz="6" w:space="0" w:color="ACA899"/>
              <w:bottom w:val="single" w:sz="6" w:space="0" w:color="ACA899"/>
              <w:right w:val="nil"/>
            </w:tcBorders>
          </w:tcPr>
          <w:p w:rsidR="00542BD0" w:rsidRPr="007769C1" w:rsidRDefault="00542BD0" w:rsidP="00257B19">
            <w:pPr>
              <w:jc w:val="center"/>
            </w:pPr>
            <w:r w:rsidRPr="007769C1">
              <w:t>3,406.1</w:t>
            </w:r>
          </w:p>
        </w:tc>
        <w:tc>
          <w:tcPr>
            <w:tcW w:w="557" w:type="pct"/>
            <w:tcBorders>
              <w:top w:val="single" w:sz="6" w:space="0" w:color="ACA899"/>
              <w:left w:val="single" w:sz="6" w:space="0" w:color="ACA899"/>
              <w:bottom w:val="single" w:sz="6" w:space="0" w:color="ACA899"/>
              <w:right w:val="single" w:sz="6" w:space="0" w:color="ACA899"/>
            </w:tcBorders>
          </w:tcPr>
          <w:p w:rsidR="00542BD0" w:rsidRPr="007769C1" w:rsidRDefault="00542BD0" w:rsidP="00257B19">
            <w:pPr>
              <w:jc w:val="center"/>
            </w:pPr>
            <w:r w:rsidRPr="007769C1">
              <w:t>0.0</w:t>
            </w:r>
          </w:p>
        </w:tc>
        <w:tc>
          <w:tcPr>
            <w:tcW w:w="762" w:type="pct"/>
            <w:tcBorders>
              <w:top w:val="single" w:sz="6" w:space="0" w:color="ACA899"/>
              <w:left w:val="single" w:sz="6" w:space="0" w:color="ACA899"/>
              <w:bottom w:val="single" w:sz="6" w:space="0" w:color="ACA899"/>
              <w:right w:val="single" w:sz="6" w:space="0" w:color="ACA899"/>
            </w:tcBorders>
          </w:tcPr>
          <w:p w:rsidR="00542BD0" w:rsidRDefault="00542BD0" w:rsidP="00257B19">
            <w:pPr>
              <w:jc w:val="center"/>
            </w:pPr>
            <w:r w:rsidRPr="007769C1">
              <w:t>3,406.1</w:t>
            </w:r>
          </w:p>
        </w:tc>
      </w:tr>
      <w:tr w:rsidR="00542BD0" w:rsidRPr="001E5429" w:rsidTr="004B755B">
        <w:trPr>
          <w:trHeight w:val="990"/>
        </w:trPr>
        <w:tc>
          <w:tcPr>
            <w:tcW w:w="1192" w:type="pct"/>
            <w:tcBorders>
              <w:top w:val="single" w:sz="6" w:space="0" w:color="ACA899"/>
              <w:left w:val="single" w:sz="6" w:space="0" w:color="ECE9D8"/>
              <w:bottom w:val="single" w:sz="6" w:space="0" w:color="ACA899"/>
              <w:right w:val="single" w:sz="6" w:space="0" w:color="ACA899"/>
            </w:tcBorders>
          </w:tcPr>
          <w:p w:rsidR="00542BD0" w:rsidRPr="001E5429" w:rsidRDefault="00542BD0" w:rsidP="00542BD0">
            <w:pPr>
              <w:spacing w:after="0" w:line="259" w:lineRule="auto"/>
              <w:ind w:left="15" w:right="772" w:firstLine="0"/>
              <w:jc w:val="center"/>
              <w:rPr>
                <w:szCs w:val="24"/>
              </w:rPr>
            </w:pPr>
            <w:r w:rsidRPr="001E5429">
              <w:rPr>
                <w:szCs w:val="24"/>
              </w:rPr>
              <w:t>საქონელი და მომსახურება</w:t>
            </w:r>
          </w:p>
        </w:tc>
        <w:tc>
          <w:tcPr>
            <w:tcW w:w="429" w:type="pct"/>
            <w:tcBorders>
              <w:top w:val="single" w:sz="6" w:space="0" w:color="ACA899"/>
              <w:left w:val="single" w:sz="6" w:space="0" w:color="ACA899"/>
              <w:bottom w:val="single" w:sz="6" w:space="0" w:color="ACA899"/>
              <w:right w:val="single" w:sz="6" w:space="0" w:color="ACA899"/>
            </w:tcBorders>
          </w:tcPr>
          <w:p w:rsidR="00542BD0" w:rsidRPr="001E5429" w:rsidRDefault="00542BD0" w:rsidP="00542BD0">
            <w:pPr>
              <w:jc w:val="center"/>
              <w:rPr>
                <w:rFonts w:ascii="Calibri" w:hAnsi="Calibri" w:cs="Calibri"/>
                <w:szCs w:val="24"/>
                <w:lang w:val="ka-GE"/>
              </w:rPr>
            </w:pPr>
            <w:r w:rsidRPr="00075CFB">
              <w:rPr>
                <w:rFonts w:ascii="Calibri" w:hAnsi="Calibri" w:cs="Calibri"/>
                <w:szCs w:val="24"/>
                <w:lang w:val="ka-GE"/>
              </w:rPr>
              <w:t>2,516.1</w:t>
            </w:r>
          </w:p>
        </w:tc>
        <w:tc>
          <w:tcPr>
            <w:tcW w:w="410" w:type="pct"/>
            <w:tcBorders>
              <w:top w:val="single" w:sz="6" w:space="0" w:color="ACA899"/>
              <w:left w:val="single" w:sz="6" w:space="0" w:color="ACA899"/>
              <w:bottom w:val="single" w:sz="6" w:space="0" w:color="ACA899"/>
              <w:right w:val="single" w:sz="6" w:space="0" w:color="ACA899"/>
            </w:tcBorders>
          </w:tcPr>
          <w:p w:rsidR="00542BD0" w:rsidRPr="00F65359" w:rsidRDefault="00542BD0" w:rsidP="00542BD0">
            <w:pPr>
              <w:jc w:val="center"/>
            </w:pPr>
            <w:r w:rsidRPr="00F65359">
              <w:t>2,552.2</w:t>
            </w:r>
          </w:p>
        </w:tc>
        <w:tc>
          <w:tcPr>
            <w:tcW w:w="663" w:type="pct"/>
            <w:tcBorders>
              <w:top w:val="single" w:sz="6" w:space="0" w:color="ACA899"/>
              <w:left w:val="single" w:sz="6" w:space="0" w:color="ACA899"/>
              <w:bottom w:val="single" w:sz="6" w:space="0" w:color="ACA899"/>
              <w:right w:val="single" w:sz="6" w:space="0" w:color="ACA899"/>
            </w:tcBorders>
          </w:tcPr>
          <w:p w:rsidR="00542BD0" w:rsidRPr="00F65359" w:rsidRDefault="00542BD0" w:rsidP="00542BD0">
            <w:pPr>
              <w:jc w:val="center"/>
            </w:pPr>
            <w:r w:rsidRPr="00F65359">
              <w:t>968.9</w:t>
            </w:r>
          </w:p>
        </w:tc>
        <w:tc>
          <w:tcPr>
            <w:tcW w:w="576" w:type="pct"/>
            <w:tcBorders>
              <w:top w:val="single" w:sz="6" w:space="0" w:color="ACA899"/>
              <w:left w:val="single" w:sz="6" w:space="0" w:color="ACA899"/>
              <w:bottom w:val="single" w:sz="6" w:space="0" w:color="ACA899"/>
              <w:right w:val="single" w:sz="6" w:space="0" w:color="ACA899"/>
            </w:tcBorders>
          </w:tcPr>
          <w:p w:rsidR="00542BD0" w:rsidRDefault="00542BD0" w:rsidP="00542BD0">
            <w:pPr>
              <w:jc w:val="center"/>
            </w:pPr>
            <w:r w:rsidRPr="00F65359">
              <w:t>1,583.2</w:t>
            </w:r>
          </w:p>
        </w:tc>
        <w:tc>
          <w:tcPr>
            <w:tcW w:w="410" w:type="pct"/>
            <w:tcBorders>
              <w:top w:val="single" w:sz="6" w:space="0" w:color="ACA899"/>
              <w:left w:val="single" w:sz="6" w:space="0" w:color="ACA899"/>
              <w:bottom w:val="single" w:sz="6" w:space="0" w:color="ACA899"/>
              <w:right w:val="nil"/>
            </w:tcBorders>
          </w:tcPr>
          <w:p w:rsidR="00542BD0" w:rsidRPr="008E7A48" w:rsidRDefault="00542BD0" w:rsidP="00257B19">
            <w:pPr>
              <w:jc w:val="center"/>
            </w:pPr>
            <w:r w:rsidRPr="008E7A48">
              <w:t>2,352.8</w:t>
            </w:r>
          </w:p>
        </w:tc>
        <w:tc>
          <w:tcPr>
            <w:tcW w:w="557" w:type="pct"/>
            <w:tcBorders>
              <w:top w:val="single" w:sz="6" w:space="0" w:color="ACA899"/>
              <w:left w:val="single" w:sz="6" w:space="0" w:color="ACA899"/>
              <w:bottom w:val="single" w:sz="6" w:space="0" w:color="ACA899"/>
              <w:right w:val="single" w:sz="6" w:space="0" w:color="ACA899"/>
            </w:tcBorders>
          </w:tcPr>
          <w:p w:rsidR="00542BD0" w:rsidRPr="008E7A48" w:rsidRDefault="00542BD0" w:rsidP="00257B19">
            <w:pPr>
              <w:jc w:val="center"/>
            </w:pPr>
            <w:r w:rsidRPr="008E7A48">
              <w:t>766.3</w:t>
            </w:r>
          </w:p>
        </w:tc>
        <w:tc>
          <w:tcPr>
            <w:tcW w:w="762" w:type="pct"/>
            <w:tcBorders>
              <w:top w:val="single" w:sz="6" w:space="0" w:color="ACA899"/>
              <w:left w:val="single" w:sz="6" w:space="0" w:color="ACA899"/>
              <w:bottom w:val="single" w:sz="6" w:space="0" w:color="ACA899"/>
              <w:right w:val="single" w:sz="6" w:space="0" w:color="ACA899"/>
            </w:tcBorders>
          </w:tcPr>
          <w:p w:rsidR="00542BD0" w:rsidRDefault="00542BD0" w:rsidP="00257B19">
            <w:pPr>
              <w:jc w:val="center"/>
            </w:pPr>
            <w:r w:rsidRPr="008E7A48">
              <w:t>1,586.5</w:t>
            </w:r>
          </w:p>
        </w:tc>
      </w:tr>
      <w:tr w:rsidR="002D0118"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15" w:right="0" w:firstLine="0"/>
              <w:jc w:val="center"/>
              <w:rPr>
                <w:szCs w:val="24"/>
              </w:rPr>
            </w:pPr>
            <w:r w:rsidRPr="001E5429">
              <w:rPr>
                <w:szCs w:val="24"/>
              </w:rPr>
              <w:t>პროცენტები</w:t>
            </w:r>
          </w:p>
        </w:tc>
        <w:tc>
          <w:tcPr>
            <w:tcW w:w="429"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jc w:val="center"/>
              <w:rPr>
                <w:rFonts w:ascii="Calibri" w:hAnsi="Calibri" w:cs="Calibri"/>
                <w:szCs w:val="24"/>
                <w:lang w:val="ka-GE"/>
              </w:rPr>
            </w:pPr>
            <w:r w:rsidRPr="001E5429">
              <w:rPr>
                <w:rFonts w:ascii="Calibri" w:hAnsi="Calibri" w:cs="Calibri"/>
                <w:szCs w:val="24"/>
                <w:lang w:val="ka-GE"/>
              </w:rPr>
              <w:t>0,0</w:t>
            </w:r>
          </w:p>
        </w:tc>
        <w:tc>
          <w:tcPr>
            <w:tcW w:w="410" w:type="pct"/>
            <w:tcBorders>
              <w:top w:val="single" w:sz="6" w:space="0" w:color="ACA899"/>
              <w:left w:val="single" w:sz="6" w:space="0" w:color="ACA899"/>
              <w:bottom w:val="single" w:sz="6" w:space="0" w:color="ACA899"/>
              <w:right w:val="single" w:sz="6" w:space="0" w:color="ACA899"/>
            </w:tcBorders>
          </w:tcPr>
          <w:p w:rsidR="002D0118" w:rsidRPr="00C77329" w:rsidRDefault="002D0118" w:rsidP="002D0118">
            <w:pPr>
              <w:spacing w:after="0" w:line="259" w:lineRule="auto"/>
              <w:ind w:left="15" w:right="0" w:firstLine="0"/>
              <w:jc w:val="center"/>
              <w:rPr>
                <w:sz w:val="22"/>
                <w:lang w:val="ka-GE"/>
              </w:rPr>
            </w:pPr>
            <w:r w:rsidRPr="00C77329">
              <w:rPr>
                <w:sz w:val="22"/>
                <w:lang w:val="ka-GE"/>
              </w:rPr>
              <w:t>0,0</w:t>
            </w:r>
          </w:p>
        </w:tc>
        <w:tc>
          <w:tcPr>
            <w:tcW w:w="663" w:type="pct"/>
            <w:tcBorders>
              <w:top w:val="single" w:sz="6" w:space="0" w:color="ACA899"/>
              <w:left w:val="single" w:sz="6" w:space="0" w:color="ACA899"/>
              <w:bottom w:val="single" w:sz="6" w:space="0" w:color="ACA899"/>
              <w:right w:val="single" w:sz="6" w:space="0" w:color="ACA899"/>
            </w:tcBorders>
          </w:tcPr>
          <w:p w:rsidR="002D0118" w:rsidRPr="00C77329" w:rsidRDefault="002D0118" w:rsidP="002D0118">
            <w:pPr>
              <w:spacing w:after="0" w:line="259" w:lineRule="auto"/>
              <w:ind w:left="15" w:right="0" w:firstLine="0"/>
              <w:jc w:val="center"/>
              <w:rPr>
                <w:lang w:val="ka-GE"/>
              </w:rPr>
            </w:pPr>
            <w:r>
              <w:rPr>
                <w:lang w:val="ka-GE"/>
              </w:rPr>
              <w:t>0,0</w:t>
            </w:r>
          </w:p>
        </w:tc>
        <w:tc>
          <w:tcPr>
            <w:tcW w:w="576" w:type="pct"/>
            <w:tcBorders>
              <w:top w:val="single" w:sz="6" w:space="0" w:color="ACA899"/>
              <w:left w:val="single" w:sz="6" w:space="0" w:color="ACA899"/>
              <w:bottom w:val="single" w:sz="6" w:space="0" w:color="ACA899"/>
              <w:right w:val="single" w:sz="6" w:space="0" w:color="ACA899"/>
            </w:tcBorders>
          </w:tcPr>
          <w:p w:rsidR="002D0118" w:rsidRPr="00C77329" w:rsidRDefault="002D0118" w:rsidP="002D0118">
            <w:pPr>
              <w:spacing w:after="0" w:line="259" w:lineRule="auto"/>
              <w:ind w:left="15" w:right="0" w:firstLine="0"/>
              <w:jc w:val="center"/>
              <w:rPr>
                <w:sz w:val="22"/>
                <w:lang w:val="ka-GE"/>
              </w:rPr>
            </w:pPr>
            <w:r w:rsidRPr="00C77329">
              <w:rPr>
                <w:sz w:val="22"/>
                <w:lang w:val="ka-GE"/>
              </w:rPr>
              <w:t>0,0</w:t>
            </w:r>
          </w:p>
        </w:tc>
        <w:tc>
          <w:tcPr>
            <w:tcW w:w="410" w:type="pct"/>
            <w:tcBorders>
              <w:top w:val="single" w:sz="6" w:space="0" w:color="ACA899"/>
              <w:left w:val="single" w:sz="6" w:space="0" w:color="ACA899"/>
              <w:bottom w:val="single" w:sz="6" w:space="0" w:color="ACA899"/>
              <w:right w:val="nil"/>
            </w:tcBorders>
          </w:tcPr>
          <w:p w:rsidR="002D0118" w:rsidRPr="001E5429" w:rsidRDefault="002D0118" w:rsidP="00257B19">
            <w:pPr>
              <w:spacing w:after="0" w:line="259" w:lineRule="auto"/>
              <w:ind w:left="15" w:right="0" w:firstLine="0"/>
              <w:jc w:val="center"/>
              <w:rPr>
                <w:szCs w:val="24"/>
                <w:lang w:val="ka-GE"/>
              </w:rPr>
            </w:pPr>
            <w:r w:rsidRPr="001E5429">
              <w:rPr>
                <w:szCs w:val="24"/>
                <w:lang w:val="ka-GE"/>
              </w:rPr>
              <w:t>0,0</w:t>
            </w:r>
          </w:p>
        </w:tc>
        <w:tc>
          <w:tcPr>
            <w:tcW w:w="557" w:type="pct"/>
            <w:tcBorders>
              <w:top w:val="single" w:sz="6" w:space="0" w:color="ACA899"/>
              <w:left w:val="single" w:sz="6" w:space="0" w:color="ACA899"/>
              <w:bottom w:val="single" w:sz="6" w:space="0" w:color="ACA899"/>
              <w:right w:val="single" w:sz="6" w:space="0" w:color="ACA899"/>
            </w:tcBorders>
          </w:tcPr>
          <w:p w:rsidR="002D0118" w:rsidRPr="001E5429" w:rsidRDefault="002D0118" w:rsidP="00257B19">
            <w:pPr>
              <w:spacing w:after="0" w:line="259" w:lineRule="auto"/>
              <w:ind w:left="15" w:right="0" w:firstLine="0"/>
              <w:jc w:val="center"/>
              <w:rPr>
                <w:szCs w:val="24"/>
                <w:lang w:val="ka-GE"/>
              </w:rPr>
            </w:pPr>
            <w:r w:rsidRPr="001E5429">
              <w:rPr>
                <w:szCs w:val="24"/>
                <w:lang w:val="ka-GE"/>
              </w:rPr>
              <w:t>0,0</w:t>
            </w:r>
          </w:p>
        </w:tc>
        <w:tc>
          <w:tcPr>
            <w:tcW w:w="762" w:type="pct"/>
            <w:tcBorders>
              <w:top w:val="single" w:sz="6" w:space="0" w:color="ACA899"/>
              <w:left w:val="single" w:sz="6" w:space="0" w:color="ACA899"/>
              <w:bottom w:val="single" w:sz="6" w:space="0" w:color="ACA899"/>
              <w:right w:val="single" w:sz="6" w:space="0" w:color="ACA899"/>
            </w:tcBorders>
          </w:tcPr>
          <w:p w:rsidR="002D0118" w:rsidRPr="001E5429" w:rsidRDefault="002D0118" w:rsidP="00257B19">
            <w:pPr>
              <w:spacing w:after="0" w:line="259" w:lineRule="auto"/>
              <w:ind w:left="15" w:right="0" w:firstLine="0"/>
              <w:jc w:val="center"/>
              <w:rPr>
                <w:szCs w:val="24"/>
                <w:lang w:val="ka-GE"/>
              </w:rPr>
            </w:pPr>
            <w:r w:rsidRPr="001E5429">
              <w:rPr>
                <w:szCs w:val="24"/>
                <w:lang w:val="ka-GE"/>
              </w:rPr>
              <w:t>0,0</w:t>
            </w:r>
          </w:p>
        </w:tc>
      </w:tr>
      <w:tr w:rsidR="00257B19"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257B19" w:rsidRPr="001E5429" w:rsidRDefault="00257B19" w:rsidP="00257B19">
            <w:pPr>
              <w:spacing w:after="0" w:line="259" w:lineRule="auto"/>
              <w:ind w:left="15" w:right="0" w:firstLine="0"/>
              <w:jc w:val="center"/>
              <w:rPr>
                <w:szCs w:val="24"/>
              </w:rPr>
            </w:pPr>
            <w:r w:rsidRPr="001E5429">
              <w:rPr>
                <w:szCs w:val="24"/>
              </w:rPr>
              <w:t>სუბსიდიები</w:t>
            </w:r>
          </w:p>
        </w:tc>
        <w:tc>
          <w:tcPr>
            <w:tcW w:w="429" w:type="pct"/>
            <w:tcBorders>
              <w:top w:val="single" w:sz="6" w:space="0" w:color="ACA899"/>
              <w:left w:val="single" w:sz="6" w:space="0" w:color="ACA899"/>
              <w:bottom w:val="single" w:sz="6" w:space="0" w:color="ACA899"/>
              <w:right w:val="single" w:sz="6" w:space="0" w:color="ACA899"/>
            </w:tcBorders>
          </w:tcPr>
          <w:p w:rsidR="00257B19" w:rsidRPr="001E5429" w:rsidRDefault="00257B19" w:rsidP="00257B19">
            <w:pPr>
              <w:jc w:val="center"/>
              <w:rPr>
                <w:rFonts w:ascii="Calibri" w:hAnsi="Calibri" w:cs="Calibri"/>
                <w:szCs w:val="24"/>
                <w:lang w:val="ka-GE"/>
              </w:rPr>
            </w:pPr>
            <w:r w:rsidRPr="00075CFB">
              <w:rPr>
                <w:rFonts w:ascii="Calibri" w:hAnsi="Calibri" w:cs="Calibri"/>
                <w:szCs w:val="24"/>
                <w:lang w:val="ka-GE"/>
              </w:rPr>
              <w:t>3,621.9</w:t>
            </w:r>
          </w:p>
        </w:tc>
        <w:tc>
          <w:tcPr>
            <w:tcW w:w="410" w:type="pct"/>
            <w:tcBorders>
              <w:top w:val="single" w:sz="6" w:space="0" w:color="ACA899"/>
              <w:left w:val="single" w:sz="6" w:space="0" w:color="ACA899"/>
              <w:bottom w:val="single" w:sz="6" w:space="0" w:color="ACA899"/>
              <w:right w:val="single" w:sz="6" w:space="0" w:color="ACA899"/>
            </w:tcBorders>
          </w:tcPr>
          <w:p w:rsidR="00257B19" w:rsidRPr="00045707" w:rsidRDefault="00257B19" w:rsidP="00257B19">
            <w:pPr>
              <w:jc w:val="center"/>
            </w:pPr>
            <w:r w:rsidRPr="00045707">
              <w:t>5,116.7</w:t>
            </w:r>
          </w:p>
        </w:tc>
        <w:tc>
          <w:tcPr>
            <w:tcW w:w="663" w:type="pct"/>
            <w:tcBorders>
              <w:top w:val="single" w:sz="6" w:space="0" w:color="ACA899"/>
              <w:left w:val="single" w:sz="6" w:space="0" w:color="ACA899"/>
              <w:bottom w:val="single" w:sz="6" w:space="0" w:color="ACA899"/>
              <w:right w:val="single" w:sz="6" w:space="0" w:color="ACA899"/>
            </w:tcBorders>
          </w:tcPr>
          <w:p w:rsidR="00257B19" w:rsidRPr="00045707" w:rsidRDefault="00257B19" w:rsidP="00257B19">
            <w:pPr>
              <w:jc w:val="center"/>
            </w:pPr>
            <w:r w:rsidRPr="00045707">
              <w:t>0.0</w:t>
            </w:r>
          </w:p>
        </w:tc>
        <w:tc>
          <w:tcPr>
            <w:tcW w:w="576" w:type="pct"/>
            <w:tcBorders>
              <w:top w:val="single" w:sz="6" w:space="0" w:color="ACA899"/>
              <w:left w:val="single" w:sz="6" w:space="0" w:color="ACA899"/>
              <w:bottom w:val="single" w:sz="6" w:space="0" w:color="ACA899"/>
              <w:right w:val="single" w:sz="6" w:space="0" w:color="ACA899"/>
            </w:tcBorders>
          </w:tcPr>
          <w:p w:rsidR="00257B19" w:rsidRDefault="00257B19" w:rsidP="00257B19">
            <w:pPr>
              <w:jc w:val="center"/>
            </w:pPr>
            <w:r w:rsidRPr="00045707">
              <w:t>5,116.7</w:t>
            </w:r>
          </w:p>
        </w:tc>
        <w:tc>
          <w:tcPr>
            <w:tcW w:w="410" w:type="pct"/>
            <w:tcBorders>
              <w:top w:val="single" w:sz="6" w:space="0" w:color="ACA899"/>
              <w:left w:val="single" w:sz="6" w:space="0" w:color="ACA899"/>
              <w:bottom w:val="single" w:sz="6" w:space="0" w:color="ACA899"/>
              <w:right w:val="nil"/>
            </w:tcBorders>
          </w:tcPr>
          <w:p w:rsidR="00257B19" w:rsidRPr="00495ED1" w:rsidRDefault="00257B19" w:rsidP="00257B19">
            <w:pPr>
              <w:jc w:val="center"/>
            </w:pPr>
            <w:r w:rsidRPr="00495ED1">
              <w:t>5,901.5</w:t>
            </w:r>
          </w:p>
        </w:tc>
        <w:tc>
          <w:tcPr>
            <w:tcW w:w="557" w:type="pct"/>
            <w:tcBorders>
              <w:top w:val="single" w:sz="6" w:space="0" w:color="ACA899"/>
              <w:left w:val="single" w:sz="6" w:space="0" w:color="ACA899"/>
              <w:bottom w:val="single" w:sz="6" w:space="0" w:color="ACA899"/>
              <w:right w:val="single" w:sz="6" w:space="0" w:color="ACA899"/>
            </w:tcBorders>
          </w:tcPr>
          <w:p w:rsidR="00257B19" w:rsidRPr="00495ED1" w:rsidRDefault="00257B19" w:rsidP="00257B19">
            <w:pPr>
              <w:jc w:val="center"/>
            </w:pPr>
            <w:r w:rsidRPr="00495ED1">
              <w:t>0.0</w:t>
            </w:r>
          </w:p>
        </w:tc>
        <w:tc>
          <w:tcPr>
            <w:tcW w:w="762" w:type="pct"/>
            <w:tcBorders>
              <w:top w:val="single" w:sz="6" w:space="0" w:color="ACA899"/>
              <w:left w:val="single" w:sz="6" w:space="0" w:color="ACA899"/>
              <w:bottom w:val="single" w:sz="6" w:space="0" w:color="ACA899"/>
              <w:right w:val="single" w:sz="6" w:space="0" w:color="ACA899"/>
            </w:tcBorders>
          </w:tcPr>
          <w:p w:rsidR="00257B19" w:rsidRDefault="00257B19" w:rsidP="00257B19">
            <w:pPr>
              <w:jc w:val="center"/>
            </w:pPr>
            <w:r w:rsidRPr="00495ED1">
              <w:t>5,901.5</w:t>
            </w:r>
          </w:p>
        </w:tc>
      </w:tr>
      <w:tr w:rsidR="002D0118"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2D0118" w:rsidRPr="001E5429" w:rsidRDefault="002D0118" w:rsidP="002D0118">
            <w:pPr>
              <w:spacing w:after="0" w:line="259" w:lineRule="auto"/>
              <w:ind w:left="15" w:right="0" w:firstLine="0"/>
              <w:jc w:val="center"/>
              <w:rPr>
                <w:szCs w:val="24"/>
              </w:rPr>
            </w:pPr>
            <w:r w:rsidRPr="001E5429">
              <w:rPr>
                <w:szCs w:val="24"/>
              </w:rPr>
              <w:t>სოციალური უზრუნველყოფა</w:t>
            </w:r>
          </w:p>
        </w:tc>
        <w:tc>
          <w:tcPr>
            <w:tcW w:w="429" w:type="pct"/>
            <w:tcBorders>
              <w:top w:val="single" w:sz="6" w:space="0" w:color="ACA899"/>
              <w:left w:val="single" w:sz="6" w:space="0" w:color="ACA899"/>
              <w:bottom w:val="single" w:sz="6" w:space="0" w:color="ACA899"/>
              <w:right w:val="single" w:sz="6" w:space="0" w:color="ACA899"/>
            </w:tcBorders>
          </w:tcPr>
          <w:p w:rsidR="002D0118" w:rsidRPr="001E5429" w:rsidRDefault="002D0118" w:rsidP="002D0118">
            <w:pPr>
              <w:jc w:val="center"/>
              <w:rPr>
                <w:rFonts w:ascii="Calibri" w:hAnsi="Calibri" w:cs="Calibri"/>
                <w:szCs w:val="24"/>
                <w:lang w:val="ka-GE"/>
              </w:rPr>
            </w:pPr>
            <w:r w:rsidRPr="00075CFB">
              <w:rPr>
                <w:rFonts w:ascii="Calibri" w:hAnsi="Calibri" w:cs="Calibri"/>
                <w:szCs w:val="24"/>
                <w:lang w:val="ka-GE"/>
              </w:rPr>
              <w:t>260.5</w:t>
            </w:r>
          </w:p>
        </w:tc>
        <w:tc>
          <w:tcPr>
            <w:tcW w:w="410" w:type="pct"/>
            <w:tcBorders>
              <w:top w:val="single" w:sz="6" w:space="0" w:color="ACA899"/>
              <w:left w:val="single" w:sz="6" w:space="0" w:color="ACA899"/>
              <w:bottom w:val="single" w:sz="6" w:space="0" w:color="ACA899"/>
              <w:right w:val="single" w:sz="6" w:space="0" w:color="ACA899"/>
            </w:tcBorders>
          </w:tcPr>
          <w:p w:rsidR="002D0118" w:rsidRPr="00512BFE" w:rsidRDefault="002D0118" w:rsidP="002D0118">
            <w:pPr>
              <w:jc w:val="center"/>
            </w:pPr>
            <w:r w:rsidRPr="00512BFE">
              <w:t>340.3</w:t>
            </w:r>
          </w:p>
        </w:tc>
        <w:tc>
          <w:tcPr>
            <w:tcW w:w="663" w:type="pct"/>
            <w:tcBorders>
              <w:top w:val="single" w:sz="6" w:space="0" w:color="ACA899"/>
              <w:left w:val="single" w:sz="6" w:space="0" w:color="ACA899"/>
              <w:bottom w:val="single" w:sz="6" w:space="0" w:color="ACA899"/>
              <w:right w:val="single" w:sz="6" w:space="0" w:color="ACA899"/>
            </w:tcBorders>
          </w:tcPr>
          <w:p w:rsidR="002D0118" w:rsidRPr="00512BFE" w:rsidRDefault="002D0118" w:rsidP="002D0118">
            <w:pPr>
              <w:jc w:val="center"/>
            </w:pPr>
            <w:r w:rsidRPr="00512BFE">
              <w:t>0.0</w:t>
            </w:r>
          </w:p>
        </w:tc>
        <w:tc>
          <w:tcPr>
            <w:tcW w:w="576" w:type="pct"/>
            <w:tcBorders>
              <w:top w:val="single" w:sz="6" w:space="0" w:color="ACA899"/>
              <w:left w:val="single" w:sz="6" w:space="0" w:color="ACA899"/>
              <w:bottom w:val="single" w:sz="6" w:space="0" w:color="ACA899"/>
              <w:right w:val="single" w:sz="6" w:space="0" w:color="ACA899"/>
            </w:tcBorders>
          </w:tcPr>
          <w:p w:rsidR="002D0118" w:rsidRDefault="002D0118" w:rsidP="002D0118">
            <w:pPr>
              <w:jc w:val="center"/>
            </w:pPr>
            <w:r w:rsidRPr="00512BFE">
              <w:t>340.3</w:t>
            </w:r>
          </w:p>
        </w:tc>
        <w:tc>
          <w:tcPr>
            <w:tcW w:w="410" w:type="pct"/>
            <w:tcBorders>
              <w:top w:val="single" w:sz="6" w:space="0" w:color="ACA899"/>
              <w:left w:val="single" w:sz="6" w:space="0" w:color="ACA899"/>
              <w:bottom w:val="single" w:sz="6" w:space="0" w:color="ACA899"/>
              <w:right w:val="nil"/>
            </w:tcBorders>
          </w:tcPr>
          <w:p w:rsidR="002D0118" w:rsidRPr="00F63414" w:rsidRDefault="002D0118" w:rsidP="00257B19">
            <w:pPr>
              <w:jc w:val="center"/>
            </w:pPr>
            <w:r w:rsidRPr="00F63414">
              <w:t>391.0</w:t>
            </w:r>
          </w:p>
        </w:tc>
        <w:tc>
          <w:tcPr>
            <w:tcW w:w="557" w:type="pct"/>
            <w:tcBorders>
              <w:top w:val="single" w:sz="6" w:space="0" w:color="ACA899"/>
              <w:left w:val="single" w:sz="6" w:space="0" w:color="ACA899"/>
              <w:bottom w:val="single" w:sz="6" w:space="0" w:color="ACA899"/>
              <w:right w:val="single" w:sz="6" w:space="0" w:color="ACA899"/>
            </w:tcBorders>
          </w:tcPr>
          <w:p w:rsidR="002D0118" w:rsidRPr="00F63414" w:rsidRDefault="002D0118" w:rsidP="00257B19">
            <w:pPr>
              <w:jc w:val="center"/>
            </w:pPr>
            <w:r w:rsidRPr="00F63414">
              <w:t>0.0</w:t>
            </w:r>
          </w:p>
        </w:tc>
        <w:tc>
          <w:tcPr>
            <w:tcW w:w="762" w:type="pct"/>
            <w:tcBorders>
              <w:top w:val="single" w:sz="6" w:space="0" w:color="ACA899"/>
              <w:left w:val="single" w:sz="6" w:space="0" w:color="ACA899"/>
              <w:bottom w:val="single" w:sz="6" w:space="0" w:color="ACA899"/>
              <w:right w:val="single" w:sz="6" w:space="0" w:color="ACA899"/>
            </w:tcBorders>
          </w:tcPr>
          <w:p w:rsidR="002D0118" w:rsidRPr="00F63414" w:rsidRDefault="002D0118" w:rsidP="00257B19">
            <w:pPr>
              <w:jc w:val="center"/>
            </w:pPr>
            <w:r w:rsidRPr="00F63414">
              <w:t>391.0</w:t>
            </w:r>
          </w:p>
        </w:tc>
      </w:tr>
      <w:tr w:rsidR="00257B19"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257B19" w:rsidRPr="001E5429" w:rsidRDefault="00257B19" w:rsidP="00257B19">
            <w:pPr>
              <w:spacing w:after="0" w:line="259" w:lineRule="auto"/>
              <w:ind w:left="15" w:right="0" w:firstLine="0"/>
              <w:jc w:val="center"/>
              <w:rPr>
                <w:szCs w:val="24"/>
              </w:rPr>
            </w:pPr>
            <w:r w:rsidRPr="001E5429">
              <w:rPr>
                <w:szCs w:val="24"/>
              </w:rPr>
              <w:t>სხვა ხარჯები</w:t>
            </w:r>
          </w:p>
        </w:tc>
        <w:tc>
          <w:tcPr>
            <w:tcW w:w="429" w:type="pct"/>
            <w:tcBorders>
              <w:top w:val="single" w:sz="6" w:space="0" w:color="ACA899"/>
              <w:left w:val="single" w:sz="6" w:space="0" w:color="ACA899"/>
              <w:bottom w:val="single" w:sz="6" w:space="0" w:color="ACA899"/>
              <w:right w:val="single" w:sz="6" w:space="0" w:color="ACA899"/>
            </w:tcBorders>
          </w:tcPr>
          <w:p w:rsidR="00257B19" w:rsidRPr="001E5429" w:rsidRDefault="00257B19" w:rsidP="00257B19">
            <w:pPr>
              <w:jc w:val="center"/>
              <w:rPr>
                <w:rFonts w:ascii="Calibri" w:hAnsi="Calibri" w:cs="Calibri"/>
                <w:szCs w:val="24"/>
                <w:lang w:val="ka-GE"/>
              </w:rPr>
            </w:pPr>
            <w:r w:rsidRPr="00075CFB">
              <w:rPr>
                <w:rFonts w:ascii="Calibri" w:hAnsi="Calibri" w:cs="Calibri"/>
                <w:szCs w:val="24"/>
                <w:lang w:val="ka-GE"/>
              </w:rPr>
              <w:t>125.0</w:t>
            </w:r>
          </w:p>
        </w:tc>
        <w:tc>
          <w:tcPr>
            <w:tcW w:w="410" w:type="pct"/>
            <w:tcBorders>
              <w:top w:val="single" w:sz="6" w:space="0" w:color="ACA899"/>
              <w:left w:val="single" w:sz="6" w:space="0" w:color="ACA899"/>
              <w:bottom w:val="single" w:sz="6" w:space="0" w:color="ACA899"/>
              <w:right w:val="single" w:sz="6" w:space="0" w:color="ACA899"/>
            </w:tcBorders>
          </w:tcPr>
          <w:p w:rsidR="00257B19" w:rsidRPr="003263DE" w:rsidRDefault="00257B19" w:rsidP="00257B19">
            <w:pPr>
              <w:jc w:val="center"/>
            </w:pPr>
            <w:r w:rsidRPr="003263DE">
              <w:t>73.7</w:t>
            </w:r>
          </w:p>
        </w:tc>
        <w:tc>
          <w:tcPr>
            <w:tcW w:w="663" w:type="pct"/>
            <w:tcBorders>
              <w:top w:val="single" w:sz="6" w:space="0" w:color="ACA899"/>
              <w:left w:val="single" w:sz="6" w:space="0" w:color="ACA899"/>
              <w:bottom w:val="single" w:sz="6" w:space="0" w:color="ACA899"/>
              <w:right w:val="single" w:sz="6" w:space="0" w:color="ACA899"/>
            </w:tcBorders>
          </w:tcPr>
          <w:p w:rsidR="00257B19" w:rsidRPr="003263DE" w:rsidRDefault="00257B19" w:rsidP="00257B19">
            <w:pPr>
              <w:jc w:val="center"/>
            </w:pPr>
            <w:r w:rsidRPr="003263DE">
              <w:t>5.5</w:t>
            </w:r>
          </w:p>
        </w:tc>
        <w:tc>
          <w:tcPr>
            <w:tcW w:w="576" w:type="pct"/>
            <w:tcBorders>
              <w:top w:val="single" w:sz="6" w:space="0" w:color="ACA899"/>
              <w:left w:val="single" w:sz="6" w:space="0" w:color="ACA899"/>
              <w:bottom w:val="single" w:sz="6" w:space="0" w:color="ACA899"/>
              <w:right w:val="single" w:sz="6" w:space="0" w:color="ACA899"/>
            </w:tcBorders>
          </w:tcPr>
          <w:p w:rsidR="00257B19" w:rsidRDefault="00257B19" w:rsidP="00257B19">
            <w:pPr>
              <w:jc w:val="center"/>
            </w:pPr>
            <w:r w:rsidRPr="003263DE">
              <w:t>68.2</w:t>
            </w:r>
          </w:p>
        </w:tc>
        <w:tc>
          <w:tcPr>
            <w:tcW w:w="410" w:type="pct"/>
            <w:tcBorders>
              <w:top w:val="single" w:sz="6" w:space="0" w:color="ACA899"/>
              <w:left w:val="single" w:sz="6" w:space="0" w:color="ACA899"/>
              <w:bottom w:val="single" w:sz="6" w:space="0" w:color="ACA899"/>
              <w:right w:val="nil"/>
            </w:tcBorders>
          </w:tcPr>
          <w:p w:rsidR="00257B19" w:rsidRPr="00AB5F0A" w:rsidRDefault="00257B19" w:rsidP="00257B19">
            <w:pPr>
              <w:jc w:val="center"/>
            </w:pPr>
            <w:r w:rsidRPr="00AB5F0A">
              <w:t>166.0</w:t>
            </w:r>
          </w:p>
        </w:tc>
        <w:tc>
          <w:tcPr>
            <w:tcW w:w="557" w:type="pct"/>
            <w:tcBorders>
              <w:top w:val="single" w:sz="6" w:space="0" w:color="ACA899"/>
              <w:left w:val="single" w:sz="6" w:space="0" w:color="ACA899"/>
              <w:bottom w:val="single" w:sz="6" w:space="0" w:color="ACA899"/>
              <w:right w:val="single" w:sz="6" w:space="0" w:color="ACA899"/>
            </w:tcBorders>
          </w:tcPr>
          <w:p w:rsidR="00257B19" w:rsidRPr="00AB5F0A" w:rsidRDefault="00257B19" w:rsidP="00257B19">
            <w:pPr>
              <w:jc w:val="center"/>
            </w:pPr>
            <w:r w:rsidRPr="00AB5F0A">
              <w:t>0.0</w:t>
            </w:r>
          </w:p>
        </w:tc>
        <w:tc>
          <w:tcPr>
            <w:tcW w:w="762" w:type="pct"/>
            <w:tcBorders>
              <w:top w:val="single" w:sz="6" w:space="0" w:color="ACA899"/>
              <w:left w:val="single" w:sz="6" w:space="0" w:color="ACA899"/>
              <w:bottom w:val="single" w:sz="6" w:space="0" w:color="ACA899"/>
              <w:right w:val="single" w:sz="6" w:space="0" w:color="ACA899"/>
            </w:tcBorders>
          </w:tcPr>
          <w:p w:rsidR="00257B19" w:rsidRDefault="00257B19" w:rsidP="00257B19">
            <w:pPr>
              <w:jc w:val="center"/>
            </w:pPr>
            <w:r w:rsidRPr="00AB5F0A">
              <w:t>166.0</w:t>
            </w:r>
          </w:p>
        </w:tc>
      </w:tr>
    </w:tbl>
    <w:p w:rsidR="00705BD6" w:rsidRPr="001E5429" w:rsidRDefault="00705BD6" w:rsidP="001E5429">
      <w:pPr>
        <w:ind w:left="-5" w:right="16"/>
        <w:jc w:val="center"/>
        <w:rPr>
          <w:szCs w:val="24"/>
        </w:rPr>
      </w:pPr>
    </w:p>
    <w:p w:rsidR="0018760B" w:rsidRDefault="0018760B"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8. ბიუჯეტის არაფინანსური აქტივების ცვლილება</w:t>
      </w:r>
    </w:p>
    <w:p w:rsidR="0001318C" w:rsidRPr="001E5429" w:rsidRDefault="001E6E27" w:rsidP="0018760B">
      <w:pPr>
        <w:spacing w:after="215"/>
        <w:ind w:left="-5" w:right="16"/>
        <w:jc w:val="center"/>
        <w:rPr>
          <w:szCs w:val="24"/>
        </w:rPr>
      </w:pPr>
      <w:r w:rsidRPr="001E5429">
        <w:rPr>
          <w:szCs w:val="24"/>
        </w:rPr>
        <w:t>ბიუჯეტის არაფინანსური აქტივების ცვლილება განისაზღვროს</w:t>
      </w:r>
      <w:r w:rsidR="00CA69CD" w:rsidRPr="001E5429">
        <w:rPr>
          <w:szCs w:val="24"/>
          <w:lang w:val="ka-GE"/>
        </w:rPr>
        <w:t xml:space="preserve"> </w:t>
      </w:r>
      <w:r w:rsidR="00257B19" w:rsidRPr="00257B19">
        <w:rPr>
          <w:szCs w:val="24"/>
        </w:rPr>
        <w:t>8,122.6</w:t>
      </w:r>
      <w:r w:rsidR="00257B19">
        <w:rPr>
          <w:szCs w:val="24"/>
          <w:lang w:val="ka-GE"/>
        </w:rPr>
        <w:t xml:space="preserve"> </w:t>
      </w:r>
      <w:r w:rsidRPr="001E5429">
        <w:rPr>
          <w:szCs w:val="24"/>
        </w:rPr>
        <w:t xml:space="preserve">ათასი ლარით. მათ შორის, არაფინანსური აქტივების ზრდა </w:t>
      </w:r>
      <w:r w:rsidR="00257B19" w:rsidRPr="00257B19">
        <w:rPr>
          <w:szCs w:val="24"/>
          <w:lang w:val="ka-GE"/>
        </w:rPr>
        <w:t>8,172.6</w:t>
      </w:r>
      <w:r w:rsidR="00257B19">
        <w:rPr>
          <w:szCs w:val="24"/>
          <w:lang w:val="ka-GE"/>
        </w:rPr>
        <w:t xml:space="preserve"> </w:t>
      </w:r>
      <w:r w:rsidRPr="001E5429">
        <w:rPr>
          <w:szCs w:val="24"/>
        </w:rPr>
        <w:t>ათასი ლარით, ხოლო არაფინანსური აქტივების კლება</w:t>
      </w:r>
      <w:r w:rsidR="00EB22E2" w:rsidRPr="001E5429">
        <w:rPr>
          <w:szCs w:val="24"/>
        </w:rPr>
        <w:t xml:space="preserve"> </w:t>
      </w:r>
      <w:r w:rsidR="00257B19" w:rsidRPr="00257B19">
        <w:rPr>
          <w:szCs w:val="24"/>
        </w:rPr>
        <w:t>50.0</w:t>
      </w:r>
      <w:r w:rsidR="00257B19">
        <w:rPr>
          <w:szCs w:val="24"/>
          <w:lang w:val="ka-GE"/>
        </w:rPr>
        <w:t xml:space="preserve"> </w:t>
      </w:r>
      <w:r w:rsidRPr="001E5429">
        <w:rPr>
          <w:szCs w:val="24"/>
        </w:rPr>
        <w:t>ათასი ლარით:</w:t>
      </w:r>
    </w:p>
    <w:tbl>
      <w:tblPr>
        <w:tblStyle w:val="TableGrid"/>
        <w:tblW w:w="5000" w:type="pct"/>
        <w:tblInd w:w="0" w:type="dxa"/>
        <w:tblCellMar>
          <w:left w:w="15" w:type="dxa"/>
          <w:right w:w="115" w:type="dxa"/>
        </w:tblCellMar>
        <w:tblLook w:val="04A0" w:firstRow="1" w:lastRow="0" w:firstColumn="1" w:lastColumn="0" w:noHBand="0" w:noVBand="1"/>
      </w:tblPr>
      <w:tblGrid>
        <w:gridCol w:w="979"/>
        <w:gridCol w:w="6518"/>
        <w:gridCol w:w="1186"/>
        <w:gridCol w:w="1186"/>
        <w:gridCol w:w="1175"/>
      </w:tblGrid>
      <w:tr w:rsidR="00522BBA" w:rsidRPr="001E5429" w:rsidTr="009D0765">
        <w:trPr>
          <w:trHeight w:val="705"/>
        </w:trPr>
        <w:tc>
          <w:tcPr>
            <w:tcW w:w="443" w:type="pct"/>
            <w:tcBorders>
              <w:top w:val="single" w:sz="6" w:space="0" w:color="ECE9D8"/>
              <w:left w:val="single" w:sz="6" w:space="0" w:color="ECE9D8"/>
              <w:bottom w:val="single" w:sz="6" w:space="0" w:color="ACA899"/>
              <w:right w:val="single" w:sz="6" w:space="0" w:color="ACA899"/>
            </w:tcBorders>
          </w:tcPr>
          <w:p w:rsidR="00522BBA" w:rsidRPr="001E5429" w:rsidRDefault="00522BBA" w:rsidP="00522BBA">
            <w:pPr>
              <w:spacing w:after="0" w:line="259" w:lineRule="auto"/>
              <w:ind w:left="210" w:right="0" w:firstLine="0"/>
              <w:jc w:val="center"/>
              <w:rPr>
                <w:szCs w:val="24"/>
              </w:rPr>
            </w:pPr>
            <w:r w:rsidRPr="001E5429">
              <w:rPr>
                <w:szCs w:val="24"/>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104" w:right="0" w:firstLine="0"/>
              <w:jc w:val="center"/>
              <w:rPr>
                <w:szCs w:val="24"/>
              </w:rPr>
            </w:pPr>
            <w:r w:rsidRPr="001E5429">
              <w:rPr>
                <w:szCs w:val="24"/>
              </w:rPr>
              <w:t>არაფინანსური აქტივების ზრდა პროგრამების მიხევით</w:t>
            </w:r>
          </w:p>
        </w:tc>
        <w:tc>
          <w:tcPr>
            <w:tcW w:w="537"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202</w:t>
            </w:r>
            <w:r w:rsidR="002116EA">
              <w:rPr>
                <w:szCs w:val="24"/>
                <w:lang w:val="ka-GE"/>
              </w:rPr>
              <w:t>4</w:t>
            </w:r>
            <w:r w:rsidRPr="001E5429">
              <w:rPr>
                <w:szCs w:val="24"/>
              </w:rPr>
              <w:t xml:space="preserve"> წლის ფაქტი</w:t>
            </w:r>
          </w:p>
        </w:tc>
        <w:tc>
          <w:tcPr>
            <w:tcW w:w="537"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202</w:t>
            </w:r>
            <w:r w:rsidRPr="001E5429">
              <w:rPr>
                <w:szCs w:val="24"/>
                <w:lang w:val="ka-GE"/>
              </w:rPr>
              <w:t>5</w:t>
            </w:r>
            <w:r w:rsidRPr="001E5429">
              <w:rPr>
                <w:szCs w:val="24"/>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522BBA" w:rsidRPr="001E5429" w:rsidRDefault="00A93679" w:rsidP="00522BBA">
            <w:pPr>
              <w:spacing w:after="0" w:line="259" w:lineRule="auto"/>
              <w:ind w:left="0" w:right="0" w:firstLine="0"/>
              <w:jc w:val="center"/>
              <w:rPr>
                <w:szCs w:val="24"/>
              </w:rPr>
            </w:pPr>
            <w:r w:rsidRPr="001E5429">
              <w:rPr>
                <w:szCs w:val="24"/>
              </w:rPr>
              <w:t>202</w:t>
            </w:r>
            <w:r>
              <w:rPr>
                <w:szCs w:val="24"/>
                <w:lang w:val="ka-GE"/>
              </w:rPr>
              <w:t>6</w:t>
            </w:r>
            <w:r w:rsidRPr="001E5429">
              <w:rPr>
                <w:szCs w:val="24"/>
              </w:rPr>
              <w:t xml:space="preserve"> წლის გეგმა</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108" w:right="0" w:firstLine="0"/>
              <w:jc w:val="center"/>
              <w:rPr>
                <w:szCs w:val="24"/>
              </w:rPr>
            </w:pPr>
            <w:r w:rsidRPr="001E5429">
              <w:rPr>
                <w:szCs w:val="24"/>
              </w:rPr>
              <w:t>01 00</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მმართველობა და საერთო დანიშნულების ხარჯები</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jc w:val="center"/>
              <w:rPr>
                <w:rFonts w:ascii="Calibri" w:hAnsi="Calibri" w:cs="Calibri"/>
                <w:szCs w:val="24"/>
                <w:lang w:val="ka-GE"/>
              </w:rPr>
            </w:pPr>
            <w:r w:rsidRPr="002116EA">
              <w:rPr>
                <w:rFonts w:ascii="Calibri" w:hAnsi="Calibri" w:cs="Calibri"/>
                <w:szCs w:val="24"/>
                <w:lang w:val="ka-GE"/>
              </w:rPr>
              <w:t>1,030.2</w:t>
            </w:r>
          </w:p>
        </w:tc>
        <w:tc>
          <w:tcPr>
            <w:tcW w:w="537" w:type="pct"/>
            <w:tcBorders>
              <w:top w:val="single" w:sz="6" w:space="0" w:color="ACA899"/>
              <w:left w:val="single" w:sz="6" w:space="0" w:color="ACA899"/>
              <w:bottom w:val="single" w:sz="6" w:space="0" w:color="ACA899"/>
              <w:right w:val="single" w:sz="6" w:space="0" w:color="ACA899"/>
            </w:tcBorders>
          </w:tcPr>
          <w:p w:rsidR="009D0765" w:rsidRPr="009A415E" w:rsidRDefault="009D0765" w:rsidP="009D0765">
            <w:pPr>
              <w:spacing w:after="0" w:line="259" w:lineRule="auto"/>
              <w:ind w:left="104" w:right="0" w:firstLine="0"/>
              <w:jc w:val="center"/>
              <w:rPr>
                <w:lang w:val="ka-GE"/>
              </w:rPr>
            </w:pPr>
            <w:r w:rsidRPr="007C089B">
              <w:rPr>
                <w:lang w:val="ka-GE"/>
              </w:rPr>
              <w:t>257.2</w:t>
            </w:r>
          </w:p>
        </w:tc>
        <w:tc>
          <w:tcPr>
            <w:tcW w:w="532" w:type="pct"/>
            <w:tcBorders>
              <w:top w:val="single" w:sz="6" w:space="0" w:color="ACA899"/>
              <w:left w:val="single" w:sz="6" w:space="0" w:color="ACA899"/>
              <w:bottom w:val="single" w:sz="6" w:space="0" w:color="ACA899"/>
              <w:right w:val="single" w:sz="6" w:space="0" w:color="ACA899"/>
            </w:tcBorders>
          </w:tcPr>
          <w:p w:rsidR="009D0765" w:rsidRPr="004B755B" w:rsidRDefault="00656398" w:rsidP="009D0765">
            <w:pPr>
              <w:spacing w:after="0" w:line="259" w:lineRule="auto"/>
              <w:ind w:left="104" w:right="0" w:firstLine="0"/>
              <w:jc w:val="center"/>
              <w:rPr>
                <w:szCs w:val="24"/>
              </w:rPr>
            </w:pPr>
            <w:r w:rsidRPr="00656398">
              <w:rPr>
                <w:szCs w:val="24"/>
              </w:rPr>
              <w:t>75.0</w:t>
            </w:r>
          </w:p>
        </w:tc>
      </w:tr>
      <w:tr w:rsidR="009D0765" w:rsidRPr="001E5429" w:rsidTr="009D0765">
        <w:trPr>
          <w:trHeight w:val="99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01 01</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1612" w:firstLine="0"/>
              <w:jc w:val="center"/>
              <w:rPr>
                <w:szCs w:val="24"/>
              </w:rPr>
            </w:pPr>
            <w:r w:rsidRPr="001E5429">
              <w:rPr>
                <w:szCs w:val="24"/>
              </w:rPr>
              <w:t>საკანონმდებლო და აღმასრულებელი ხელისუფლების საქმიანობის უზრუნველყოფა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jc w:val="center"/>
              <w:rPr>
                <w:rFonts w:ascii="Calibri" w:hAnsi="Calibri" w:cs="Calibri"/>
                <w:szCs w:val="24"/>
                <w:lang w:val="ka-GE"/>
              </w:rPr>
            </w:pPr>
            <w:r w:rsidRPr="002116EA">
              <w:rPr>
                <w:rFonts w:ascii="Calibri" w:hAnsi="Calibri" w:cs="Calibri"/>
                <w:szCs w:val="24"/>
                <w:lang w:val="ka-GE"/>
              </w:rPr>
              <w:t>1,030.2</w:t>
            </w:r>
          </w:p>
        </w:tc>
        <w:tc>
          <w:tcPr>
            <w:tcW w:w="537" w:type="pct"/>
            <w:tcBorders>
              <w:top w:val="single" w:sz="6" w:space="0" w:color="ACA899"/>
              <w:left w:val="single" w:sz="6" w:space="0" w:color="ACA899"/>
              <w:bottom w:val="single" w:sz="6" w:space="0" w:color="ACA899"/>
              <w:right w:val="single" w:sz="6" w:space="0" w:color="ACA899"/>
            </w:tcBorders>
          </w:tcPr>
          <w:p w:rsidR="009D0765" w:rsidRPr="009A415E" w:rsidRDefault="009D0765" w:rsidP="009D0765">
            <w:pPr>
              <w:spacing w:after="0" w:line="259" w:lineRule="auto"/>
              <w:ind w:left="104" w:right="0" w:firstLine="0"/>
              <w:jc w:val="center"/>
              <w:rPr>
                <w:lang w:val="ka-GE"/>
              </w:rPr>
            </w:pPr>
            <w:r w:rsidRPr="007C089B">
              <w:rPr>
                <w:lang w:val="ka-GE"/>
              </w:rPr>
              <w:t>257.2</w:t>
            </w:r>
          </w:p>
        </w:tc>
        <w:tc>
          <w:tcPr>
            <w:tcW w:w="532" w:type="pct"/>
            <w:tcBorders>
              <w:top w:val="single" w:sz="6" w:space="0" w:color="ACA899"/>
              <w:left w:val="single" w:sz="6" w:space="0" w:color="ACA899"/>
              <w:bottom w:val="single" w:sz="6" w:space="0" w:color="ACA899"/>
              <w:right w:val="single" w:sz="6" w:space="0" w:color="ACA899"/>
            </w:tcBorders>
          </w:tcPr>
          <w:p w:rsidR="009D0765" w:rsidRPr="004B755B" w:rsidRDefault="00656398" w:rsidP="009D0765">
            <w:pPr>
              <w:spacing w:after="0" w:line="259" w:lineRule="auto"/>
              <w:ind w:left="104" w:right="0" w:firstLine="0"/>
              <w:jc w:val="center"/>
              <w:rPr>
                <w:szCs w:val="24"/>
              </w:rPr>
            </w:pPr>
            <w:r w:rsidRPr="00656398">
              <w:rPr>
                <w:szCs w:val="24"/>
              </w:rPr>
              <w:t>75.0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108" w:right="0" w:firstLine="0"/>
              <w:jc w:val="center"/>
              <w:rPr>
                <w:szCs w:val="24"/>
              </w:rPr>
            </w:pPr>
            <w:r w:rsidRPr="001E5429">
              <w:rPr>
                <w:szCs w:val="24"/>
              </w:rPr>
              <w:t>02 00</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ინფრასტრუქტურის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5" w:right="0" w:firstLine="0"/>
              <w:jc w:val="center"/>
              <w:rPr>
                <w:szCs w:val="24"/>
              </w:rPr>
            </w:pPr>
            <w:r w:rsidRPr="002116EA">
              <w:rPr>
                <w:rFonts w:ascii="Calibri" w:hAnsi="Calibri" w:cs="Calibri"/>
                <w:b/>
                <w:bCs/>
                <w:szCs w:val="24"/>
                <w:lang w:val="ka-GE"/>
              </w:rPr>
              <w:t>8,957.6</w:t>
            </w:r>
          </w:p>
        </w:tc>
        <w:tc>
          <w:tcPr>
            <w:tcW w:w="537" w:type="pct"/>
            <w:tcBorders>
              <w:top w:val="single" w:sz="6" w:space="0" w:color="ACA899"/>
              <w:left w:val="single" w:sz="6" w:space="0" w:color="ACA899"/>
              <w:bottom w:val="single" w:sz="6" w:space="0" w:color="ACA899"/>
              <w:right w:val="single" w:sz="6" w:space="0" w:color="ACA899"/>
            </w:tcBorders>
          </w:tcPr>
          <w:p w:rsidR="009D0765" w:rsidRPr="009A415E" w:rsidRDefault="009D0765" w:rsidP="009D0765">
            <w:pPr>
              <w:spacing w:after="0" w:line="259" w:lineRule="auto"/>
              <w:ind w:left="100" w:right="0" w:firstLine="0"/>
              <w:jc w:val="center"/>
              <w:rPr>
                <w:lang w:val="ka-GE"/>
              </w:rPr>
            </w:pPr>
            <w:r w:rsidRPr="007C089B">
              <w:rPr>
                <w:lang w:val="ka-GE"/>
              </w:rPr>
              <w:t>9,506.3</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656398" w:rsidP="009D0765">
            <w:pPr>
              <w:spacing w:after="0" w:line="259" w:lineRule="auto"/>
              <w:ind w:left="100" w:right="0" w:firstLine="0"/>
              <w:jc w:val="center"/>
              <w:rPr>
                <w:szCs w:val="24"/>
                <w:lang w:val="ka-GE"/>
              </w:rPr>
            </w:pPr>
            <w:r w:rsidRPr="00656398">
              <w:rPr>
                <w:szCs w:val="24"/>
                <w:lang w:val="ka-GE"/>
              </w:rPr>
              <w:t>8,097.6</w:t>
            </w:r>
          </w:p>
        </w:tc>
      </w:tr>
      <w:tr w:rsidR="009D0765" w:rsidRPr="001E5429" w:rsidTr="009D0765">
        <w:trPr>
          <w:trHeight w:val="480"/>
        </w:trPr>
        <w:tc>
          <w:tcPr>
            <w:tcW w:w="443" w:type="pct"/>
            <w:tcBorders>
              <w:top w:val="nil"/>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02 01</w:t>
            </w:r>
          </w:p>
        </w:tc>
        <w:tc>
          <w:tcPr>
            <w:tcW w:w="2951" w:type="pct"/>
            <w:tcBorders>
              <w:top w:val="nil"/>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საგზაო ინფრასტრუქტურის განვითარება</w:t>
            </w:r>
          </w:p>
        </w:tc>
        <w:tc>
          <w:tcPr>
            <w:tcW w:w="537" w:type="pct"/>
            <w:tcBorders>
              <w:top w:val="nil"/>
              <w:left w:val="single" w:sz="6" w:space="0" w:color="ACA899"/>
              <w:bottom w:val="single" w:sz="6" w:space="0" w:color="ACA899"/>
              <w:right w:val="single" w:sz="6" w:space="0" w:color="ACA899"/>
            </w:tcBorders>
          </w:tcPr>
          <w:p w:rsidR="009D0765" w:rsidRPr="001E5429" w:rsidRDefault="009D0765" w:rsidP="009D0765">
            <w:pPr>
              <w:spacing w:after="160" w:line="259" w:lineRule="auto"/>
              <w:ind w:left="0" w:right="0" w:firstLine="0"/>
              <w:jc w:val="center"/>
              <w:rPr>
                <w:szCs w:val="24"/>
              </w:rPr>
            </w:pPr>
            <w:r w:rsidRPr="002116EA">
              <w:rPr>
                <w:rFonts w:ascii="Calibri" w:hAnsi="Calibri" w:cs="Calibri"/>
                <w:szCs w:val="24"/>
                <w:lang w:val="ka-GE"/>
              </w:rPr>
              <w:t>5,110.4</w:t>
            </w:r>
          </w:p>
        </w:tc>
        <w:tc>
          <w:tcPr>
            <w:tcW w:w="537" w:type="pct"/>
            <w:tcBorders>
              <w:top w:val="nil"/>
              <w:left w:val="single" w:sz="6" w:space="0" w:color="ACA899"/>
              <w:bottom w:val="single" w:sz="6" w:space="0" w:color="ACA899"/>
              <w:right w:val="single" w:sz="6" w:space="0" w:color="ACA899"/>
            </w:tcBorders>
          </w:tcPr>
          <w:p w:rsidR="009D0765" w:rsidRPr="0047786F" w:rsidRDefault="009D0765" w:rsidP="009D0765">
            <w:pPr>
              <w:spacing w:after="0" w:line="259" w:lineRule="auto"/>
              <w:ind w:left="96" w:right="0" w:firstLine="0"/>
              <w:jc w:val="center"/>
              <w:rPr>
                <w:lang w:val="ka-GE"/>
              </w:rPr>
            </w:pPr>
            <w:r w:rsidRPr="007C089B">
              <w:rPr>
                <w:lang w:val="ka-GE"/>
              </w:rPr>
              <w:t>5,409.6</w:t>
            </w:r>
          </w:p>
        </w:tc>
        <w:tc>
          <w:tcPr>
            <w:tcW w:w="532" w:type="pct"/>
            <w:tcBorders>
              <w:top w:val="nil"/>
              <w:left w:val="single" w:sz="6" w:space="0" w:color="ACA899"/>
              <w:bottom w:val="single" w:sz="6" w:space="0" w:color="ACA899"/>
              <w:right w:val="single" w:sz="6" w:space="0" w:color="ACA899"/>
            </w:tcBorders>
          </w:tcPr>
          <w:p w:rsidR="009D0765" w:rsidRPr="001E5429" w:rsidRDefault="00656398" w:rsidP="009D0765">
            <w:pPr>
              <w:spacing w:after="0" w:line="259" w:lineRule="auto"/>
              <w:ind w:left="96" w:right="0" w:firstLine="0"/>
              <w:jc w:val="center"/>
              <w:rPr>
                <w:szCs w:val="24"/>
                <w:lang w:val="ka-GE"/>
              </w:rPr>
            </w:pPr>
            <w:r w:rsidRPr="00656398">
              <w:rPr>
                <w:szCs w:val="24"/>
                <w:lang w:val="ka-GE"/>
              </w:rPr>
              <w:t>3,684.6</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02 02</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წყლის სისტემების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9D0765" w:rsidRPr="002116EA" w:rsidRDefault="009D0765" w:rsidP="009D0765">
            <w:pPr>
              <w:spacing w:after="0" w:line="259" w:lineRule="auto"/>
              <w:ind w:left="81" w:right="0" w:firstLine="0"/>
              <w:jc w:val="center"/>
              <w:rPr>
                <w:szCs w:val="24"/>
              </w:rPr>
            </w:pPr>
            <w:r>
              <w:rPr>
                <w:rFonts w:ascii="Calibri" w:hAnsi="Calibri" w:cs="Calibri"/>
                <w:szCs w:val="24"/>
              </w:rPr>
              <w:t>1.173.5</w:t>
            </w:r>
          </w:p>
        </w:tc>
        <w:tc>
          <w:tcPr>
            <w:tcW w:w="537" w:type="pct"/>
            <w:tcBorders>
              <w:top w:val="single" w:sz="6" w:space="0" w:color="ACA899"/>
              <w:left w:val="single" w:sz="6" w:space="0" w:color="ACA899"/>
              <w:bottom w:val="single" w:sz="6" w:space="0" w:color="ACA899"/>
              <w:right w:val="single" w:sz="6" w:space="0" w:color="ACA899"/>
            </w:tcBorders>
          </w:tcPr>
          <w:p w:rsidR="009D0765" w:rsidRPr="001A3675" w:rsidRDefault="009D0765" w:rsidP="009D0765">
            <w:pPr>
              <w:spacing w:after="0" w:line="259" w:lineRule="auto"/>
              <w:ind w:left="88" w:right="0" w:firstLine="0"/>
              <w:jc w:val="center"/>
              <w:rPr>
                <w:lang w:val="ka-GE"/>
              </w:rPr>
            </w:pPr>
            <w:r>
              <w:rPr>
                <w:lang w:val="ka-GE"/>
              </w:rPr>
              <w:t>944,0</w:t>
            </w:r>
          </w:p>
        </w:tc>
        <w:tc>
          <w:tcPr>
            <w:tcW w:w="532" w:type="pct"/>
            <w:tcBorders>
              <w:top w:val="single" w:sz="6" w:space="0" w:color="ACA899"/>
              <w:left w:val="single" w:sz="6" w:space="0" w:color="ACA899"/>
              <w:bottom w:val="single" w:sz="6" w:space="0" w:color="ACA899"/>
              <w:right w:val="single" w:sz="6" w:space="0" w:color="ACA899"/>
            </w:tcBorders>
          </w:tcPr>
          <w:p w:rsidR="009D0765" w:rsidRPr="00656398" w:rsidRDefault="00656398" w:rsidP="009D0765">
            <w:pPr>
              <w:spacing w:after="0" w:line="259" w:lineRule="auto"/>
              <w:ind w:left="88" w:right="0" w:firstLine="0"/>
              <w:jc w:val="center"/>
              <w:rPr>
                <w:szCs w:val="24"/>
                <w:lang w:val="ka-GE"/>
              </w:rPr>
            </w:pPr>
            <w:r>
              <w:rPr>
                <w:szCs w:val="24"/>
                <w:lang w:val="ka-GE"/>
              </w:rPr>
              <w:t>1,073,5</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02 03</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გარე განათება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2116EA">
              <w:rPr>
                <w:rFonts w:ascii="Calibri" w:hAnsi="Calibri" w:cs="Calibri"/>
                <w:szCs w:val="24"/>
                <w:lang w:val="ka-GE"/>
              </w:rPr>
              <w:t>10.0</w:t>
            </w:r>
          </w:p>
        </w:tc>
        <w:tc>
          <w:tcPr>
            <w:tcW w:w="537" w:type="pct"/>
            <w:tcBorders>
              <w:top w:val="single" w:sz="6" w:space="0" w:color="ACA899"/>
              <w:left w:val="single" w:sz="6" w:space="0" w:color="ACA899"/>
              <w:bottom w:val="single" w:sz="6" w:space="0" w:color="ACA899"/>
              <w:right w:val="single" w:sz="6" w:space="0" w:color="ACA899"/>
            </w:tcBorders>
          </w:tcPr>
          <w:p w:rsidR="009D0765" w:rsidRPr="009A415E" w:rsidRDefault="009D0765" w:rsidP="009D0765">
            <w:pPr>
              <w:spacing w:after="0" w:line="259" w:lineRule="auto"/>
              <w:ind w:left="88" w:right="0" w:firstLine="0"/>
              <w:jc w:val="center"/>
              <w:rPr>
                <w:lang w:val="ka-GE"/>
              </w:rPr>
            </w:pPr>
            <w:r w:rsidRPr="001A3675">
              <w:rPr>
                <w:lang w:val="ka-GE"/>
              </w:rPr>
              <w:t>50.4</w:t>
            </w:r>
          </w:p>
        </w:tc>
        <w:tc>
          <w:tcPr>
            <w:tcW w:w="532" w:type="pct"/>
            <w:tcBorders>
              <w:top w:val="single" w:sz="6" w:space="0" w:color="ACA899"/>
              <w:left w:val="single" w:sz="6" w:space="0" w:color="ACA899"/>
              <w:bottom w:val="single" w:sz="6" w:space="0" w:color="ACA899"/>
              <w:right w:val="single" w:sz="6" w:space="0" w:color="ACA899"/>
            </w:tcBorders>
          </w:tcPr>
          <w:p w:rsidR="009D0765" w:rsidRPr="00E61BAF" w:rsidRDefault="009D0765" w:rsidP="009D0765">
            <w:pPr>
              <w:spacing w:after="0" w:line="259" w:lineRule="auto"/>
              <w:ind w:left="88" w:right="0" w:firstLine="0"/>
              <w:jc w:val="center"/>
              <w:rPr>
                <w:szCs w:val="24"/>
              </w:rPr>
            </w:pPr>
            <w:r>
              <w:rPr>
                <w:szCs w:val="24"/>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02 04</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კეთილმოწყობის ღონისძიებები</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rPr>
            </w:pPr>
            <w:r w:rsidRPr="002116EA">
              <w:rPr>
                <w:rFonts w:ascii="Calibri" w:hAnsi="Calibri" w:cs="Calibri"/>
                <w:szCs w:val="24"/>
                <w:lang w:val="ka-GE"/>
              </w:rPr>
              <w:t>1,620.0</w:t>
            </w:r>
          </w:p>
        </w:tc>
        <w:tc>
          <w:tcPr>
            <w:tcW w:w="537" w:type="pct"/>
            <w:tcBorders>
              <w:top w:val="single" w:sz="6" w:space="0" w:color="ACA899"/>
              <w:left w:val="single" w:sz="6" w:space="0" w:color="ACA899"/>
              <w:bottom w:val="single" w:sz="6" w:space="0" w:color="ACA899"/>
              <w:right w:val="single" w:sz="6" w:space="0" w:color="ACA899"/>
            </w:tcBorders>
          </w:tcPr>
          <w:p w:rsidR="009D0765" w:rsidRPr="009A415E" w:rsidRDefault="009D0765" w:rsidP="009D0765">
            <w:pPr>
              <w:spacing w:after="0" w:line="259" w:lineRule="auto"/>
              <w:ind w:left="81" w:right="0" w:firstLine="0"/>
              <w:jc w:val="center"/>
              <w:rPr>
                <w:lang w:val="ka-GE"/>
              </w:rPr>
            </w:pPr>
            <w:r w:rsidRPr="001A3675">
              <w:rPr>
                <w:lang w:val="ka-GE"/>
              </w:rPr>
              <w:t>1,982.6</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656398" w:rsidP="009D0765">
            <w:pPr>
              <w:spacing w:after="0" w:line="259" w:lineRule="auto"/>
              <w:ind w:left="81" w:right="0" w:firstLine="0"/>
              <w:jc w:val="center"/>
              <w:rPr>
                <w:szCs w:val="24"/>
                <w:lang w:val="ka-GE"/>
              </w:rPr>
            </w:pPr>
            <w:r w:rsidRPr="00656398">
              <w:rPr>
                <w:szCs w:val="24"/>
                <w:lang w:val="ka-GE"/>
              </w:rPr>
              <w:t>2,202.5</w:t>
            </w:r>
          </w:p>
        </w:tc>
      </w:tr>
      <w:tr w:rsidR="009D0765" w:rsidRPr="001E5429" w:rsidTr="009D0765">
        <w:trPr>
          <w:trHeight w:val="99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02 05</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1133"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2116EA">
              <w:rPr>
                <w:rFonts w:ascii="Calibri" w:hAnsi="Calibri" w:cs="Calibri"/>
                <w:szCs w:val="24"/>
                <w:lang w:val="ka-GE"/>
              </w:rPr>
              <w:t>412.8</w:t>
            </w:r>
          </w:p>
        </w:tc>
        <w:tc>
          <w:tcPr>
            <w:tcW w:w="537" w:type="pct"/>
            <w:tcBorders>
              <w:top w:val="single" w:sz="6" w:space="0" w:color="ACA899"/>
              <w:left w:val="single" w:sz="6" w:space="0" w:color="ACA899"/>
              <w:bottom w:val="single" w:sz="6" w:space="0" w:color="ACA899"/>
              <w:right w:val="single" w:sz="6" w:space="0" w:color="ACA899"/>
            </w:tcBorders>
          </w:tcPr>
          <w:p w:rsidR="009D0765" w:rsidRPr="009A415E" w:rsidRDefault="009D0765" w:rsidP="009D0765">
            <w:pPr>
              <w:spacing w:after="0" w:line="259" w:lineRule="auto"/>
              <w:ind w:left="96" w:right="0" w:firstLine="0"/>
              <w:jc w:val="center"/>
              <w:rPr>
                <w:lang w:val="ka-GE"/>
              </w:rPr>
            </w:pPr>
            <w:r w:rsidRPr="001A3675">
              <w:rPr>
                <w:lang w:val="ka-GE"/>
              </w:rPr>
              <w:t>514.4</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lang w:val="ka-GE"/>
              </w:rPr>
            </w:pPr>
            <w:r>
              <w:rPr>
                <w:szCs w:val="24"/>
                <w:lang w:val="ka-GE"/>
              </w:rPr>
              <w:t>3</w:t>
            </w:r>
            <w:r w:rsidRPr="00E61BAF">
              <w:rPr>
                <w:szCs w:val="24"/>
                <w:lang w:val="ka-GE"/>
              </w:rPr>
              <w:t>00.0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02 06</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სოფლის პროგრამის მხარდაჭერა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Pr>
                <w:rFonts w:ascii="Calibri" w:hAnsi="Calibri" w:cs="Calibri"/>
                <w:szCs w:val="24"/>
                <w:lang w:val="ka-GE"/>
              </w:rPr>
              <w:t>603,7</w:t>
            </w:r>
          </w:p>
        </w:tc>
        <w:tc>
          <w:tcPr>
            <w:tcW w:w="537" w:type="pct"/>
            <w:tcBorders>
              <w:top w:val="single" w:sz="6" w:space="0" w:color="ACA899"/>
              <w:left w:val="single" w:sz="6" w:space="0" w:color="ACA899"/>
              <w:bottom w:val="single" w:sz="6" w:space="0" w:color="ACA899"/>
              <w:right w:val="single" w:sz="6" w:space="0" w:color="ACA899"/>
            </w:tcBorders>
          </w:tcPr>
          <w:p w:rsidR="009D0765" w:rsidRPr="009A415E" w:rsidRDefault="009D0765" w:rsidP="009D0765">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9D0765" w:rsidRPr="00E61BAF" w:rsidRDefault="009D0765" w:rsidP="009D0765">
            <w:pPr>
              <w:spacing w:after="0" w:line="259" w:lineRule="auto"/>
              <w:ind w:left="88" w:right="0" w:firstLine="0"/>
              <w:jc w:val="center"/>
              <w:rPr>
                <w:szCs w:val="24"/>
              </w:rPr>
            </w:pPr>
            <w:r>
              <w:rPr>
                <w:szCs w:val="24"/>
              </w:rPr>
              <w:t>604.0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02 07</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1E5429">
              <w:rPr>
                <w:szCs w:val="24"/>
                <w:lang w:val="ka-GE"/>
              </w:rPr>
              <w:t>სოფლის მეურნეობა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rFonts w:ascii="Calibri" w:hAnsi="Calibri" w:cs="Calibri"/>
                <w:szCs w:val="24"/>
                <w:lang w:val="ka-GE"/>
              </w:rPr>
            </w:pPr>
            <w:r w:rsidRPr="001E5429">
              <w:rPr>
                <w:rFonts w:ascii="Calibri" w:hAnsi="Calibri" w:cs="Calibri"/>
                <w:szCs w:val="24"/>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8" w:right="0" w:firstLine="0"/>
              <w:jc w:val="center"/>
              <w:rPr>
                <w:szCs w:val="24"/>
                <w:lang w:val="ka-GE"/>
              </w:rPr>
            </w:pPr>
            <w:r w:rsidRPr="001E5429">
              <w:rPr>
                <w:szCs w:val="24"/>
                <w:lang w:val="ka-GE"/>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108" w:right="0" w:firstLine="0"/>
              <w:jc w:val="center"/>
              <w:rPr>
                <w:szCs w:val="24"/>
              </w:rPr>
            </w:pPr>
            <w:r w:rsidRPr="001E5429">
              <w:rPr>
                <w:szCs w:val="24"/>
              </w:rPr>
              <w:t>03 00</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დასუფთავება და გარემოს დაცვა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rPr>
            </w:pPr>
            <w:r w:rsidRPr="001E5429">
              <w:rPr>
                <w:szCs w:val="24"/>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03 01</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დასუფთავება და ნარჩენების გატანა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103" w:right="0" w:firstLine="0"/>
              <w:jc w:val="center"/>
              <w:rPr>
                <w:szCs w:val="24"/>
              </w:rPr>
            </w:pPr>
            <w:r w:rsidRPr="001E5429">
              <w:rPr>
                <w:szCs w:val="24"/>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108" w:right="0" w:firstLine="0"/>
              <w:jc w:val="center"/>
              <w:rPr>
                <w:szCs w:val="24"/>
              </w:rPr>
            </w:pPr>
            <w:r w:rsidRPr="001E5429">
              <w:rPr>
                <w:szCs w:val="24"/>
              </w:rPr>
              <w:t>04 00</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განათლება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1E5429">
              <w:rPr>
                <w:szCs w:val="24"/>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04 01</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სკოლამდელი დაწესებულებების ფუნქციონირება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1E5429">
              <w:rPr>
                <w:szCs w:val="24"/>
              </w:rPr>
              <w:t>0.0</w:t>
            </w:r>
          </w:p>
        </w:tc>
      </w:tr>
      <w:tr w:rsidR="009D0765" w:rsidRPr="001E5429" w:rsidTr="009D0765">
        <w:trPr>
          <w:trHeight w:val="99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04 02</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2002" w:firstLine="0"/>
              <w:jc w:val="center"/>
              <w:rPr>
                <w:szCs w:val="24"/>
              </w:rPr>
            </w:pPr>
            <w:r w:rsidRPr="001E5429">
              <w:rPr>
                <w:szCs w:val="24"/>
              </w:rPr>
              <w:t>სკოლამდელი დაწესებულებების რეაბილიტაცია, მშენებლობა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103"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103" w:right="0" w:firstLine="0"/>
              <w:jc w:val="center"/>
              <w:rPr>
                <w:szCs w:val="24"/>
              </w:rPr>
            </w:pPr>
            <w:r w:rsidRPr="001E5429">
              <w:rPr>
                <w:szCs w:val="24"/>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108" w:right="0" w:firstLine="0"/>
              <w:jc w:val="center"/>
              <w:rPr>
                <w:szCs w:val="24"/>
              </w:rPr>
            </w:pPr>
            <w:r w:rsidRPr="001E5429">
              <w:rPr>
                <w:szCs w:val="24"/>
              </w:rPr>
              <w:t>05 00</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კულტურა, ახალგაზრდობა და სპორტი</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81" w:right="0" w:firstLine="0"/>
              <w:jc w:val="cente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1E5429">
              <w:rPr>
                <w:szCs w:val="24"/>
                <w:lang w:val="ka-GE"/>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05 01</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სპორტის სფეროს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Pr="00FA66A4" w:rsidRDefault="009D0765" w:rsidP="009D0765">
            <w:pPr>
              <w:spacing w:after="0" w:line="259" w:lineRule="auto"/>
              <w:ind w:left="81"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1" w:right="0" w:firstLine="0"/>
              <w:jc w:val="center"/>
              <w:rPr>
                <w:szCs w:val="24"/>
                <w:lang w:val="ka-GE"/>
              </w:rPr>
            </w:pPr>
            <w:r w:rsidRPr="001E5429">
              <w:rPr>
                <w:szCs w:val="24"/>
                <w:lang w:val="ka-GE"/>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05 02</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კულტურის სფეროს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9"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89" w:right="0" w:firstLine="0"/>
              <w:jc w:val="cente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9" w:right="0" w:firstLine="0"/>
              <w:jc w:val="center"/>
              <w:rPr>
                <w:szCs w:val="24"/>
              </w:rPr>
            </w:pPr>
            <w:r w:rsidRPr="001E5429">
              <w:rPr>
                <w:szCs w:val="24"/>
                <w:lang w:val="ka-GE"/>
              </w:rPr>
              <w:t>0,0</w:t>
            </w:r>
          </w:p>
        </w:tc>
      </w:tr>
      <w:tr w:rsidR="009D0765" w:rsidRPr="001E5429" w:rsidTr="009D0765">
        <w:trPr>
          <w:trHeight w:val="99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108" w:right="0" w:firstLine="0"/>
              <w:jc w:val="center"/>
              <w:rPr>
                <w:szCs w:val="24"/>
              </w:rPr>
            </w:pPr>
            <w:r w:rsidRPr="001E5429">
              <w:rPr>
                <w:szCs w:val="24"/>
              </w:rPr>
              <w:t>06 00</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1544" w:firstLine="0"/>
              <w:jc w:val="center"/>
              <w:rPr>
                <w:szCs w:val="24"/>
              </w:rPr>
            </w:pPr>
            <w:r w:rsidRPr="001E5429">
              <w:rPr>
                <w:szCs w:val="24"/>
              </w:rPr>
              <w:t>ჯანმრთელობის დაცვა და სოციალური უზრუნველყოფა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rPr>
            </w:pPr>
            <w:r w:rsidRPr="001E5429">
              <w:rPr>
                <w:szCs w:val="24"/>
              </w:rPr>
              <w:t>0.0</w:t>
            </w:r>
          </w:p>
        </w:tc>
      </w:tr>
      <w:tr w:rsidR="009D0765" w:rsidRPr="001E5429" w:rsidTr="009D0765">
        <w:trPr>
          <w:trHeight w:val="51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1E5429">
              <w:rPr>
                <w:szCs w:val="24"/>
              </w:rPr>
              <w:t>06 01</w:t>
            </w: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ჯანმრთელობის დაცვა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96" w:right="0" w:firstLine="0"/>
              <w:jc w:val="center"/>
              <w:rPr>
                <w:szCs w:val="24"/>
              </w:rPr>
            </w:pPr>
            <w:r w:rsidRPr="001E5429">
              <w:rPr>
                <w:szCs w:val="24"/>
              </w:rPr>
              <w:t>0.0</w:t>
            </w:r>
          </w:p>
        </w:tc>
      </w:tr>
      <w:tr w:rsidR="009D0765" w:rsidRPr="001E5429" w:rsidTr="009D0765">
        <w:trPr>
          <w:trHeight w:val="600"/>
        </w:trPr>
        <w:tc>
          <w:tcPr>
            <w:tcW w:w="443"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85" w:right="0" w:firstLine="0"/>
              <w:jc w:val="center"/>
              <w:rPr>
                <w:szCs w:val="24"/>
              </w:rPr>
            </w:pPr>
          </w:p>
        </w:tc>
        <w:tc>
          <w:tcPr>
            <w:tcW w:w="29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80" w:right="0" w:firstLine="0"/>
              <w:jc w:val="center"/>
              <w:rPr>
                <w:szCs w:val="24"/>
              </w:rPr>
            </w:pPr>
            <w:r w:rsidRPr="001E5429">
              <w:rPr>
                <w:szCs w:val="24"/>
              </w:rPr>
              <w:t>სულ არაფინანსური აქტივების ზრდა</w:t>
            </w:r>
          </w:p>
        </w:tc>
        <w:tc>
          <w:tcPr>
            <w:tcW w:w="537"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78" w:right="0" w:firstLine="0"/>
              <w:jc w:val="center"/>
              <w:rPr>
                <w:szCs w:val="24"/>
              </w:rPr>
            </w:pPr>
            <w:r w:rsidRPr="002116EA">
              <w:rPr>
                <w:szCs w:val="24"/>
              </w:rPr>
              <w:t>10,048.9</w:t>
            </w:r>
          </w:p>
        </w:tc>
        <w:tc>
          <w:tcPr>
            <w:tcW w:w="537" w:type="pct"/>
            <w:tcBorders>
              <w:top w:val="single" w:sz="6" w:space="0" w:color="ACA899"/>
              <w:left w:val="single" w:sz="6" w:space="0" w:color="ACA899"/>
              <w:bottom w:val="single" w:sz="6" w:space="0" w:color="ACA899"/>
              <w:right w:val="single" w:sz="6" w:space="0" w:color="ACA899"/>
            </w:tcBorders>
          </w:tcPr>
          <w:p w:rsidR="009D0765" w:rsidRPr="00850FEF" w:rsidRDefault="009D0765" w:rsidP="009D0765">
            <w:pPr>
              <w:spacing w:after="0" w:line="259" w:lineRule="auto"/>
              <w:ind w:left="100" w:right="0" w:firstLine="0"/>
              <w:jc w:val="center"/>
              <w:rPr>
                <w:lang w:val="ka-GE"/>
              </w:rPr>
            </w:pPr>
            <w:r w:rsidRPr="001A3675">
              <w:rPr>
                <w:lang w:val="ka-GE"/>
              </w:rPr>
              <w:t>9,587.3</w:t>
            </w:r>
          </w:p>
        </w:tc>
        <w:tc>
          <w:tcPr>
            <w:tcW w:w="532" w:type="pct"/>
            <w:tcBorders>
              <w:top w:val="single" w:sz="6" w:space="0" w:color="ACA899"/>
              <w:left w:val="single" w:sz="6" w:space="0" w:color="ACA899"/>
              <w:bottom w:val="single" w:sz="6" w:space="0" w:color="ACA899"/>
              <w:right w:val="single" w:sz="6" w:space="0" w:color="ACA899"/>
            </w:tcBorders>
          </w:tcPr>
          <w:p w:rsidR="009D0765" w:rsidRPr="00E61BAF" w:rsidRDefault="00656398" w:rsidP="009D0765">
            <w:pPr>
              <w:spacing w:after="0" w:line="259" w:lineRule="auto"/>
              <w:ind w:left="100" w:right="0" w:firstLine="0"/>
              <w:jc w:val="center"/>
              <w:rPr>
                <w:szCs w:val="24"/>
              </w:rPr>
            </w:pPr>
            <w:r w:rsidRPr="00656398">
              <w:rPr>
                <w:szCs w:val="24"/>
              </w:rPr>
              <w:t>8,172.6</w:t>
            </w:r>
          </w:p>
        </w:tc>
      </w:tr>
    </w:tbl>
    <w:p w:rsidR="005527D7" w:rsidRPr="001E5429" w:rsidRDefault="005527D7"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9. ბიუჯეტის ხარჯებისა და არაფინანსური აქტივების ფუნქციონალური კლასიფიკაცია</w:t>
      </w:r>
    </w:p>
    <w:p w:rsidR="0001318C" w:rsidRPr="001E5429" w:rsidRDefault="001E6E27" w:rsidP="0018760B">
      <w:pPr>
        <w:ind w:left="-5" w:right="16"/>
        <w:jc w:val="center"/>
        <w:rPr>
          <w:szCs w:val="24"/>
        </w:rPr>
      </w:pPr>
      <w:r w:rsidRPr="001E5429">
        <w:rPr>
          <w:szCs w:val="24"/>
        </w:rP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264"/>
        <w:gridCol w:w="6297"/>
        <w:gridCol w:w="1131"/>
        <w:gridCol w:w="1184"/>
        <w:gridCol w:w="1168"/>
      </w:tblGrid>
      <w:tr w:rsidR="00522BBA" w:rsidRPr="001E5429" w:rsidTr="00A93679">
        <w:trPr>
          <w:trHeight w:val="1470"/>
        </w:trPr>
        <w:tc>
          <w:tcPr>
            <w:tcW w:w="572" w:type="pct"/>
            <w:tcBorders>
              <w:top w:val="single" w:sz="6" w:space="0" w:color="ECE9D8"/>
              <w:left w:val="single" w:sz="6" w:space="0" w:color="ECE9D8"/>
              <w:bottom w:val="single" w:sz="6" w:space="0" w:color="ACA899"/>
              <w:right w:val="single" w:sz="6" w:space="0" w:color="ACA899"/>
            </w:tcBorders>
          </w:tcPr>
          <w:p w:rsidR="00522BBA" w:rsidRPr="001E5429" w:rsidRDefault="00522BBA" w:rsidP="00522BBA">
            <w:pPr>
              <w:spacing w:after="0" w:line="259" w:lineRule="auto"/>
              <w:ind w:left="210" w:right="0" w:hanging="30"/>
              <w:jc w:val="center"/>
              <w:rPr>
                <w:szCs w:val="24"/>
              </w:rPr>
            </w:pPr>
            <w:r w:rsidRPr="001E5429">
              <w:rPr>
                <w:szCs w:val="24"/>
              </w:rPr>
              <w:t>ფუნქციო ნალური კოდი</w:t>
            </w:r>
          </w:p>
        </w:tc>
        <w:tc>
          <w:tcPr>
            <w:tcW w:w="2851"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23" w:right="0" w:firstLine="0"/>
              <w:jc w:val="center"/>
              <w:rPr>
                <w:szCs w:val="24"/>
              </w:rPr>
            </w:pPr>
            <w:r w:rsidRPr="001E5429">
              <w:rPr>
                <w:szCs w:val="24"/>
              </w:rPr>
              <w:t>დასახელება</w:t>
            </w:r>
          </w:p>
        </w:tc>
        <w:tc>
          <w:tcPr>
            <w:tcW w:w="512"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257" w:line="259" w:lineRule="auto"/>
              <w:ind w:left="32" w:right="0" w:firstLine="0"/>
              <w:jc w:val="center"/>
              <w:rPr>
                <w:szCs w:val="24"/>
                <w:lang w:val="ka-GE"/>
              </w:rPr>
            </w:pPr>
            <w:r w:rsidRPr="001E5429">
              <w:rPr>
                <w:szCs w:val="24"/>
              </w:rPr>
              <w:t>202</w:t>
            </w:r>
            <w:r w:rsidR="002116EA">
              <w:rPr>
                <w:szCs w:val="24"/>
                <w:lang w:val="ka-GE"/>
              </w:rPr>
              <w:t>4</w:t>
            </w:r>
          </w:p>
          <w:p w:rsidR="00522BBA" w:rsidRPr="001E5429" w:rsidRDefault="00522BBA" w:rsidP="00522BBA">
            <w:pPr>
              <w:spacing w:after="0" w:line="259" w:lineRule="auto"/>
              <w:ind w:left="30" w:right="0" w:firstLine="0"/>
              <w:jc w:val="center"/>
              <w:rPr>
                <w:szCs w:val="24"/>
              </w:rPr>
            </w:pPr>
            <w:r w:rsidRPr="001E5429">
              <w:rPr>
                <w:szCs w:val="24"/>
              </w:rPr>
              <w:t>წლის ფაქტი</w:t>
            </w:r>
          </w:p>
        </w:tc>
        <w:tc>
          <w:tcPr>
            <w:tcW w:w="536"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257" w:line="259" w:lineRule="auto"/>
              <w:ind w:left="32" w:right="0" w:firstLine="0"/>
              <w:jc w:val="center"/>
              <w:rPr>
                <w:szCs w:val="24"/>
                <w:lang w:val="ka-GE"/>
              </w:rPr>
            </w:pPr>
            <w:r w:rsidRPr="001E5429">
              <w:rPr>
                <w:szCs w:val="24"/>
              </w:rPr>
              <w:t>202</w:t>
            </w:r>
            <w:r w:rsidRPr="001E5429">
              <w:rPr>
                <w:szCs w:val="24"/>
                <w:lang w:val="ka-GE"/>
              </w:rPr>
              <w:t>5</w:t>
            </w:r>
          </w:p>
          <w:p w:rsidR="00522BBA" w:rsidRPr="001E5429" w:rsidRDefault="00522BBA" w:rsidP="00522BBA">
            <w:pPr>
              <w:spacing w:after="0" w:line="259" w:lineRule="auto"/>
              <w:ind w:left="75" w:right="0" w:firstLine="0"/>
              <w:jc w:val="center"/>
              <w:rPr>
                <w:szCs w:val="24"/>
              </w:rPr>
            </w:pPr>
            <w:r w:rsidRPr="001E5429">
              <w:rPr>
                <w:szCs w:val="24"/>
              </w:rPr>
              <w:t>წლის გეგმა</w:t>
            </w:r>
          </w:p>
        </w:tc>
        <w:tc>
          <w:tcPr>
            <w:tcW w:w="529" w:type="pct"/>
            <w:tcBorders>
              <w:top w:val="single" w:sz="6" w:space="0" w:color="ECE9D8"/>
              <w:left w:val="single" w:sz="6" w:space="0" w:color="ACA899"/>
              <w:bottom w:val="single" w:sz="6" w:space="0" w:color="ACA899"/>
              <w:right w:val="single" w:sz="6" w:space="0" w:color="ACA899"/>
            </w:tcBorders>
          </w:tcPr>
          <w:p w:rsidR="00A93679" w:rsidRPr="001E5429" w:rsidRDefault="00A93679" w:rsidP="00A93679">
            <w:pPr>
              <w:spacing w:after="257" w:line="259" w:lineRule="auto"/>
              <w:ind w:left="32" w:right="0" w:firstLine="0"/>
              <w:jc w:val="center"/>
              <w:rPr>
                <w:szCs w:val="24"/>
                <w:lang w:val="ka-GE"/>
              </w:rPr>
            </w:pPr>
            <w:r w:rsidRPr="001E5429">
              <w:rPr>
                <w:szCs w:val="24"/>
              </w:rPr>
              <w:t>202</w:t>
            </w:r>
            <w:r>
              <w:rPr>
                <w:szCs w:val="24"/>
                <w:lang w:val="ka-GE"/>
              </w:rPr>
              <w:t>6</w:t>
            </w:r>
          </w:p>
          <w:p w:rsidR="00522BBA" w:rsidRPr="001E5429" w:rsidRDefault="00A93679" w:rsidP="00A93679">
            <w:pPr>
              <w:spacing w:after="0" w:line="259" w:lineRule="auto"/>
              <w:ind w:left="75" w:right="0" w:firstLine="0"/>
              <w:jc w:val="center"/>
              <w:rPr>
                <w:szCs w:val="24"/>
              </w:rPr>
            </w:pPr>
            <w:r w:rsidRPr="001E5429">
              <w:rPr>
                <w:szCs w:val="24"/>
              </w:rPr>
              <w:t>წლის გეგმა</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საერთო დანიშნულების სახელმწიფო მომსახურება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b/>
                <w:bCs/>
                <w:szCs w:val="24"/>
                <w:lang w:val="ka-GE"/>
              </w:rPr>
              <w:t xml:space="preserve">5,710.0    </w:t>
            </w:r>
          </w:p>
        </w:tc>
        <w:tc>
          <w:tcPr>
            <w:tcW w:w="536" w:type="pct"/>
            <w:tcBorders>
              <w:top w:val="single" w:sz="6" w:space="0" w:color="ACA899"/>
              <w:left w:val="single" w:sz="6" w:space="0" w:color="ACA899"/>
              <w:bottom w:val="single" w:sz="6" w:space="0" w:color="ACA899"/>
              <w:right w:val="single" w:sz="6" w:space="0" w:color="ACA899"/>
            </w:tcBorders>
          </w:tcPr>
          <w:p w:rsidR="009D0765" w:rsidRPr="004A1DAC" w:rsidRDefault="009D0765" w:rsidP="009D0765">
            <w:pPr>
              <w:jc w:val="center"/>
            </w:pPr>
            <w:r w:rsidRPr="009C37E3">
              <w:t xml:space="preserve">6,168.9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rPr>
              <w:t xml:space="preserve">6,420.2    </w:t>
            </w:r>
          </w:p>
        </w:tc>
      </w:tr>
      <w:tr w:rsidR="009D0765" w:rsidRPr="001E5429" w:rsidTr="00A93679">
        <w:trPr>
          <w:trHeight w:val="90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7.1.1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5,391.4    </w:t>
            </w:r>
          </w:p>
        </w:tc>
        <w:tc>
          <w:tcPr>
            <w:tcW w:w="536" w:type="pct"/>
            <w:tcBorders>
              <w:top w:val="single" w:sz="6" w:space="0" w:color="ACA899"/>
              <w:left w:val="single" w:sz="6" w:space="0" w:color="ACA899"/>
              <w:bottom w:val="single" w:sz="6" w:space="0" w:color="ACA899"/>
              <w:right w:val="single" w:sz="6" w:space="0" w:color="ACA899"/>
            </w:tcBorders>
          </w:tcPr>
          <w:p w:rsidR="009D0765" w:rsidRPr="004A1DAC" w:rsidRDefault="009D0765" w:rsidP="009D0765">
            <w:pPr>
              <w:jc w:val="center"/>
            </w:pPr>
            <w:r w:rsidRPr="009C37E3">
              <w:t xml:space="preserve">5,720.4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rPr>
              <w:t xml:space="preserve">5,888.2    </w:t>
            </w:r>
          </w:p>
        </w:tc>
      </w:tr>
      <w:tr w:rsidR="009D0765"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7.1.1.1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1291" w:firstLine="0"/>
              <w:jc w:val="center"/>
              <w:rPr>
                <w:szCs w:val="24"/>
              </w:rPr>
            </w:pPr>
            <w:r w:rsidRPr="001E5429">
              <w:rPr>
                <w:szCs w:val="24"/>
              </w:rPr>
              <w:t>აღმასრულებელი და წარმომადგენლობითი ორგანოების საქმიანობის უზრუნველყოფა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5,391.4    </w:t>
            </w:r>
          </w:p>
        </w:tc>
        <w:tc>
          <w:tcPr>
            <w:tcW w:w="536" w:type="pct"/>
            <w:tcBorders>
              <w:top w:val="single" w:sz="6" w:space="0" w:color="ACA899"/>
              <w:left w:val="single" w:sz="6" w:space="0" w:color="ACA899"/>
              <w:bottom w:val="single" w:sz="6" w:space="0" w:color="ACA899"/>
              <w:right w:val="single" w:sz="6" w:space="0" w:color="ACA899"/>
            </w:tcBorders>
          </w:tcPr>
          <w:p w:rsidR="009D0765" w:rsidRPr="004A1DAC" w:rsidRDefault="009D0765" w:rsidP="009D0765">
            <w:pPr>
              <w:jc w:val="center"/>
            </w:pPr>
            <w:r w:rsidRPr="009C37E3">
              <w:t xml:space="preserve">5,720.4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rPr>
              <w:t xml:space="preserve">5,838.2    </w:t>
            </w:r>
          </w:p>
        </w:tc>
      </w:tr>
      <w:tr w:rsidR="009D0765" w:rsidRPr="001E5429" w:rsidTr="00A93679">
        <w:trPr>
          <w:trHeight w:val="525"/>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7.1.1.2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ფინანსური და ფისკალური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Default="009D0765" w:rsidP="009D0765">
            <w:pPr>
              <w:jc w:val="center"/>
            </w:pPr>
            <w:r>
              <w:rPr>
                <w:lang w:val="ka-GE"/>
              </w:rPr>
              <w:t>0,0</w:t>
            </w:r>
            <w:r w:rsidRPr="008E4BED">
              <w:t xml:space="preserve">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jc w:val="center"/>
              <w:rPr>
                <w:szCs w:val="24"/>
              </w:rPr>
            </w:pPr>
            <w:r w:rsidRPr="00CC473F">
              <w:rPr>
                <w:szCs w:val="24"/>
              </w:rPr>
              <w:t xml:space="preserve">50.0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7.1.6</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ვალთან დაკავშირებული ოპერაციები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318.5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448.5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spacing w:after="0" w:line="259" w:lineRule="auto"/>
              <w:ind w:left="0" w:right="0" w:firstLine="0"/>
              <w:jc w:val="center"/>
              <w:rPr>
                <w:szCs w:val="24"/>
                <w:lang w:val="ka-GE"/>
              </w:rPr>
            </w:pPr>
            <w:r w:rsidRPr="008B711A">
              <w:rPr>
                <w:szCs w:val="24"/>
                <w:lang w:val="ka-GE"/>
              </w:rPr>
              <w:t xml:space="preserve">525.0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თავდაცვა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2116EA" w:rsidRDefault="009D0765" w:rsidP="009D0765">
            <w:pPr>
              <w:spacing w:after="0" w:line="259" w:lineRule="auto"/>
              <w:ind w:left="0" w:right="0" w:firstLine="0"/>
              <w:jc w:val="center"/>
              <w:rPr>
                <w:szCs w:val="24"/>
              </w:rPr>
            </w:pPr>
            <w:r>
              <w:rPr>
                <w:rFonts w:ascii="Calibri" w:hAnsi="Calibri" w:cs="Calibri"/>
                <w:b/>
                <w:bCs/>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Pr>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9D0765" w:rsidRPr="00CC473F" w:rsidRDefault="009D0765" w:rsidP="009D0765">
            <w:pPr>
              <w:spacing w:after="0" w:line="259" w:lineRule="auto"/>
              <w:ind w:left="0" w:right="0" w:firstLine="0"/>
              <w:jc w:val="center"/>
              <w:rPr>
                <w:szCs w:val="24"/>
              </w:rPr>
            </w:pPr>
            <w:r>
              <w:rPr>
                <w:szCs w:val="24"/>
              </w:rPr>
              <w:t>0.0</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7.2.2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სამოქალაქო თავდაცვა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2116EA" w:rsidRDefault="009D0765" w:rsidP="009D0765">
            <w:pPr>
              <w:spacing w:after="0" w:line="259" w:lineRule="auto"/>
              <w:ind w:left="0" w:right="0" w:firstLine="0"/>
              <w:jc w:val="center"/>
              <w:rPr>
                <w:szCs w:val="24"/>
              </w:rPr>
            </w:pPr>
            <w:r>
              <w:rPr>
                <w:rFonts w:ascii="Calibri" w:hAnsi="Calibri" w:cs="Calibri"/>
                <w:b/>
                <w:bCs/>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Pr>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9D0765" w:rsidRPr="00CC473F" w:rsidRDefault="009D0765" w:rsidP="009D0765">
            <w:pPr>
              <w:spacing w:after="0" w:line="259" w:lineRule="auto"/>
              <w:ind w:left="0" w:right="0" w:firstLine="0"/>
              <w:jc w:val="center"/>
              <w:rPr>
                <w:szCs w:val="24"/>
              </w:rPr>
            </w:pPr>
            <w:r>
              <w:rPr>
                <w:szCs w:val="24"/>
              </w:rPr>
              <w:t>0.0</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7.4</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ეკონომიკური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b/>
                <w:bCs/>
                <w:szCs w:val="24"/>
                <w:lang w:val="ka-GE"/>
              </w:rPr>
              <w:t xml:space="preserve">8,677.2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8,617.2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spacing w:after="0" w:line="259" w:lineRule="auto"/>
              <w:ind w:left="0" w:right="0" w:firstLine="0"/>
              <w:jc w:val="center"/>
              <w:rPr>
                <w:szCs w:val="24"/>
                <w:lang w:val="ka-GE"/>
              </w:rPr>
            </w:pPr>
            <w:r w:rsidRPr="008B711A">
              <w:rPr>
                <w:szCs w:val="24"/>
                <w:lang w:val="ka-GE"/>
              </w:rPr>
              <w:t xml:space="preserve">7,049.3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1E5429">
              <w:rPr>
                <w:szCs w:val="24"/>
                <w:lang w:val="ka-GE"/>
              </w:rPr>
              <w:t>7,4,2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1E5429">
              <w:rPr>
                <w:szCs w:val="24"/>
                <w:lang w:val="ka-GE"/>
              </w:rPr>
              <w:t>სოფლის მეურნეობა, სატყეო მეურნეობა, მეთევზეობა და მონადირეობა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2116EA">
              <w:rPr>
                <w:rFonts w:ascii="Calibri" w:hAnsi="Calibri" w:cs="Calibri"/>
                <w:szCs w:val="24"/>
                <w:lang w:val="ka-GE"/>
              </w:rPr>
              <w:t xml:space="preserve">1,681.6    </w:t>
            </w:r>
          </w:p>
        </w:tc>
        <w:tc>
          <w:tcPr>
            <w:tcW w:w="536" w:type="pct"/>
            <w:tcBorders>
              <w:top w:val="single" w:sz="6" w:space="0" w:color="ACA899"/>
              <w:left w:val="single" w:sz="6" w:space="0" w:color="ACA899"/>
              <w:bottom w:val="single" w:sz="6" w:space="0" w:color="ACA899"/>
              <w:right w:val="single" w:sz="6" w:space="0" w:color="ACA899"/>
            </w:tcBorders>
          </w:tcPr>
          <w:p w:rsidR="009D0765" w:rsidRDefault="009D0765" w:rsidP="009D0765">
            <w:pPr>
              <w:spacing w:after="0" w:line="259" w:lineRule="auto"/>
              <w:ind w:left="0" w:right="0" w:firstLine="0"/>
              <w:jc w:val="center"/>
              <w:rPr>
                <w:lang w:val="ka-GE"/>
              </w:rPr>
            </w:pPr>
            <w:r w:rsidRPr="009C37E3">
              <w:rPr>
                <w:lang w:val="ka-GE"/>
              </w:rPr>
              <w:t xml:space="preserve">1,105.0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spacing w:after="0" w:line="259" w:lineRule="auto"/>
              <w:ind w:left="0" w:right="0" w:firstLine="0"/>
              <w:jc w:val="center"/>
              <w:rPr>
                <w:szCs w:val="24"/>
                <w:lang w:val="ka-GE"/>
              </w:rPr>
            </w:pPr>
            <w:r w:rsidRPr="008B711A">
              <w:rPr>
                <w:szCs w:val="24"/>
                <w:lang w:val="ka-GE"/>
              </w:rPr>
              <w:t xml:space="preserve">1,162.1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7.4 5</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ტრანსპორტი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5,299.7    </w:t>
            </w:r>
          </w:p>
        </w:tc>
        <w:tc>
          <w:tcPr>
            <w:tcW w:w="536" w:type="pct"/>
            <w:tcBorders>
              <w:top w:val="single" w:sz="6" w:space="0" w:color="ACA899"/>
              <w:left w:val="single" w:sz="6" w:space="0" w:color="ACA899"/>
              <w:bottom w:val="single" w:sz="6" w:space="0" w:color="ACA899"/>
              <w:right w:val="single" w:sz="6" w:space="0" w:color="ACA899"/>
            </w:tcBorders>
          </w:tcPr>
          <w:p w:rsidR="009D0765" w:rsidRPr="00322117" w:rsidRDefault="009D0765" w:rsidP="009D0765">
            <w:pPr>
              <w:jc w:val="center"/>
            </w:pPr>
            <w:r w:rsidRPr="009C37E3">
              <w:t xml:space="preserve">5,513.1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rPr>
              <w:t xml:space="preserve">3,684.6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7.4 5 1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საავტომობილო ტრანსპორტი და გზები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5,299.7    </w:t>
            </w:r>
          </w:p>
        </w:tc>
        <w:tc>
          <w:tcPr>
            <w:tcW w:w="536" w:type="pct"/>
            <w:tcBorders>
              <w:top w:val="single" w:sz="6" w:space="0" w:color="ACA899"/>
              <w:left w:val="single" w:sz="6" w:space="0" w:color="ACA899"/>
              <w:bottom w:val="single" w:sz="6" w:space="0" w:color="ACA899"/>
              <w:right w:val="single" w:sz="6" w:space="0" w:color="ACA899"/>
            </w:tcBorders>
          </w:tcPr>
          <w:p w:rsidR="009D0765" w:rsidRDefault="009D0765" w:rsidP="009D0765">
            <w:pPr>
              <w:jc w:val="center"/>
            </w:pPr>
            <w:r w:rsidRPr="009C37E3">
              <w:t xml:space="preserve">5,513.1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rPr>
              <w:t xml:space="preserve">3,684.6    </w:t>
            </w:r>
          </w:p>
        </w:tc>
      </w:tr>
      <w:tr w:rsidR="009D0765"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7.4 5 5</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2213" w:firstLine="0"/>
              <w:jc w:val="center"/>
              <w:rPr>
                <w:szCs w:val="24"/>
              </w:rPr>
            </w:pPr>
            <w:r w:rsidRPr="001E5429">
              <w:rPr>
                <w:szCs w:val="24"/>
              </w:rPr>
              <w:t>მილსადენები და სხვა სახის სატრანსპორტო საშუალებები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Pr>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1E5429">
              <w:rPr>
                <w:szCs w:val="24"/>
                <w:lang w:val="ka-GE"/>
              </w:rPr>
              <w:t>0,0</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7.5</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გარემოს 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369.4    </w:t>
            </w:r>
          </w:p>
        </w:tc>
        <w:tc>
          <w:tcPr>
            <w:tcW w:w="536" w:type="pct"/>
            <w:tcBorders>
              <w:top w:val="single" w:sz="6" w:space="0" w:color="ACA899"/>
              <w:left w:val="single" w:sz="6" w:space="0" w:color="ACA899"/>
              <w:bottom w:val="single" w:sz="6" w:space="0" w:color="ACA899"/>
              <w:right w:val="single" w:sz="6" w:space="0" w:color="ACA899"/>
            </w:tcBorders>
          </w:tcPr>
          <w:p w:rsidR="009D0765" w:rsidRPr="009C37E3" w:rsidRDefault="009D0765" w:rsidP="009D0765">
            <w:pPr>
              <w:jc w:val="center"/>
              <w:rPr>
                <w:lang w:val="ka-GE"/>
              </w:rPr>
            </w:pPr>
            <w:r>
              <w:rPr>
                <w:lang w:val="ka-GE"/>
              </w:rPr>
              <w:t>262,0</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lang w:val="ka-GE"/>
              </w:rPr>
              <w:t xml:space="preserve">293.0    </w:t>
            </w:r>
          </w:p>
        </w:tc>
      </w:tr>
      <w:tr w:rsidR="009D0765"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7.5 1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1477" w:firstLine="0"/>
              <w:jc w:val="center"/>
              <w:rPr>
                <w:szCs w:val="24"/>
              </w:rPr>
            </w:pPr>
            <w:r w:rsidRPr="001E5429">
              <w:rPr>
                <w:szCs w:val="24"/>
              </w:rPr>
              <w:t>ნარჩენების შეგროვება გადამუშავება და განადგურება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369.4    </w:t>
            </w:r>
          </w:p>
        </w:tc>
        <w:tc>
          <w:tcPr>
            <w:tcW w:w="536" w:type="pct"/>
            <w:tcBorders>
              <w:top w:val="single" w:sz="6" w:space="0" w:color="ACA899"/>
              <w:left w:val="single" w:sz="6" w:space="0" w:color="ACA899"/>
              <w:bottom w:val="single" w:sz="6" w:space="0" w:color="ACA899"/>
              <w:right w:val="single" w:sz="6" w:space="0" w:color="ACA899"/>
            </w:tcBorders>
          </w:tcPr>
          <w:p w:rsidR="009D0765" w:rsidRPr="009C37E3" w:rsidRDefault="009D0765" w:rsidP="009D0765">
            <w:pPr>
              <w:jc w:val="center"/>
              <w:rPr>
                <w:lang w:val="ka-GE"/>
              </w:rPr>
            </w:pPr>
            <w:r>
              <w:rPr>
                <w:lang w:val="ka-GE"/>
              </w:rPr>
              <w:t>262,0</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lang w:val="ka-GE"/>
              </w:rPr>
              <w:t xml:space="preserve">554.0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7.6</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საბინაო კომუნალური მეურნეობა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b/>
                <w:bCs/>
                <w:szCs w:val="24"/>
                <w:lang w:val="ka-GE"/>
              </w:rPr>
              <w:t xml:space="preserve">1,192.9    </w:t>
            </w:r>
          </w:p>
        </w:tc>
        <w:tc>
          <w:tcPr>
            <w:tcW w:w="536" w:type="pct"/>
            <w:tcBorders>
              <w:top w:val="single" w:sz="6" w:space="0" w:color="ACA899"/>
              <w:left w:val="single" w:sz="6" w:space="0" w:color="ACA899"/>
              <w:bottom w:val="single" w:sz="6" w:space="0" w:color="ACA899"/>
              <w:right w:val="single" w:sz="6" w:space="0" w:color="ACA899"/>
            </w:tcBorders>
          </w:tcPr>
          <w:p w:rsidR="009D0765" w:rsidRPr="002679EE" w:rsidRDefault="009D0765" w:rsidP="009D0765">
            <w:pPr>
              <w:jc w:val="center"/>
            </w:pPr>
            <w:r>
              <w:rPr>
                <w:lang w:val="ka-GE"/>
              </w:rPr>
              <w:t>2,676,6</w:t>
            </w:r>
            <w:r w:rsidRPr="008E4BED">
              <w:t xml:space="preserve">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rPr>
              <w:t xml:space="preserve">1,571.5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7.6 1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ბინათმშენებლობა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174.4    </w:t>
            </w:r>
          </w:p>
        </w:tc>
        <w:tc>
          <w:tcPr>
            <w:tcW w:w="536" w:type="pct"/>
            <w:tcBorders>
              <w:top w:val="single" w:sz="6" w:space="0" w:color="ACA899"/>
              <w:left w:val="single" w:sz="6" w:space="0" w:color="ACA899"/>
              <w:bottom w:val="single" w:sz="6" w:space="0" w:color="ACA899"/>
              <w:right w:val="single" w:sz="6" w:space="0" w:color="ACA899"/>
            </w:tcBorders>
          </w:tcPr>
          <w:p w:rsidR="009D0765" w:rsidRPr="009C37E3" w:rsidRDefault="009D0765" w:rsidP="009D0765">
            <w:pPr>
              <w:jc w:val="center"/>
              <w:rPr>
                <w:lang w:val="ka-GE"/>
              </w:rPr>
            </w:pPr>
            <w:r>
              <w:rPr>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jc w:val="center"/>
              <w:rPr>
                <w:szCs w:val="24"/>
              </w:rPr>
            </w:pPr>
            <w:r>
              <w:rPr>
                <w:szCs w:val="24"/>
              </w:rPr>
              <w:t>0.0</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7.6 2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კომუნალური მეურნეობის განვითარება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Pr>
                <w:lang w:val="ka-GE"/>
              </w:rPr>
              <w:t>486,0</w:t>
            </w:r>
          </w:p>
        </w:tc>
        <w:tc>
          <w:tcPr>
            <w:tcW w:w="529" w:type="pct"/>
            <w:tcBorders>
              <w:top w:val="single" w:sz="6" w:space="0" w:color="ACA899"/>
              <w:left w:val="single" w:sz="6" w:space="0" w:color="ACA899"/>
              <w:bottom w:val="single" w:sz="6" w:space="0" w:color="ACA899"/>
              <w:right w:val="single" w:sz="6" w:space="0" w:color="ACA899"/>
            </w:tcBorders>
          </w:tcPr>
          <w:p w:rsidR="009D0765" w:rsidRPr="00CC473F" w:rsidRDefault="008B711A" w:rsidP="009D0765">
            <w:pPr>
              <w:spacing w:after="0" w:line="259" w:lineRule="auto"/>
              <w:ind w:left="0" w:right="0" w:firstLine="0"/>
              <w:jc w:val="center"/>
              <w:rPr>
                <w:szCs w:val="24"/>
              </w:rPr>
            </w:pPr>
            <w:r w:rsidRPr="008B711A">
              <w:rPr>
                <w:szCs w:val="24"/>
              </w:rPr>
              <w:t xml:space="preserve">554.0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lastRenderedPageBreak/>
              <w:t>7.6 3</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წყალმომარაგება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982.2    </w:t>
            </w:r>
          </w:p>
        </w:tc>
        <w:tc>
          <w:tcPr>
            <w:tcW w:w="536" w:type="pct"/>
            <w:tcBorders>
              <w:top w:val="single" w:sz="6" w:space="0" w:color="ACA899"/>
              <w:left w:val="single" w:sz="6" w:space="0" w:color="ACA899"/>
              <w:bottom w:val="single" w:sz="6" w:space="0" w:color="ACA899"/>
              <w:right w:val="single" w:sz="6" w:space="0" w:color="ACA899"/>
            </w:tcBorders>
          </w:tcPr>
          <w:p w:rsidR="009D0765" w:rsidRPr="00290F54" w:rsidRDefault="009D0765" w:rsidP="009D0765">
            <w:pPr>
              <w:jc w:val="center"/>
            </w:pPr>
            <w:r w:rsidRPr="00290F54">
              <w:t>1,171.3</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rPr>
              <w:t xml:space="preserve">1,248.5    </w:t>
            </w:r>
          </w:p>
        </w:tc>
      </w:tr>
      <w:tr w:rsidR="009D0765" w:rsidRPr="001E5429" w:rsidTr="00A93679">
        <w:trPr>
          <w:trHeight w:val="295"/>
        </w:trPr>
        <w:tc>
          <w:tcPr>
            <w:tcW w:w="572" w:type="pct"/>
            <w:tcBorders>
              <w:top w:val="single" w:sz="6" w:space="0" w:color="ACA899"/>
              <w:left w:val="single" w:sz="6" w:space="0" w:color="ECE9D8"/>
              <w:bottom w:val="nil"/>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7.6 4</w:t>
            </w:r>
          </w:p>
        </w:tc>
        <w:tc>
          <w:tcPr>
            <w:tcW w:w="2851" w:type="pct"/>
            <w:tcBorders>
              <w:top w:val="single" w:sz="6" w:space="0" w:color="ACA899"/>
              <w:left w:val="single" w:sz="6" w:space="0" w:color="ACA899"/>
              <w:bottom w:val="nil"/>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გარე განათება</w:t>
            </w:r>
          </w:p>
        </w:tc>
        <w:tc>
          <w:tcPr>
            <w:tcW w:w="512" w:type="pct"/>
            <w:tcBorders>
              <w:top w:val="single" w:sz="6" w:space="0" w:color="ACA899"/>
              <w:left w:val="single" w:sz="6" w:space="0" w:color="ACA899"/>
              <w:bottom w:val="nil"/>
              <w:right w:val="single" w:sz="6" w:space="0" w:color="ACA899"/>
            </w:tcBorders>
          </w:tcPr>
          <w:p w:rsidR="009D0765" w:rsidRPr="001E5429" w:rsidRDefault="009D0765" w:rsidP="009D0765">
            <w:pPr>
              <w:spacing w:after="160" w:line="259" w:lineRule="auto"/>
              <w:ind w:left="0" w:right="0" w:firstLine="0"/>
              <w:jc w:val="center"/>
              <w:rPr>
                <w:szCs w:val="24"/>
              </w:rPr>
            </w:pPr>
            <w:r w:rsidRPr="002116EA">
              <w:rPr>
                <w:rFonts w:ascii="Calibri" w:hAnsi="Calibri" w:cs="Calibri"/>
                <w:szCs w:val="24"/>
                <w:lang w:val="ka-GE"/>
              </w:rPr>
              <w:t xml:space="preserve">36.3    </w:t>
            </w:r>
          </w:p>
        </w:tc>
        <w:tc>
          <w:tcPr>
            <w:tcW w:w="536" w:type="pct"/>
            <w:tcBorders>
              <w:top w:val="single" w:sz="6" w:space="0" w:color="ACA899"/>
              <w:left w:val="single" w:sz="6" w:space="0" w:color="ACA899"/>
              <w:bottom w:val="nil"/>
              <w:right w:val="single" w:sz="6" w:space="0" w:color="ACA899"/>
            </w:tcBorders>
          </w:tcPr>
          <w:p w:rsidR="009D0765" w:rsidRDefault="009D0765" w:rsidP="009D0765">
            <w:pPr>
              <w:jc w:val="center"/>
            </w:pPr>
            <w:r w:rsidRPr="00290F54">
              <w:t>75.3</w:t>
            </w:r>
          </w:p>
        </w:tc>
        <w:tc>
          <w:tcPr>
            <w:tcW w:w="529" w:type="pct"/>
            <w:tcBorders>
              <w:top w:val="single" w:sz="6" w:space="0" w:color="ACA899"/>
              <w:left w:val="single" w:sz="6" w:space="0" w:color="ACA899"/>
              <w:bottom w:val="nil"/>
              <w:right w:val="single" w:sz="6" w:space="0" w:color="ACA899"/>
            </w:tcBorders>
          </w:tcPr>
          <w:p w:rsidR="009D0765" w:rsidRPr="001E5429" w:rsidRDefault="008B711A" w:rsidP="009D0765">
            <w:pPr>
              <w:jc w:val="center"/>
              <w:rPr>
                <w:szCs w:val="24"/>
              </w:rPr>
            </w:pPr>
            <w:r w:rsidRPr="008B711A">
              <w:rPr>
                <w:szCs w:val="24"/>
              </w:rPr>
              <w:t xml:space="preserve">30.0    </w:t>
            </w:r>
          </w:p>
        </w:tc>
      </w:tr>
      <w:tr w:rsidR="009D0765"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7.6 6</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სხვა არაკლასიფიცირებული საქმიანობა საბინაო კომუნალურ მეურნეობაში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Pr>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9D0765" w:rsidRPr="00CC473F" w:rsidRDefault="009D0765" w:rsidP="009D0765">
            <w:pPr>
              <w:spacing w:after="0" w:line="259" w:lineRule="auto"/>
              <w:ind w:left="0" w:right="0" w:firstLine="0"/>
              <w:jc w:val="center"/>
              <w:rPr>
                <w:szCs w:val="24"/>
              </w:rPr>
            </w:pPr>
            <w:r>
              <w:rPr>
                <w:szCs w:val="24"/>
              </w:rPr>
              <w:t>0.0</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7.7</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ჯანმრთელობის 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178.6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241.3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spacing w:after="0" w:line="259" w:lineRule="auto"/>
              <w:ind w:left="0" w:right="0" w:firstLine="0"/>
              <w:jc w:val="center"/>
              <w:rPr>
                <w:szCs w:val="24"/>
                <w:lang w:val="ka-GE"/>
              </w:rPr>
            </w:pPr>
            <w:r w:rsidRPr="008B711A">
              <w:rPr>
                <w:szCs w:val="24"/>
                <w:lang w:val="ka-GE"/>
              </w:rPr>
              <w:t xml:space="preserve">267.3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7.7 4</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საზოგადოებრივი ჯანდაცვის მომსახურება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178.6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241.3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spacing w:after="0" w:line="259" w:lineRule="auto"/>
              <w:ind w:left="0" w:right="0" w:firstLine="0"/>
              <w:jc w:val="center"/>
              <w:rPr>
                <w:szCs w:val="24"/>
                <w:lang w:val="ka-GE"/>
              </w:rPr>
            </w:pPr>
            <w:r w:rsidRPr="008B711A">
              <w:rPr>
                <w:szCs w:val="24"/>
                <w:lang w:val="ka-GE"/>
              </w:rPr>
              <w:t xml:space="preserve">267.3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7.8</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დასვენება, კულტურა და რელიგია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b/>
                <w:bCs/>
                <w:szCs w:val="24"/>
                <w:lang w:val="ka-GE"/>
              </w:rPr>
              <w:t xml:space="preserve">1,648.8    </w:t>
            </w:r>
          </w:p>
        </w:tc>
        <w:tc>
          <w:tcPr>
            <w:tcW w:w="536" w:type="pct"/>
            <w:tcBorders>
              <w:top w:val="single" w:sz="6" w:space="0" w:color="ACA899"/>
              <w:left w:val="single" w:sz="6" w:space="0" w:color="ACA899"/>
              <w:bottom w:val="single" w:sz="6" w:space="0" w:color="ACA899"/>
              <w:right w:val="single" w:sz="6" w:space="0" w:color="ACA899"/>
            </w:tcBorders>
          </w:tcPr>
          <w:p w:rsidR="009D0765" w:rsidRPr="00FD075A" w:rsidRDefault="009D0765" w:rsidP="009D0765">
            <w:pPr>
              <w:jc w:val="center"/>
            </w:pPr>
            <w:r w:rsidRPr="009C37E3">
              <w:t xml:space="preserve">2,321.4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8B711A" w:rsidP="009D0765">
            <w:pPr>
              <w:jc w:val="center"/>
              <w:rPr>
                <w:szCs w:val="24"/>
              </w:rPr>
            </w:pPr>
            <w:r w:rsidRPr="008B711A">
              <w:rPr>
                <w:szCs w:val="24"/>
              </w:rPr>
              <w:t xml:space="preserve">2,634.5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7.8 1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მომსახურება დასვენებისა და სპორტის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501.1    </w:t>
            </w:r>
          </w:p>
        </w:tc>
        <w:tc>
          <w:tcPr>
            <w:tcW w:w="536" w:type="pct"/>
            <w:tcBorders>
              <w:top w:val="single" w:sz="6" w:space="0" w:color="ACA899"/>
              <w:left w:val="single" w:sz="6" w:space="0" w:color="ACA899"/>
              <w:bottom w:val="single" w:sz="6" w:space="0" w:color="ACA899"/>
              <w:right w:val="single" w:sz="6" w:space="0" w:color="ACA899"/>
            </w:tcBorders>
          </w:tcPr>
          <w:p w:rsidR="009D0765" w:rsidRPr="00FD075A" w:rsidRDefault="009D0765" w:rsidP="009D0765">
            <w:pPr>
              <w:jc w:val="center"/>
            </w:pPr>
            <w:r w:rsidRPr="009C37E3">
              <w:t xml:space="preserve">703.3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D061A4" w:rsidP="009D0765">
            <w:pPr>
              <w:jc w:val="center"/>
              <w:rPr>
                <w:szCs w:val="24"/>
              </w:rPr>
            </w:pPr>
            <w:r w:rsidRPr="00D061A4">
              <w:rPr>
                <w:szCs w:val="24"/>
                <w:lang w:val="ka-GE"/>
              </w:rPr>
              <w:t xml:space="preserve">830.5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7.8 2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მომსახურება კულტურის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1,119.0    </w:t>
            </w:r>
          </w:p>
        </w:tc>
        <w:tc>
          <w:tcPr>
            <w:tcW w:w="536" w:type="pct"/>
            <w:tcBorders>
              <w:top w:val="single" w:sz="6" w:space="0" w:color="ACA899"/>
              <w:left w:val="single" w:sz="6" w:space="0" w:color="ACA899"/>
              <w:bottom w:val="single" w:sz="6" w:space="0" w:color="ACA899"/>
              <w:right w:val="single" w:sz="6" w:space="0" w:color="ACA899"/>
            </w:tcBorders>
          </w:tcPr>
          <w:p w:rsidR="009D0765" w:rsidRPr="00590DF0" w:rsidRDefault="009D0765" w:rsidP="009D0765">
            <w:pPr>
              <w:jc w:val="center"/>
            </w:pPr>
            <w:r w:rsidRPr="00590DF0">
              <w:t>1,593.9</w:t>
            </w:r>
          </w:p>
        </w:tc>
        <w:tc>
          <w:tcPr>
            <w:tcW w:w="529" w:type="pct"/>
            <w:tcBorders>
              <w:top w:val="single" w:sz="6" w:space="0" w:color="ACA899"/>
              <w:left w:val="single" w:sz="6" w:space="0" w:color="ACA899"/>
              <w:bottom w:val="single" w:sz="6" w:space="0" w:color="ACA899"/>
              <w:right w:val="single" w:sz="6" w:space="0" w:color="ACA899"/>
            </w:tcBorders>
          </w:tcPr>
          <w:p w:rsidR="009D0765" w:rsidRPr="00457413" w:rsidRDefault="00D061A4" w:rsidP="009D0765">
            <w:pPr>
              <w:jc w:val="center"/>
              <w:rPr>
                <w:szCs w:val="24"/>
                <w:lang w:val="ka-GE"/>
              </w:rPr>
            </w:pPr>
            <w:r w:rsidRPr="00D061A4">
              <w:rPr>
                <w:szCs w:val="24"/>
              </w:rPr>
              <w:t xml:space="preserve">1,763.0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1E5429">
              <w:rPr>
                <w:szCs w:val="24"/>
                <w:lang w:val="ka-GE"/>
              </w:rPr>
              <w:t>7.8.3</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1E5429">
              <w:rPr>
                <w:szCs w:val="24"/>
                <w:lang w:val="ka-GE"/>
              </w:rPr>
              <w:t>ტელერადიო მაუწყებლობა და საგამომცემლო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21.7    </w:t>
            </w:r>
          </w:p>
        </w:tc>
        <w:tc>
          <w:tcPr>
            <w:tcW w:w="536" w:type="pct"/>
            <w:tcBorders>
              <w:top w:val="single" w:sz="6" w:space="0" w:color="ACA899"/>
              <w:left w:val="single" w:sz="6" w:space="0" w:color="ACA899"/>
              <w:bottom w:val="single" w:sz="6" w:space="0" w:color="ACA899"/>
              <w:right w:val="single" w:sz="6" w:space="0" w:color="ACA899"/>
            </w:tcBorders>
          </w:tcPr>
          <w:p w:rsidR="009D0765" w:rsidRPr="00590DF0" w:rsidRDefault="009D0765" w:rsidP="009D0765">
            <w:pPr>
              <w:jc w:val="center"/>
            </w:pPr>
            <w:r w:rsidRPr="00590DF0">
              <w:t>19.9</w:t>
            </w:r>
          </w:p>
        </w:tc>
        <w:tc>
          <w:tcPr>
            <w:tcW w:w="529" w:type="pct"/>
            <w:tcBorders>
              <w:top w:val="single" w:sz="6" w:space="0" w:color="ACA899"/>
              <w:left w:val="single" w:sz="6" w:space="0" w:color="ACA899"/>
              <w:bottom w:val="single" w:sz="6" w:space="0" w:color="ACA899"/>
              <w:right w:val="single" w:sz="6" w:space="0" w:color="ACA899"/>
            </w:tcBorders>
          </w:tcPr>
          <w:p w:rsidR="009D0765" w:rsidRPr="00D061A4" w:rsidRDefault="00D061A4" w:rsidP="009D0765">
            <w:pPr>
              <w:jc w:val="center"/>
              <w:rPr>
                <w:szCs w:val="24"/>
                <w:lang w:val="ka-GE"/>
              </w:rPr>
            </w:pPr>
            <w:r>
              <w:rPr>
                <w:szCs w:val="24"/>
                <w:lang w:val="ka-GE"/>
              </w:rPr>
              <w:t>25,0</w:t>
            </w:r>
          </w:p>
        </w:tc>
      </w:tr>
      <w:tr w:rsidR="009D0765"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7.8 4</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2062" w:firstLine="0"/>
              <w:jc w:val="center"/>
              <w:rPr>
                <w:szCs w:val="24"/>
              </w:rPr>
            </w:pPr>
            <w:r w:rsidRPr="001E5429">
              <w:rPr>
                <w:szCs w:val="24"/>
              </w:rPr>
              <w:t>რელიგიური და სხვა სახის საზოგადოებრივი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116EA">
              <w:rPr>
                <w:rFonts w:ascii="Calibri" w:hAnsi="Calibri" w:cs="Calibri"/>
                <w:szCs w:val="24"/>
                <w:lang w:val="ka-GE"/>
              </w:rPr>
              <w:t xml:space="preserve">7.0    </w:t>
            </w:r>
          </w:p>
        </w:tc>
        <w:tc>
          <w:tcPr>
            <w:tcW w:w="536" w:type="pct"/>
            <w:tcBorders>
              <w:top w:val="single" w:sz="6" w:space="0" w:color="ACA899"/>
              <w:left w:val="single" w:sz="6" w:space="0" w:color="ACA899"/>
              <w:bottom w:val="single" w:sz="6" w:space="0" w:color="ACA899"/>
              <w:right w:val="single" w:sz="6" w:space="0" w:color="ACA899"/>
            </w:tcBorders>
          </w:tcPr>
          <w:p w:rsidR="009D0765" w:rsidRDefault="009D0765" w:rsidP="009D0765">
            <w:pPr>
              <w:jc w:val="center"/>
            </w:pPr>
            <w:r w:rsidRPr="00590DF0">
              <w:t>4.3</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jc w:val="center"/>
              <w:rPr>
                <w:szCs w:val="24"/>
              </w:rPr>
            </w:pPr>
            <w:r w:rsidRPr="001E5429">
              <w:rPr>
                <w:szCs w:val="24"/>
              </w:rPr>
              <w:t>16.0</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7.9</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rFonts w:ascii="Calibri" w:hAnsi="Calibri" w:cs="Calibri"/>
                <w:szCs w:val="24"/>
                <w:lang w:val="ka-GE"/>
              </w:rPr>
              <w:t xml:space="preserve">1,077.8    </w:t>
            </w:r>
          </w:p>
        </w:tc>
        <w:tc>
          <w:tcPr>
            <w:tcW w:w="536" w:type="pct"/>
            <w:tcBorders>
              <w:top w:val="single" w:sz="6" w:space="0" w:color="ACA899"/>
              <w:left w:val="single" w:sz="6" w:space="0" w:color="ACA899"/>
              <w:bottom w:val="single" w:sz="6" w:space="0" w:color="ACA899"/>
              <w:right w:val="single" w:sz="6" w:space="0" w:color="ACA899"/>
            </w:tcBorders>
          </w:tcPr>
          <w:p w:rsidR="009D0765" w:rsidRPr="00DA3A1C" w:rsidRDefault="009D0765" w:rsidP="009D0765">
            <w:pPr>
              <w:jc w:val="center"/>
            </w:pPr>
            <w:r w:rsidRPr="00DA3A1C">
              <w:t>1,396.0</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D061A4" w:rsidP="009D0765">
            <w:pPr>
              <w:jc w:val="center"/>
              <w:rPr>
                <w:szCs w:val="24"/>
              </w:rPr>
            </w:pPr>
            <w:r w:rsidRPr="00D061A4">
              <w:rPr>
                <w:szCs w:val="24"/>
              </w:rPr>
              <w:t xml:space="preserve">1,555.7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7.9 1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სკოლამდელი აღზრდა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rFonts w:ascii="Calibri" w:hAnsi="Calibri" w:cs="Calibri"/>
                <w:szCs w:val="24"/>
                <w:lang w:val="ka-GE"/>
              </w:rPr>
              <w:t xml:space="preserve">1,077.8    </w:t>
            </w:r>
          </w:p>
        </w:tc>
        <w:tc>
          <w:tcPr>
            <w:tcW w:w="536" w:type="pct"/>
            <w:tcBorders>
              <w:top w:val="single" w:sz="6" w:space="0" w:color="ACA899"/>
              <w:left w:val="single" w:sz="6" w:space="0" w:color="ACA899"/>
              <w:bottom w:val="single" w:sz="6" w:space="0" w:color="ACA899"/>
              <w:right w:val="single" w:sz="6" w:space="0" w:color="ACA899"/>
            </w:tcBorders>
          </w:tcPr>
          <w:p w:rsidR="009D0765" w:rsidRDefault="009D0765" w:rsidP="009D0765">
            <w:pPr>
              <w:jc w:val="center"/>
            </w:pPr>
            <w:r w:rsidRPr="00DA3A1C">
              <w:t>1,396.0</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D061A4" w:rsidP="009D0765">
            <w:pPr>
              <w:jc w:val="center"/>
              <w:rPr>
                <w:szCs w:val="24"/>
              </w:rPr>
            </w:pPr>
            <w:r w:rsidRPr="00D061A4">
              <w:rPr>
                <w:szCs w:val="24"/>
              </w:rPr>
              <w:t xml:space="preserve">1,555.7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7.9 2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ზოგადი 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Pr>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9D0765" w:rsidRPr="00CC473F" w:rsidRDefault="009D0765" w:rsidP="009D0765">
            <w:pPr>
              <w:spacing w:after="0" w:line="259" w:lineRule="auto"/>
              <w:ind w:left="0" w:right="0" w:firstLine="0"/>
              <w:jc w:val="center"/>
              <w:rPr>
                <w:szCs w:val="24"/>
              </w:rPr>
            </w:pPr>
            <w:r>
              <w:rPr>
                <w:szCs w:val="24"/>
              </w:rPr>
              <w:t>0.0</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7.9 2 2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საბაზო ზოგადი 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Pr>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9D0765" w:rsidRPr="00CC473F" w:rsidRDefault="009D0765" w:rsidP="009D0765">
            <w:pPr>
              <w:spacing w:after="0" w:line="259" w:lineRule="auto"/>
              <w:ind w:left="0" w:right="0" w:firstLine="0"/>
              <w:jc w:val="center"/>
              <w:rPr>
                <w:szCs w:val="24"/>
              </w:rPr>
            </w:pPr>
            <w:r>
              <w:rPr>
                <w:szCs w:val="24"/>
              </w:rPr>
              <w:t>0.0</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7 10</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rFonts w:ascii="Calibri" w:hAnsi="Calibri" w:cs="Calibri"/>
                <w:b/>
                <w:bCs/>
                <w:szCs w:val="24"/>
                <w:lang w:val="ka-GE"/>
              </w:rPr>
              <w:t xml:space="preserve">303.6    </w:t>
            </w:r>
          </w:p>
        </w:tc>
        <w:tc>
          <w:tcPr>
            <w:tcW w:w="536" w:type="pct"/>
            <w:tcBorders>
              <w:top w:val="single" w:sz="6" w:space="0" w:color="ACA899"/>
              <w:left w:val="single" w:sz="6" w:space="0" w:color="ACA899"/>
              <w:bottom w:val="single" w:sz="6" w:space="0" w:color="ACA899"/>
              <w:right w:val="single" w:sz="6" w:space="0" w:color="ACA899"/>
            </w:tcBorders>
          </w:tcPr>
          <w:p w:rsidR="009D0765" w:rsidRPr="00306646" w:rsidRDefault="009D0765" w:rsidP="009D0765">
            <w:pPr>
              <w:jc w:val="center"/>
            </w:pPr>
            <w:r w:rsidRPr="009C37E3">
              <w:t xml:space="preserve">335.7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jc w:val="center"/>
              <w:rPr>
                <w:szCs w:val="24"/>
              </w:rPr>
            </w:pPr>
            <w:r>
              <w:rPr>
                <w:szCs w:val="24"/>
              </w:rPr>
              <w:t>32</w:t>
            </w:r>
            <w:r w:rsidRPr="00CC473F">
              <w:rPr>
                <w:szCs w:val="24"/>
              </w:rPr>
              <w:t xml:space="preserve">0.0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Pr>
                <w:szCs w:val="24"/>
              </w:rPr>
              <w:t>7 1 012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szCs w:val="24"/>
              </w:rPr>
              <w:t>შეზღუდული შესაძლებლობის მქონე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2835E7" w:rsidRDefault="009D0765" w:rsidP="009D0765">
            <w:pPr>
              <w:spacing w:after="0" w:line="259" w:lineRule="auto"/>
              <w:ind w:left="0" w:right="0" w:firstLine="0"/>
              <w:jc w:val="center"/>
              <w:rPr>
                <w:rFonts w:ascii="Calibri" w:hAnsi="Calibri" w:cs="Calibri"/>
                <w:b/>
                <w:bCs/>
                <w:szCs w:val="24"/>
                <w:lang w:val="ka-GE"/>
              </w:rPr>
            </w:pPr>
            <w:r w:rsidRPr="002835E7">
              <w:rPr>
                <w:rFonts w:ascii="Calibri" w:hAnsi="Calibri" w:cs="Calibri"/>
                <w:b/>
                <w:bCs/>
                <w:szCs w:val="24"/>
                <w:lang w:val="ka-GE"/>
              </w:rPr>
              <w:t xml:space="preserve">211.5    </w:t>
            </w:r>
          </w:p>
        </w:tc>
        <w:tc>
          <w:tcPr>
            <w:tcW w:w="536" w:type="pct"/>
            <w:tcBorders>
              <w:top w:val="single" w:sz="6" w:space="0" w:color="ACA899"/>
              <w:left w:val="single" w:sz="6" w:space="0" w:color="ACA899"/>
              <w:bottom w:val="single" w:sz="6" w:space="0" w:color="ACA899"/>
              <w:right w:val="single" w:sz="6" w:space="0" w:color="ACA899"/>
            </w:tcBorders>
          </w:tcPr>
          <w:p w:rsidR="009D0765" w:rsidRDefault="009D0765" w:rsidP="009D0765">
            <w:pPr>
              <w:jc w:val="center"/>
            </w:pPr>
            <w:r w:rsidRPr="009C37E3">
              <w:t xml:space="preserve">269.6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jc w:val="center"/>
              <w:rPr>
                <w:szCs w:val="24"/>
              </w:rPr>
            </w:pPr>
            <w:r w:rsidRPr="0020375C">
              <w:rPr>
                <w:szCs w:val="24"/>
              </w:rPr>
              <w:t xml:space="preserve">239.0    </w:t>
            </w:r>
          </w:p>
        </w:tc>
      </w:tr>
      <w:tr w:rsidR="009D0765"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7 10 1</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1563" w:firstLine="0"/>
              <w:jc w:val="center"/>
              <w:rPr>
                <w:szCs w:val="24"/>
              </w:rPr>
            </w:pPr>
            <w:r w:rsidRPr="001E5429">
              <w:rPr>
                <w:szCs w:val="24"/>
              </w:rPr>
              <w:t>ავადმყოფთა და შეზღუდული შესაძლებლობების მქონე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rFonts w:ascii="Calibri" w:hAnsi="Calibri" w:cs="Calibri"/>
                <w:szCs w:val="24"/>
                <w:lang w:val="ka-GE"/>
              </w:rPr>
              <w:t xml:space="preserve">211.5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0.0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jc w:val="center"/>
              <w:rPr>
                <w:szCs w:val="24"/>
              </w:rPr>
            </w:pPr>
            <w:r w:rsidRPr="0020375C">
              <w:rPr>
                <w:szCs w:val="24"/>
              </w:rPr>
              <w:t xml:space="preserve">239.0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7 10 2</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მარჩენალდაკარგულ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rFonts w:ascii="Calibri" w:hAnsi="Calibri" w:cs="Calibri"/>
                <w:szCs w:val="24"/>
                <w:lang w:val="ka-GE"/>
              </w:rPr>
              <w:t xml:space="preserve">2.4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10.0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CC473F">
              <w:rPr>
                <w:szCs w:val="24"/>
                <w:lang w:val="ka-GE"/>
              </w:rPr>
              <w:t xml:space="preserve">2.0    </w:t>
            </w:r>
          </w:p>
        </w:tc>
      </w:tr>
      <w:tr w:rsidR="009D0765"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7 10 4</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ოჯახებისა და ბავშვების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rFonts w:ascii="Calibri" w:hAnsi="Calibri" w:cs="Calibri"/>
                <w:szCs w:val="24"/>
                <w:lang w:val="ka-GE"/>
              </w:rPr>
              <w:t xml:space="preserve">18.2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41.5    </w:t>
            </w:r>
          </w:p>
        </w:tc>
        <w:tc>
          <w:tcPr>
            <w:tcW w:w="529" w:type="pct"/>
            <w:tcBorders>
              <w:top w:val="single" w:sz="6" w:space="0" w:color="ACA899"/>
              <w:left w:val="single" w:sz="6" w:space="0" w:color="ACA899"/>
              <w:bottom w:val="single" w:sz="6" w:space="0" w:color="ACA899"/>
              <w:right w:val="single" w:sz="6" w:space="0" w:color="ACA899"/>
            </w:tcBorders>
          </w:tcPr>
          <w:p w:rsidR="009D0765" w:rsidRPr="00CC473F" w:rsidRDefault="009D0765" w:rsidP="009D0765">
            <w:pPr>
              <w:spacing w:after="0" w:line="259" w:lineRule="auto"/>
              <w:ind w:left="0" w:right="0" w:firstLine="0"/>
              <w:jc w:val="center"/>
              <w:rPr>
                <w:szCs w:val="24"/>
              </w:rPr>
            </w:pPr>
            <w:r>
              <w:rPr>
                <w:szCs w:val="24"/>
              </w:rPr>
              <w:t>35.0</w:t>
            </w:r>
          </w:p>
        </w:tc>
      </w:tr>
      <w:tr w:rsidR="009D0765"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7 10 7</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სოციალური გაუცხოების საკითხები, რომლებიც არ ექვემდებარება კლასიფიკაციას</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Pr>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9D0765" w:rsidRPr="00CC473F" w:rsidRDefault="009D0765" w:rsidP="009D0765">
            <w:pPr>
              <w:spacing w:after="0" w:line="259" w:lineRule="auto"/>
              <w:ind w:left="0" w:right="0" w:firstLine="0"/>
              <w:jc w:val="center"/>
              <w:rPr>
                <w:szCs w:val="24"/>
              </w:rPr>
            </w:pPr>
            <w:r>
              <w:rPr>
                <w:szCs w:val="24"/>
              </w:rPr>
              <w:t>0.0</w:t>
            </w:r>
          </w:p>
        </w:tc>
      </w:tr>
      <w:tr w:rsidR="009D0765"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7 10 9</w:t>
            </w: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875" w:firstLine="0"/>
              <w:jc w:val="center"/>
              <w:rPr>
                <w:szCs w:val="24"/>
              </w:rPr>
            </w:pPr>
            <w:r w:rsidRPr="001E5429">
              <w:rPr>
                <w:szCs w:val="24"/>
              </w:rPr>
              <w:t>სხვა არაკლასიფიცირებული საქმიანობა სოციალური დაცვის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rFonts w:ascii="Calibri" w:hAnsi="Calibri" w:cs="Calibri"/>
                <w:szCs w:val="24"/>
                <w:lang w:val="ka-GE"/>
              </w:rPr>
              <w:t xml:space="preserve">71.5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14.6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lang w:val="ka-GE"/>
              </w:rPr>
            </w:pPr>
            <w:r w:rsidRPr="00CC473F">
              <w:rPr>
                <w:szCs w:val="24"/>
                <w:lang w:val="ka-GE"/>
              </w:rPr>
              <w:t xml:space="preserve">44.0    </w:t>
            </w:r>
          </w:p>
        </w:tc>
      </w:tr>
      <w:tr w:rsidR="009D0765" w:rsidRPr="001E5429" w:rsidTr="00A93679">
        <w:trPr>
          <w:trHeight w:val="600"/>
        </w:trPr>
        <w:tc>
          <w:tcPr>
            <w:tcW w:w="572" w:type="pct"/>
            <w:tcBorders>
              <w:top w:val="single" w:sz="6" w:space="0" w:color="ACA899"/>
              <w:left w:val="single" w:sz="6" w:space="0" w:color="ECE9D8"/>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p>
        </w:tc>
        <w:tc>
          <w:tcPr>
            <w:tcW w:w="2851"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1E5429">
              <w:rPr>
                <w:szCs w:val="24"/>
              </w:rPr>
              <w:t>სულ</w:t>
            </w:r>
          </w:p>
        </w:tc>
        <w:tc>
          <w:tcPr>
            <w:tcW w:w="512" w:type="pct"/>
            <w:tcBorders>
              <w:top w:val="single" w:sz="6" w:space="0" w:color="ACA899"/>
              <w:left w:val="single" w:sz="6" w:space="0" w:color="ACA899"/>
              <w:bottom w:val="single" w:sz="6" w:space="0" w:color="ACA899"/>
              <w:right w:val="single" w:sz="6" w:space="0" w:color="ACA899"/>
            </w:tcBorders>
          </w:tcPr>
          <w:p w:rsidR="009D0765" w:rsidRPr="001E5429" w:rsidRDefault="009D0765" w:rsidP="009D0765">
            <w:pPr>
              <w:spacing w:after="0" w:line="259" w:lineRule="auto"/>
              <w:ind w:left="0" w:right="0" w:firstLine="0"/>
              <w:jc w:val="center"/>
              <w:rPr>
                <w:szCs w:val="24"/>
              </w:rPr>
            </w:pPr>
            <w:r w:rsidRPr="002835E7">
              <w:rPr>
                <w:rFonts w:ascii="Calibri" w:hAnsi="Calibri" w:cs="Calibri"/>
                <w:b/>
                <w:bCs/>
                <w:szCs w:val="24"/>
                <w:lang w:val="ka-GE"/>
              </w:rPr>
              <w:t xml:space="preserve">19,158.2    </w:t>
            </w:r>
          </w:p>
        </w:tc>
        <w:tc>
          <w:tcPr>
            <w:tcW w:w="536" w:type="pct"/>
            <w:tcBorders>
              <w:top w:val="single" w:sz="6" w:space="0" w:color="ACA899"/>
              <w:left w:val="single" w:sz="6" w:space="0" w:color="ACA899"/>
              <w:bottom w:val="single" w:sz="6" w:space="0" w:color="ACA899"/>
              <w:right w:val="single" w:sz="6" w:space="0" w:color="ACA899"/>
            </w:tcBorders>
          </w:tcPr>
          <w:p w:rsidR="009D0765" w:rsidRPr="00661DF9" w:rsidRDefault="009D0765" w:rsidP="009D0765">
            <w:pPr>
              <w:spacing w:after="0" w:line="259" w:lineRule="auto"/>
              <w:ind w:left="0" w:right="0" w:firstLine="0"/>
              <w:jc w:val="center"/>
              <w:rPr>
                <w:lang w:val="ka-GE"/>
              </w:rPr>
            </w:pPr>
            <w:r w:rsidRPr="009C37E3">
              <w:rPr>
                <w:lang w:val="ka-GE"/>
              </w:rPr>
              <w:t xml:space="preserve">21,075.1    </w:t>
            </w:r>
          </w:p>
        </w:tc>
        <w:tc>
          <w:tcPr>
            <w:tcW w:w="529" w:type="pct"/>
            <w:tcBorders>
              <w:top w:val="single" w:sz="6" w:space="0" w:color="ACA899"/>
              <w:left w:val="single" w:sz="6" w:space="0" w:color="ACA899"/>
              <w:bottom w:val="single" w:sz="6" w:space="0" w:color="ACA899"/>
              <w:right w:val="single" w:sz="6" w:space="0" w:color="ACA899"/>
            </w:tcBorders>
          </w:tcPr>
          <w:p w:rsidR="009D0765" w:rsidRPr="001E5429" w:rsidRDefault="00D061A4" w:rsidP="009D0765">
            <w:pPr>
              <w:spacing w:after="0" w:line="259" w:lineRule="auto"/>
              <w:ind w:left="0" w:right="0" w:firstLine="0"/>
              <w:jc w:val="center"/>
              <w:rPr>
                <w:szCs w:val="24"/>
                <w:lang w:val="ka-GE"/>
              </w:rPr>
            </w:pPr>
            <w:r w:rsidRPr="00D061A4">
              <w:rPr>
                <w:szCs w:val="24"/>
                <w:lang w:val="ka-GE"/>
              </w:rPr>
              <w:t xml:space="preserve">20,372.5    </w:t>
            </w:r>
          </w:p>
        </w:tc>
      </w:tr>
    </w:tbl>
    <w:p w:rsidR="00A870BD" w:rsidRPr="001E5429" w:rsidRDefault="00A870BD"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10. ბიუჯეტის  საოპერაციო და მთლიანი სალდო</w:t>
      </w:r>
    </w:p>
    <w:p w:rsidR="0001318C" w:rsidRPr="001E5429" w:rsidRDefault="001E6E27" w:rsidP="0018760B">
      <w:pPr>
        <w:spacing w:after="217"/>
        <w:ind w:left="-5" w:right="16"/>
        <w:jc w:val="center"/>
        <w:rPr>
          <w:szCs w:val="24"/>
        </w:rPr>
      </w:pPr>
      <w:r w:rsidRPr="001E5429">
        <w:rPr>
          <w:szCs w:val="24"/>
        </w:rPr>
        <w:lastRenderedPageBreak/>
        <w:t xml:space="preserve">ბიუჯეტის მთლიანი სალდო განისაზღვროს </w:t>
      </w:r>
      <w:r w:rsidR="00DF72EA" w:rsidRPr="00DF72EA">
        <w:rPr>
          <w:szCs w:val="24"/>
          <w:lang w:val="ka-GE"/>
        </w:rPr>
        <w:t>-3,240.2</w:t>
      </w:r>
      <w:r w:rsidR="00DF72EA">
        <w:rPr>
          <w:szCs w:val="24"/>
          <w:lang w:val="ka-GE"/>
        </w:rPr>
        <w:t xml:space="preserve"> </w:t>
      </w:r>
      <w:r w:rsidRPr="001E5429">
        <w:rPr>
          <w:szCs w:val="24"/>
        </w:rPr>
        <w:t xml:space="preserve">ათასი ლარით, ხოლო საოპერაციო სალდო </w:t>
      </w:r>
      <w:r w:rsidR="00DF72EA" w:rsidRPr="00DF72EA">
        <w:rPr>
          <w:szCs w:val="24"/>
        </w:rPr>
        <w:t>4,882.5</w:t>
      </w:r>
      <w:r w:rsidR="00DF72EA">
        <w:rPr>
          <w:szCs w:val="24"/>
          <w:lang w:val="ka-GE"/>
        </w:rPr>
        <w:t xml:space="preserve"> </w:t>
      </w:r>
      <w:r w:rsidRPr="001E5429">
        <w:rPr>
          <w:szCs w:val="24"/>
        </w:rPr>
        <w:t>ათასი ლარით:</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RPr="001E5429"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8" w:right="0" w:firstLine="0"/>
              <w:jc w:val="center"/>
              <w:rPr>
                <w:szCs w:val="24"/>
              </w:rPr>
            </w:pPr>
            <w:r w:rsidRPr="001E5429">
              <w:rPr>
                <w:szCs w:val="24"/>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78" w:right="0" w:firstLine="0"/>
              <w:jc w:val="center"/>
              <w:rPr>
                <w:szCs w:val="24"/>
              </w:rPr>
            </w:pPr>
            <w:r w:rsidRPr="001E5429">
              <w:rPr>
                <w:szCs w:val="24"/>
              </w:rPr>
              <w:t>202</w:t>
            </w:r>
            <w:r w:rsidR="0074488B">
              <w:rPr>
                <w:szCs w:val="24"/>
                <w:lang w:val="ka-GE"/>
              </w:rPr>
              <w:t>4</w:t>
            </w:r>
            <w:r w:rsidRPr="001E5429">
              <w:rPr>
                <w:szCs w:val="24"/>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1"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96"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A93679" w:rsidRPr="001E5429"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A93679" w:rsidRPr="001E5429" w:rsidRDefault="0074488B" w:rsidP="00A93679">
            <w:pPr>
              <w:spacing w:after="0" w:line="259" w:lineRule="auto"/>
              <w:ind w:left="0" w:right="0" w:firstLine="0"/>
              <w:jc w:val="center"/>
              <w:rPr>
                <w:szCs w:val="24"/>
              </w:rPr>
            </w:pPr>
            <w:r w:rsidRPr="0074488B">
              <w:rPr>
                <w:rFonts w:ascii="Calibri" w:hAnsi="Calibri" w:cs="Calibri"/>
                <w:b/>
                <w:bCs/>
                <w:szCs w:val="24"/>
              </w:rPr>
              <w:t>9,667.3</w:t>
            </w:r>
          </w:p>
        </w:tc>
        <w:tc>
          <w:tcPr>
            <w:tcW w:w="120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5,936.8</w:t>
            </w:r>
          </w:p>
        </w:tc>
        <w:tc>
          <w:tcPr>
            <w:tcW w:w="1193" w:type="pct"/>
            <w:tcBorders>
              <w:top w:val="single" w:sz="6" w:space="0" w:color="ACA899"/>
              <w:left w:val="single" w:sz="6" w:space="0" w:color="ACA899"/>
              <w:bottom w:val="single" w:sz="6" w:space="0" w:color="ACA899"/>
              <w:right w:val="single" w:sz="6" w:space="0" w:color="ACA899"/>
            </w:tcBorders>
          </w:tcPr>
          <w:p w:rsidR="00A93679" w:rsidRPr="001E5429" w:rsidRDefault="00DF72EA" w:rsidP="00A93679">
            <w:pPr>
              <w:spacing w:after="0" w:line="259" w:lineRule="auto"/>
              <w:ind w:left="0" w:right="0" w:firstLine="0"/>
              <w:jc w:val="center"/>
              <w:rPr>
                <w:szCs w:val="24"/>
                <w:lang w:val="ka-GE"/>
              </w:rPr>
            </w:pPr>
            <w:r w:rsidRPr="00DF72EA">
              <w:rPr>
                <w:szCs w:val="24"/>
                <w:lang w:val="ka-GE"/>
              </w:rPr>
              <w:t>4,882.5</w:t>
            </w:r>
          </w:p>
        </w:tc>
      </w:tr>
      <w:tr w:rsidR="00A93679" w:rsidRPr="001E5429"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A93679" w:rsidRPr="001E5429" w:rsidRDefault="00A93679" w:rsidP="0074488B">
            <w:pPr>
              <w:spacing w:after="0" w:line="259" w:lineRule="auto"/>
              <w:ind w:left="0" w:right="0" w:firstLine="0"/>
              <w:jc w:val="center"/>
              <w:rPr>
                <w:szCs w:val="24"/>
              </w:rPr>
            </w:pPr>
            <w:r w:rsidRPr="001E5429">
              <w:rPr>
                <w:rFonts w:ascii="Calibri" w:hAnsi="Calibri" w:cs="Calibri"/>
                <w:b/>
                <w:bCs/>
                <w:szCs w:val="24"/>
              </w:rPr>
              <w:t>-</w:t>
            </w:r>
            <w:r w:rsidR="0074488B">
              <w:rPr>
                <w:rFonts w:ascii="Calibri" w:hAnsi="Calibri" w:cs="Calibri"/>
                <w:b/>
                <w:bCs/>
                <w:szCs w:val="24"/>
              </w:rPr>
              <w:t>374.0</w:t>
            </w:r>
          </w:p>
        </w:tc>
        <w:tc>
          <w:tcPr>
            <w:tcW w:w="120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-3,355.2</w:t>
            </w:r>
          </w:p>
        </w:tc>
        <w:tc>
          <w:tcPr>
            <w:tcW w:w="1193" w:type="pct"/>
            <w:tcBorders>
              <w:top w:val="single" w:sz="6" w:space="0" w:color="ACA899"/>
              <w:left w:val="single" w:sz="6" w:space="0" w:color="ACA899"/>
              <w:bottom w:val="single" w:sz="6" w:space="0" w:color="ACA899"/>
              <w:right w:val="single" w:sz="6" w:space="0" w:color="ACA899"/>
            </w:tcBorders>
          </w:tcPr>
          <w:p w:rsidR="00A93679" w:rsidRPr="002B4512" w:rsidRDefault="00DF72EA" w:rsidP="00A93679">
            <w:pPr>
              <w:spacing w:after="0" w:line="259" w:lineRule="auto"/>
              <w:ind w:left="0" w:right="0" w:firstLine="0"/>
              <w:jc w:val="center"/>
              <w:rPr>
                <w:szCs w:val="24"/>
              </w:rPr>
            </w:pPr>
            <w:r w:rsidRPr="00DF72EA">
              <w:rPr>
                <w:szCs w:val="24"/>
                <w:lang w:val="ka-GE"/>
              </w:rPr>
              <w:t>-3,240.2</w:t>
            </w:r>
          </w:p>
        </w:tc>
      </w:tr>
    </w:tbl>
    <w:p w:rsidR="00632CB2" w:rsidRPr="001E5429" w:rsidRDefault="00632CB2" w:rsidP="001E5429">
      <w:pPr>
        <w:spacing w:line="430" w:lineRule="auto"/>
        <w:ind w:left="-5" w:right="1882"/>
        <w:jc w:val="center"/>
        <w:rPr>
          <w:szCs w:val="24"/>
        </w:rPr>
      </w:pPr>
    </w:p>
    <w:p w:rsidR="0001318C" w:rsidRPr="001E5429" w:rsidRDefault="001E6E27" w:rsidP="001E5429">
      <w:pPr>
        <w:spacing w:line="430" w:lineRule="auto"/>
        <w:ind w:left="0" w:right="1882" w:firstLine="0"/>
        <w:jc w:val="center"/>
        <w:rPr>
          <w:szCs w:val="24"/>
        </w:rPr>
      </w:pPr>
      <w:r w:rsidRPr="001E5429">
        <w:rPr>
          <w:szCs w:val="24"/>
        </w:rP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B868EE" w:rsidRPr="00B868EE">
        <w:rPr>
          <w:szCs w:val="24"/>
          <w:lang w:val="ka-GE"/>
        </w:rPr>
        <w:t>-3,250.2</w:t>
      </w:r>
      <w:r w:rsidR="00B868EE">
        <w:rPr>
          <w:szCs w:val="24"/>
          <w:lang w:val="ka-GE"/>
        </w:rPr>
        <w:t xml:space="preserve"> </w:t>
      </w:r>
      <w:r w:rsidRPr="001E5429">
        <w:rPr>
          <w:szCs w:val="24"/>
        </w:rPr>
        <w:t>ათასი ლარით:</w:t>
      </w:r>
    </w:p>
    <w:p w:rsidR="0001318C" w:rsidRPr="001E5429" w:rsidRDefault="001E6E27" w:rsidP="001E5429">
      <w:pPr>
        <w:spacing w:after="72" w:line="259" w:lineRule="auto"/>
        <w:ind w:left="8650" w:right="-11" w:firstLine="710"/>
        <w:jc w:val="center"/>
        <w:rPr>
          <w:szCs w:val="24"/>
        </w:rPr>
      </w:pPr>
      <w:r w:rsidRPr="001E5429">
        <w:rPr>
          <w:szCs w:val="24"/>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RPr="001E5429"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8" w:right="0" w:firstLine="0"/>
              <w:jc w:val="center"/>
              <w:rPr>
                <w:szCs w:val="24"/>
              </w:rPr>
            </w:pPr>
            <w:r w:rsidRPr="001E5429">
              <w:rPr>
                <w:szCs w:val="24"/>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0" w:right="0" w:firstLine="0"/>
              <w:jc w:val="center"/>
              <w:rPr>
                <w:szCs w:val="24"/>
              </w:rPr>
            </w:pPr>
            <w:r w:rsidRPr="001E5429">
              <w:rPr>
                <w:szCs w:val="24"/>
              </w:rPr>
              <w:t>202</w:t>
            </w:r>
            <w:r w:rsidR="00530246">
              <w:rPr>
                <w:szCs w:val="24"/>
                <w:lang w:val="ka-GE"/>
              </w:rPr>
              <w:t>4</w:t>
            </w:r>
            <w:r w:rsidRPr="001E5429">
              <w:rPr>
                <w:szCs w:val="24"/>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0" w:firstLine="0"/>
              <w:jc w:val="center"/>
              <w:rPr>
                <w:szCs w:val="24"/>
              </w:rPr>
            </w:pPr>
            <w:r w:rsidRPr="001E5429">
              <w:rPr>
                <w:szCs w:val="24"/>
              </w:rPr>
              <w:t>202</w:t>
            </w:r>
            <w:r w:rsidR="00A93679">
              <w:rPr>
                <w:szCs w:val="24"/>
                <w:lang w:val="ka-GE"/>
              </w:rPr>
              <w:t xml:space="preserve">5 </w:t>
            </w:r>
            <w:r w:rsidRPr="001E5429">
              <w:rPr>
                <w:szCs w:val="24"/>
              </w:rPr>
              <w:t>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0" w:firstLine="0"/>
              <w:jc w:val="center"/>
              <w:rPr>
                <w:szCs w:val="24"/>
              </w:rPr>
            </w:pPr>
            <w:r w:rsidRPr="001E5429">
              <w:rPr>
                <w:szCs w:val="24"/>
              </w:rPr>
              <w:t>202</w:t>
            </w:r>
            <w:r w:rsidR="00A93679">
              <w:rPr>
                <w:szCs w:val="24"/>
                <w:lang w:val="ka-GE"/>
              </w:rPr>
              <w:t>6</w:t>
            </w:r>
            <w:r w:rsidR="00A24A81" w:rsidRPr="001E5429">
              <w:rPr>
                <w:szCs w:val="24"/>
                <w:lang w:val="ka-GE"/>
              </w:rPr>
              <w:t xml:space="preserve"> </w:t>
            </w:r>
            <w:r w:rsidRPr="001E5429">
              <w:rPr>
                <w:szCs w:val="24"/>
              </w:rPr>
              <w:t>წლის გეგმა</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78" w:right="0" w:firstLine="0"/>
              <w:jc w:val="center"/>
              <w:rPr>
                <w:szCs w:val="24"/>
              </w:rPr>
            </w:pPr>
            <w:r w:rsidRPr="001E5429">
              <w:rPr>
                <w:szCs w:val="24"/>
              </w:rPr>
              <w:t>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18" w:right="0" w:firstLine="0"/>
              <w:jc w:val="center"/>
              <w:rPr>
                <w:szCs w:val="24"/>
              </w:rPr>
            </w:pPr>
            <w:r w:rsidRPr="00530246">
              <w:rPr>
                <w:rFonts w:ascii="Calibri" w:hAnsi="Calibri" w:cs="Calibri"/>
                <w:b/>
                <w:bCs/>
                <w:szCs w:val="24"/>
              </w:rPr>
              <w:t>-374.0</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24"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B868EE" w:rsidP="00A93679">
            <w:pPr>
              <w:spacing w:after="0" w:line="259" w:lineRule="auto"/>
              <w:ind w:left="24" w:right="0" w:firstLine="0"/>
              <w:jc w:val="center"/>
              <w:rPr>
                <w:szCs w:val="24"/>
              </w:rPr>
            </w:pPr>
            <w:r w:rsidRPr="00B868EE">
              <w:rPr>
                <w:szCs w:val="24"/>
              </w:rPr>
              <w:t>-3,250.2</w:t>
            </w:r>
          </w:p>
        </w:tc>
      </w:tr>
      <w:tr w:rsidR="00A93679" w:rsidRPr="001E5429"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ზრდა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0" w:right="74" w:firstLine="0"/>
              <w:jc w:val="center"/>
              <w:rPr>
                <w:szCs w:val="24"/>
              </w:rPr>
            </w:pPr>
            <w:r w:rsidRPr="00530246">
              <w:rPr>
                <w:szCs w:val="24"/>
              </w:rPr>
              <w:t>3,366.9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59" w:firstLine="0"/>
              <w:jc w:val="center"/>
              <w:rPr>
                <w:szCs w:val="24"/>
                <w:lang w:val="ka-GE"/>
              </w:rPr>
            </w:pPr>
            <w:r w:rsidRPr="001E5429">
              <w:rPr>
                <w:szCs w:val="24"/>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0" w:right="59" w:firstLine="0"/>
              <w:jc w:val="center"/>
              <w:rPr>
                <w:szCs w:val="24"/>
              </w:rPr>
            </w:pPr>
            <w:r>
              <w:rPr>
                <w:szCs w:val="24"/>
              </w:rPr>
              <w:t>0.0</w:t>
            </w:r>
          </w:p>
        </w:tc>
      </w:tr>
      <w:tr w:rsidR="00A93679" w:rsidRPr="001E5429"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0" w:right="74" w:firstLine="0"/>
              <w:jc w:val="center"/>
              <w:rPr>
                <w:szCs w:val="24"/>
              </w:rPr>
            </w:pPr>
            <w:r w:rsidRPr="00530246">
              <w:rPr>
                <w:szCs w:val="24"/>
              </w:rPr>
              <w:t>3,366.9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59" w:firstLine="0"/>
              <w:jc w:val="center"/>
              <w:rPr>
                <w:szCs w:val="24"/>
                <w:lang w:val="ka-GE"/>
              </w:rPr>
            </w:pPr>
            <w:r w:rsidRPr="001E5429">
              <w:rPr>
                <w:szCs w:val="24"/>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B868EE" w:rsidP="00A93679">
            <w:pPr>
              <w:spacing w:after="0" w:line="259" w:lineRule="auto"/>
              <w:ind w:left="0" w:right="59" w:firstLine="0"/>
              <w:jc w:val="center"/>
              <w:rPr>
                <w:szCs w:val="24"/>
              </w:rPr>
            </w:pPr>
            <w:r w:rsidRPr="00B868EE">
              <w:rPr>
                <w:szCs w:val="24"/>
              </w:rPr>
              <w:t>3,250.2</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კლება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9" w:right="0" w:firstLine="0"/>
              <w:jc w:val="center"/>
              <w:rPr>
                <w:szCs w:val="24"/>
              </w:rPr>
            </w:pPr>
            <w:r w:rsidRPr="00530246">
              <w:rPr>
                <w:rFonts w:ascii="Calibri" w:hAnsi="Calibri" w:cs="Calibri"/>
                <w:b/>
                <w:bCs/>
                <w:szCs w:val="24"/>
              </w:rPr>
              <w:t>3,740.9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3"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3" w:right="0" w:firstLine="0"/>
              <w:jc w:val="center"/>
              <w:rPr>
                <w:szCs w:val="24"/>
              </w:rPr>
            </w:pPr>
            <w:r>
              <w:rPr>
                <w:szCs w:val="24"/>
              </w:rPr>
              <w:t>0.0</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9" w:right="0" w:firstLine="0"/>
              <w:jc w:val="center"/>
              <w:rPr>
                <w:szCs w:val="24"/>
              </w:rPr>
            </w:pPr>
            <w:r w:rsidRPr="00530246">
              <w:rPr>
                <w:szCs w:val="24"/>
              </w:rPr>
              <w:t>3,740.9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3"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3" w:right="0" w:firstLine="0"/>
              <w:jc w:val="center"/>
              <w:rPr>
                <w:szCs w:val="24"/>
              </w:rPr>
            </w:pPr>
            <w:r>
              <w:rPr>
                <w:szCs w:val="24"/>
              </w:rPr>
              <w:t>0.0</w:t>
            </w:r>
          </w:p>
        </w:tc>
      </w:tr>
    </w:tbl>
    <w:p w:rsidR="00705BD6" w:rsidRPr="001E5429" w:rsidRDefault="00705BD6" w:rsidP="001E5429">
      <w:pPr>
        <w:spacing w:line="430" w:lineRule="auto"/>
        <w:ind w:left="-5" w:right="1882"/>
        <w:jc w:val="center"/>
        <w:rPr>
          <w:szCs w:val="24"/>
        </w:rPr>
      </w:pPr>
    </w:p>
    <w:p w:rsidR="00705BD6" w:rsidRPr="00CA61C3" w:rsidRDefault="00705BD6" w:rsidP="002534C5">
      <w:pPr>
        <w:tabs>
          <w:tab w:val="left" w:pos="1620"/>
          <w:tab w:val="left" w:pos="9178"/>
        </w:tabs>
        <w:spacing w:line="276" w:lineRule="auto"/>
        <w:ind w:left="-5" w:right="1882" w:firstLine="635"/>
        <w:jc w:val="right"/>
        <w:rPr>
          <w:szCs w:val="24"/>
          <w:lang w:val="ka-GE"/>
        </w:rPr>
      </w:pPr>
      <w:r w:rsidRPr="001E5429">
        <w:rPr>
          <w:szCs w:val="24"/>
        </w:rPr>
        <w:t xml:space="preserve">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w:t>
      </w:r>
      <w:r w:rsidR="00CA61C3">
        <w:rPr>
          <w:szCs w:val="24"/>
          <w:lang w:val="ka-GE"/>
        </w:rPr>
        <w:t>10,0</w:t>
      </w:r>
      <w:r w:rsidRPr="001E5429">
        <w:rPr>
          <w:szCs w:val="24"/>
        </w:rPr>
        <w:t xml:space="preserve"> ათასი   ლარი</w:t>
      </w:r>
      <w:r w:rsidR="00060F10">
        <w:rPr>
          <w:szCs w:val="24"/>
          <w:lang w:val="ka-GE"/>
        </w:rPr>
        <w:t>ს</w:t>
      </w:r>
      <w:r w:rsidRPr="001E5429">
        <w:rPr>
          <w:szCs w:val="24"/>
        </w:rPr>
        <w:t xml:space="preserve"> ოდენობით.   აღნიშნული   წარმოადგენს   </w:t>
      </w:r>
      <w:r w:rsidR="00CA61C3">
        <w:rPr>
          <w:szCs w:val="24"/>
          <w:lang w:val="ka-GE"/>
        </w:rPr>
        <w:t xml:space="preserve">სასამართლო </w:t>
      </w:r>
      <w:r w:rsidR="002534C5">
        <w:rPr>
          <w:szCs w:val="24"/>
          <w:lang w:val="ka-GE"/>
        </w:rPr>
        <w:t>გადაწყვეტილებებისა და საა</w:t>
      </w:r>
      <w:r w:rsidR="00060F10">
        <w:rPr>
          <w:szCs w:val="24"/>
          <w:lang w:val="ka-GE"/>
        </w:rPr>
        <w:t>ღ</w:t>
      </w:r>
      <w:r w:rsidR="002534C5">
        <w:rPr>
          <w:szCs w:val="24"/>
          <w:lang w:val="ka-GE"/>
        </w:rPr>
        <w:t>სრულებლო</w:t>
      </w:r>
      <w:r w:rsidR="00060F10">
        <w:rPr>
          <w:szCs w:val="24"/>
          <w:lang w:val="ka-GE"/>
        </w:rPr>
        <w:t xml:space="preserve"> ბიუროს მიერ დაკისრებული ჯარიმების გადახდას.</w:t>
      </w:r>
    </w:p>
    <w:p w:rsidR="0001318C" w:rsidRPr="001E5429" w:rsidRDefault="0001318C" w:rsidP="001E5429">
      <w:pPr>
        <w:spacing w:after="245" w:line="259" w:lineRule="auto"/>
        <w:ind w:left="0" w:right="0" w:firstLine="0"/>
        <w:jc w:val="center"/>
        <w:rPr>
          <w:szCs w:val="24"/>
        </w:rPr>
      </w:pPr>
    </w:p>
    <w:p w:rsidR="0001318C" w:rsidRPr="001E5429" w:rsidRDefault="001E6E27" w:rsidP="001E5429">
      <w:pPr>
        <w:spacing w:after="220" w:line="265" w:lineRule="auto"/>
        <w:ind w:right="27"/>
        <w:jc w:val="center"/>
        <w:rPr>
          <w:szCs w:val="24"/>
        </w:rPr>
      </w:pPr>
      <w:r w:rsidRPr="001E5429">
        <w:rPr>
          <w:szCs w:val="24"/>
        </w:rPr>
        <w:t>თავი II</w:t>
      </w:r>
    </w:p>
    <w:p w:rsidR="00A24A81" w:rsidRPr="001E5429" w:rsidRDefault="00E73E56" w:rsidP="001E5429">
      <w:pPr>
        <w:spacing w:after="19" w:line="430" w:lineRule="auto"/>
        <w:ind w:left="-15" w:right="16" w:firstLine="765"/>
        <w:jc w:val="center"/>
        <w:rPr>
          <w:szCs w:val="24"/>
        </w:rPr>
      </w:pPr>
      <w:r w:rsidRPr="001E5429">
        <w:rPr>
          <w:szCs w:val="24"/>
          <w:lang w:val="ka-GE"/>
        </w:rPr>
        <w:t>ლენტეხის</w:t>
      </w:r>
      <w:r w:rsidR="001E6E27" w:rsidRPr="001E5429">
        <w:rPr>
          <w:szCs w:val="24"/>
        </w:rPr>
        <w:t xml:space="preserve"> მუნიციპალიტეტის ბიუჯეტის პრიორიტეტები, პროგრამები, ქვეპროგრამები</w:t>
      </w:r>
    </w:p>
    <w:p w:rsidR="0001318C" w:rsidRPr="001E5429" w:rsidRDefault="001E6E27" w:rsidP="001E5429">
      <w:pPr>
        <w:spacing w:after="19" w:line="430" w:lineRule="auto"/>
        <w:ind w:left="-15" w:right="16" w:firstLine="765"/>
        <w:jc w:val="center"/>
        <w:rPr>
          <w:szCs w:val="24"/>
        </w:rPr>
      </w:pPr>
      <w:r w:rsidRPr="001E5429">
        <w:rPr>
          <w:szCs w:val="24"/>
        </w:rPr>
        <w:t>მუხლი 13. ინფრასტრუქტურის განვითარება</w:t>
      </w:r>
    </w:p>
    <w:p w:rsidR="0001318C" w:rsidRPr="001E5429" w:rsidRDefault="001E6E27" w:rsidP="001E5429">
      <w:pPr>
        <w:ind w:left="-5" w:right="16"/>
        <w:jc w:val="center"/>
        <w:rPr>
          <w:szCs w:val="24"/>
        </w:rPr>
      </w:pPr>
      <w:r w:rsidRPr="001E5429">
        <w:rPr>
          <w:szCs w:val="24"/>
        </w:rPr>
        <w:t xml:space="preserve">ინფრასტრუქტურის განვითარების პრიორიტეტის დაფინანსებისათვის განისაზღვროს </w:t>
      </w:r>
      <w:r w:rsidR="00902E28">
        <w:rPr>
          <w:rFonts w:cs="Arial CYR"/>
          <w:b/>
          <w:bCs/>
          <w:szCs w:val="24"/>
        </w:rPr>
        <w:t>8.340.6</w:t>
      </w:r>
      <w:r w:rsidR="0011376D" w:rsidRPr="001E5429">
        <w:rPr>
          <w:rFonts w:cs="Arial CYR"/>
          <w:b/>
          <w:bCs/>
          <w:szCs w:val="24"/>
          <w:lang w:val="ka-GE"/>
        </w:rPr>
        <w:t xml:space="preserve"> </w:t>
      </w:r>
      <w:r w:rsidRPr="001E5429">
        <w:rPr>
          <w:szCs w:val="24"/>
        </w:rP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RPr="001E5429"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00" w:right="0" w:hanging="300"/>
              <w:jc w:val="center"/>
              <w:rPr>
                <w:szCs w:val="24"/>
              </w:rPr>
            </w:pPr>
            <w:r w:rsidRPr="001E5429">
              <w:rPr>
                <w:szCs w:val="24"/>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 w:right="0" w:firstLine="0"/>
              <w:jc w:val="center"/>
              <w:rPr>
                <w:szCs w:val="24"/>
              </w:rPr>
            </w:pPr>
            <w:r w:rsidRPr="001E5429">
              <w:rPr>
                <w:szCs w:val="24"/>
              </w:rPr>
              <w:t>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345" w:right="0" w:hanging="21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4D20A4" w:rsidRPr="001E5429" w:rsidTr="00984BCC">
        <w:trPr>
          <w:trHeight w:val="202"/>
        </w:trPr>
        <w:tc>
          <w:tcPr>
            <w:tcW w:w="963" w:type="pct"/>
            <w:tcBorders>
              <w:top w:val="single" w:sz="6" w:space="0" w:color="ACA899"/>
              <w:left w:val="single" w:sz="6" w:space="0" w:color="ECE9D8"/>
              <w:bottom w:val="nil"/>
              <w:right w:val="single" w:sz="6" w:space="0" w:color="ACA899"/>
            </w:tcBorders>
          </w:tcPr>
          <w:p w:rsidR="004D20A4" w:rsidRPr="001E5429" w:rsidRDefault="004D20A4" w:rsidP="001E5429">
            <w:pPr>
              <w:spacing w:after="0" w:line="259" w:lineRule="auto"/>
              <w:ind w:left="7" w:right="0" w:firstLine="0"/>
              <w:jc w:val="center"/>
              <w:rPr>
                <w:szCs w:val="24"/>
              </w:rPr>
            </w:pPr>
            <w:r w:rsidRPr="001E5429">
              <w:rPr>
                <w:szCs w:val="24"/>
              </w:rPr>
              <w:t>02 00</w:t>
            </w:r>
          </w:p>
        </w:tc>
        <w:tc>
          <w:tcPr>
            <w:tcW w:w="3077" w:type="pct"/>
            <w:tcBorders>
              <w:top w:val="single" w:sz="6" w:space="0" w:color="ACA899"/>
              <w:left w:val="single" w:sz="6" w:space="0" w:color="ACA899"/>
              <w:bottom w:val="nil"/>
              <w:right w:val="single" w:sz="6" w:space="0" w:color="ACA899"/>
            </w:tcBorders>
          </w:tcPr>
          <w:p w:rsidR="004D20A4" w:rsidRPr="001E5429" w:rsidRDefault="004D20A4" w:rsidP="001E5429">
            <w:pPr>
              <w:spacing w:after="0" w:line="259" w:lineRule="auto"/>
              <w:ind w:left="5" w:right="0" w:firstLine="0"/>
              <w:jc w:val="center"/>
              <w:rPr>
                <w:szCs w:val="24"/>
              </w:rPr>
            </w:pPr>
            <w:r w:rsidRPr="001E5429">
              <w:rPr>
                <w:szCs w:val="24"/>
              </w:rPr>
              <w:t>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1E5429" w:rsidRDefault="00902E28" w:rsidP="002833A3">
            <w:pPr>
              <w:jc w:val="center"/>
              <w:rPr>
                <w:rFonts w:asciiTheme="minorHAnsi" w:hAnsiTheme="minorHAnsi" w:cs="Arial CYR"/>
                <w:b/>
                <w:bCs/>
                <w:szCs w:val="24"/>
              </w:rPr>
            </w:pPr>
            <w:r>
              <w:rPr>
                <w:rFonts w:asciiTheme="minorHAnsi" w:hAnsiTheme="minorHAnsi" w:cs="Arial CYR"/>
                <w:b/>
                <w:bCs/>
                <w:szCs w:val="24"/>
              </w:rPr>
              <w:t>8.340.6</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lastRenderedPageBreak/>
              <w:t>02 01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94" w:right="0" w:firstLine="0"/>
              <w:jc w:val="center"/>
              <w:rPr>
                <w:szCs w:val="24"/>
              </w:rPr>
            </w:pPr>
            <w:r w:rsidRPr="001E5429">
              <w:rPr>
                <w:szCs w:val="24"/>
              </w:rPr>
              <w:t>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902E28" w:rsidP="001E5429">
            <w:pPr>
              <w:jc w:val="center"/>
              <w:rPr>
                <w:rFonts w:asciiTheme="minorHAnsi" w:hAnsiTheme="minorHAnsi" w:cs="Arial CYR"/>
                <w:szCs w:val="24"/>
              </w:rPr>
            </w:pPr>
            <w:r w:rsidRPr="00902E28">
              <w:rPr>
                <w:rFonts w:asciiTheme="minorHAnsi" w:hAnsiTheme="minorHAnsi" w:cs="Arial CYR"/>
                <w:szCs w:val="24"/>
              </w:rPr>
              <w:t>3,684.6</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1E5429" w:rsidRDefault="004D20A4" w:rsidP="001E5429">
            <w:pPr>
              <w:jc w:val="center"/>
              <w:rPr>
                <w:rFonts w:ascii="Arial CYR" w:hAnsi="Arial CYR" w:cs="Arial CYR"/>
                <w:szCs w:val="24"/>
              </w:rPr>
            </w:pPr>
            <w:r w:rsidRPr="001E5429">
              <w:rPr>
                <w:rFonts w:ascii="Arial CYR" w:hAnsi="Arial CYR" w:cs="Arial CYR"/>
                <w:szCs w:val="24"/>
              </w:rPr>
              <w:t>02 01 01</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4D20A4" w:rsidP="001E5429">
            <w:pPr>
              <w:jc w:val="center"/>
              <w:rPr>
                <w:rFonts w:cs="Arial CYR"/>
                <w:szCs w:val="24"/>
                <w:lang w:val="ka-GE"/>
              </w:rPr>
            </w:pPr>
            <w:r w:rsidRPr="001E5429">
              <w:rPr>
                <w:rFonts w:cs="Arial CYR"/>
                <w:szCs w:val="2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902E28" w:rsidP="001E5429">
            <w:pPr>
              <w:jc w:val="center"/>
              <w:rPr>
                <w:rFonts w:asciiTheme="minorHAnsi" w:hAnsiTheme="minorHAnsi" w:cs="Arial CYR"/>
                <w:szCs w:val="24"/>
              </w:rPr>
            </w:pPr>
            <w:r w:rsidRPr="00902E28">
              <w:rPr>
                <w:rFonts w:asciiTheme="minorHAnsi" w:hAnsiTheme="minorHAnsi" w:cs="Arial CYR"/>
                <w:szCs w:val="24"/>
              </w:rPr>
              <w:t>3,684.6</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02 02</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902E28" w:rsidP="001E5429">
            <w:pPr>
              <w:jc w:val="center"/>
              <w:rPr>
                <w:rFonts w:asciiTheme="minorHAnsi" w:hAnsiTheme="minorHAnsi" w:cs="Arial CYR"/>
                <w:szCs w:val="24"/>
              </w:rPr>
            </w:pPr>
            <w:r>
              <w:rPr>
                <w:rFonts w:asciiTheme="minorHAnsi" w:hAnsiTheme="minorHAnsi" w:cs="Arial CYR"/>
                <w:szCs w:val="24"/>
              </w:rPr>
              <w:t>1.073.5</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4" w:right="0" w:firstLine="0"/>
              <w:jc w:val="center"/>
              <w:rPr>
                <w:szCs w:val="24"/>
              </w:rPr>
            </w:pPr>
            <w:r w:rsidRPr="001E5429">
              <w:rPr>
                <w:szCs w:val="24"/>
              </w:rPr>
              <w:t>02 02 01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902E28" w:rsidP="001E5429">
            <w:pPr>
              <w:jc w:val="center"/>
              <w:rPr>
                <w:rFonts w:cs="Arial CYR"/>
                <w:szCs w:val="24"/>
              </w:rPr>
            </w:pPr>
            <w:r w:rsidRPr="00902E28">
              <w:rPr>
                <w:rFonts w:cs="Arial CYR"/>
                <w:szCs w:val="24"/>
              </w:rPr>
              <w:t>335.1</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02 02  02</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902E28" w:rsidP="001E5429">
            <w:pPr>
              <w:jc w:val="center"/>
              <w:rPr>
                <w:rFonts w:asciiTheme="minorHAnsi" w:hAnsiTheme="minorHAnsi" w:cs="Arial CYR"/>
                <w:szCs w:val="24"/>
              </w:rPr>
            </w:pPr>
            <w:r w:rsidRPr="00902E28">
              <w:rPr>
                <w:rFonts w:asciiTheme="minorHAnsi" w:hAnsiTheme="minorHAnsi" w:cs="Arial CYR"/>
                <w:szCs w:val="24"/>
              </w:rPr>
              <w:t>728.4</w:t>
            </w:r>
          </w:p>
        </w:tc>
      </w:tr>
      <w:tr w:rsidR="004D20A4" w:rsidRPr="001E5429"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02 03</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902E28" w:rsidP="001E5429">
            <w:pPr>
              <w:jc w:val="center"/>
              <w:rPr>
                <w:rFonts w:asciiTheme="minorHAnsi" w:hAnsiTheme="minorHAnsi" w:cs="Arial CYR"/>
                <w:szCs w:val="24"/>
              </w:rPr>
            </w:pPr>
            <w:r>
              <w:rPr>
                <w:rFonts w:asciiTheme="minorHAnsi" w:hAnsiTheme="minorHAnsi" w:cs="Arial CYR"/>
                <w:szCs w:val="24"/>
              </w:rPr>
              <w:t>3</w:t>
            </w:r>
            <w:r w:rsidR="006B7CCF">
              <w:rPr>
                <w:rFonts w:asciiTheme="minorHAnsi" w:hAnsiTheme="minorHAnsi" w:cs="Arial CYR"/>
                <w:szCs w:val="24"/>
              </w:rPr>
              <w:t>0.0</w:t>
            </w:r>
          </w:p>
        </w:tc>
      </w:tr>
      <w:tr w:rsidR="004D20A4" w:rsidRPr="001E5429"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4" w:right="0" w:firstLine="0"/>
              <w:jc w:val="center"/>
              <w:rPr>
                <w:szCs w:val="24"/>
              </w:rPr>
            </w:pPr>
            <w:r w:rsidRPr="001E5429">
              <w:rPr>
                <w:szCs w:val="24"/>
              </w:rPr>
              <w:t>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lang w:val="ka-GE"/>
              </w:rPr>
            </w:pPr>
            <w:r w:rsidRPr="001E5429">
              <w:rPr>
                <w:szCs w:val="24"/>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902E28" w:rsidP="001E5429">
            <w:pPr>
              <w:jc w:val="center"/>
              <w:rPr>
                <w:rFonts w:asciiTheme="minorHAnsi" w:hAnsiTheme="minorHAnsi" w:cs="Arial CYR"/>
                <w:szCs w:val="24"/>
              </w:rPr>
            </w:pPr>
            <w:r>
              <w:rPr>
                <w:rFonts w:asciiTheme="minorHAnsi" w:hAnsiTheme="minorHAnsi" w:cs="Arial CYR"/>
                <w:szCs w:val="24"/>
              </w:rPr>
              <w:t>3</w:t>
            </w:r>
            <w:r w:rsidR="006B7CCF">
              <w:rPr>
                <w:rFonts w:asciiTheme="minorHAnsi" w:hAnsiTheme="minorHAnsi" w:cs="Arial CYR"/>
                <w:szCs w:val="24"/>
              </w:rPr>
              <w:t>0.0</w:t>
            </w:r>
          </w:p>
        </w:tc>
      </w:tr>
      <w:tr w:rsidR="004D20A4"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lang w:val="ka-GE"/>
              </w:rPr>
            </w:pPr>
            <w:r w:rsidRPr="001E5429">
              <w:rPr>
                <w:szCs w:val="24"/>
              </w:rPr>
              <w:t>02 0</w:t>
            </w:r>
            <w:r w:rsidRPr="001E5429">
              <w:rPr>
                <w:szCs w:val="24"/>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CE2960" w:rsidRDefault="00902E28" w:rsidP="001E5429">
            <w:pPr>
              <w:jc w:val="center"/>
              <w:rPr>
                <w:rFonts w:asciiTheme="minorHAnsi" w:hAnsiTheme="minorHAnsi" w:cs="Arial CYR"/>
                <w:szCs w:val="24"/>
              </w:rPr>
            </w:pPr>
            <w:r w:rsidRPr="00902E28">
              <w:rPr>
                <w:rFonts w:asciiTheme="minorHAnsi" w:hAnsiTheme="minorHAnsi" w:cs="Arial CYR"/>
                <w:szCs w:val="24"/>
              </w:rPr>
              <w:t>2,202.5</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rPr>
            </w:pPr>
            <w:r w:rsidRPr="001E5429">
              <w:rPr>
                <w:szCs w:val="24"/>
              </w:rPr>
              <w:t>02 04 01</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მუნიციპალიტეტის კეთილმოწყობის სამუშაოები (სკვერებისა და ფასადების მოწყობა)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902E28" w:rsidP="006B7CCF">
            <w:pPr>
              <w:jc w:val="center"/>
              <w:rPr>
                <w:rFonts w:asciiTheme="minorHAnsi" w:hAnsiTheme="minorHAnsi" w:cs="Arial CYR"/>
                <w:szCs w:val="24"/>
              </w:rPr>
            </w:pPr>
            <w:r w:rsidRPr="00902E28">
              <w:rPr>
                <w:rFonts w:asciiTheme="minorHAnsi" w:hAnsiTheme="minorHAnsi" w:cs="Arial CYR"/>
                <w:szCs w:val="24"/>
              </w:rPr>
              <w:t>2,202.5</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rPr>
            </w:pPr>
            <w:r w:rsidRPr="001E5429">
              <w:rPr>
                <w:szCs w:val="24"/>
              </w:rPr>
              <w:t>02 05</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902E28" w:rsidP="006B7CCF">
            <w:pPr>
              <w:jc w:val="center"/>
              <w:rPr>
                <w:rFonts w:asciiTheme="minorHAnsi" w:hAnsiTheme="minorHAnsi" w:cs="Arial CYR"/>
                <w:szCs w:val="24"/>
              </w:rPr>
            </w:pPr>
            <w:r w:rsidRPr="00902E28">
              <w:rPr>
                <w:rFonts w:asciiTheme="minorHAnsi" w:hAnsiTheme="minorHAnsi" w:cs="Arial CYR"/>
                <w:szCs w:val="24"/>
              </w:rPr>
              <w:t>520.1</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lang w:val="ka-GE"/>
              </w:rPr>
            </w:pPr>
            <w:r w:rsidRPr="001E5429">
              <w:rPr>
                <w:szCs w:val="24"/>
                <w:lang w:val="ka-GE"/>
              </w:rPr>
              <w:t>02 06</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სოფლის მხარდაჭერის პროგრამა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CE2960" w:rsidP="006B7CCF">
            <w:pPr>
              <w:jc w:val="center"/>
              <w:rPr>
                <w:rFonts w:asciiTheme="minorHAnsi" w:hAnsiTheme="minorHAnsi" w:cs="Arial CYR"/>
                <w:szCs w:val="24"/>
              </w:rPr>
            </w:pPr>
            <w:r>
              <w:rPr>
                <w:rFonts w:asciiTheme="minorHAnsi" w:hAnsiTheme="minorHAnsi" w:cs="Arial CYR"/>
                <w:szCs w:val="24"/>
              </w:rPr>
              <w:t>604.0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lang w:val="ka-GE"/>
              </w:rPr>
            </w:pPr>
            <w:r w:rsidRPr="001E5429">
              <w:rPr>
                <w:szCs w:val="24"/>
                <w:lang w:val="ka-GE"/>
              </w:rPr>
              <w:t>02 07</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ა(ა)იპ ფერმერული მომსახურების ცენტრი</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902E28" w:rsidP="006B7CCF">
            <w:pPr>
              <w:jc w:val="center"/>
              <w:rPr>
                <w:rFonts w:asciiTheme="minorHAnsi" w:hAnsiTheme="minorHAnsi" w:cs="Arial CYR"/>
                <w:szCs w:val="24"/>
              </w:rPr>
            </w:pPr>
            <w:r w:rsidRPr="00902E28">
              <w:rPr>
                <w:rFonts w:asciiTheme="minorHAnsi" w:hAnsiTheme="minorHAnsi" w:cs="Arial CYR"/>
                <w:szCs w:val="24"/>
              </w:rPr>
              <w:t>213.0</w:t>
            </w:r>
          </w:p>
        </w:tc>
      </w:tr>
    </w:tbl>
    <w:p w:rsidR="00E8011D" w:rsidRPr="001E5429" w:rsidRDefault="00E8011D" w:rsidP="001E5429">
      <w:pPr>
        <w:jc w:val="center"/>
        <w:rPr>
          <w:szCs w:val="24"/>
        </w:rPr>
      </w:pPr>
    </w:p>
    <w:p w:rsidR="00E8011D" w:rsidRPr="001E5429" w:rsidRDefault="00E8011D" w:rsidP="001E5429">
      <w:pPr>
        <w:jc w:val="center"/>
        <w:rPr>
          <w:szCs w:val="24"/>
        </w:rPr>
      </w:pPr>
    </w:p>
    <w:p w:rsidR="00E8011D" w:rsidRPr="001E5429" w:rsidRDefault="00E8011D" w:rsidP="001E5429">
      <w:pPr>
        <w:jc w:val="center"/>
        <w:rPr>
          <w:szCs w:val="24"/>
        </w:rPr>
      </w:pPr>
    </w:p>
    <w:p w:rsidR="0001318C" w:rsidRPr="001E5429" w:rsidRDefault="0001318C" w:rsidP="001E5429">
      <w:pPr>
        <w:spacing w:after="77" w:line="259" w:lineRule="auto"/>
        <w:ind w:left="0" w:right="0" w:firstLine="0"/>
        <w:jc w:val="center"/>
        <w:rPr>
          <w:szCs w:val="24"/>
        </w:rPr>
      </w:pP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688"/>
        <w:gridCol w:w="645"/>
        <w:gridCol w:w="6147"/>
        <w:gridCol w:w="1564"/>
      </w:tblGrid>
      <w:tr w:rsidR="0001318C" w:rsidRPr="001E5429"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 w:right="0" w:firstLine="0"/>
              <w:jc w:val="center"/>
              <w:rPr>
                <w:szCs w:val="24"/>
              </w:rPr>
            </w:pPr>
            <w:r w:rsidRPr="001E5429">
              <w:rPr>
                <w:szCs w:val="24"/>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8" w:firstLine="0"/>
              <w:jc w:val="center"/>
              <w:rPr>
                <w:szCs w:val="24"/>
              </w:rPr>
            </w:pPr>
            <w:r w:rsidRPr="001E5429">
              <w:rPr>
                <w:szCs w:val="24"/>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163"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26" w:firstLine="0"/>
              <w:jc w:val="center"/>
              <w:rPr>
                <w:szCs w:val="24"/>
              </w:rPr>
            </w:pPr>
            <w:r w:rsidRPr="001E5429">
              <w:rPr>
                <w:szCs w:val="24"/>
              </w:rPr>
              <w:t>02 01 02</w:t>
            </w:r>
          </w:p>
        </w:tc>
        <w:tc>
          <w:tcPr>
            <w:tcW w:w="282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01318C" w:rsidRPr="001E5429" w:rsidRDefault="00902E28" w:rsidP="001E5429">
            <w:pPr>
              <w:spacing w:after="0" w:line="259" w:lineRule="auto"/>
              <w:ind w:left="0" w:right="0" w:firstLine="0"/>
              <w:jc w:val="center"/>
              <w:rPr>
                <w:szCs w:val="24"/>
              </w:rPr>
            </w:pPr>
            <w:r w:rsidRPr="00902E28">
              <w:rPr>
                <w:szCs w:val="24"/>
              </w:rPr>
              <w:t>3,684.6</w:t>
            </w:r>
          </w:p>
        </w:tc>
      </w:tr>
      <w:tr w:rsidR="0001318C" w:rsidRPr="001E5429"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A46C5F" w:rsidP="001E5429">
            <w:pPr>
              <w:spacing w:after="0" w:line="259" w:lineRule="auto"/>
              <w:ind w:left="0" w:right="21" w:firstLine="0"/>
              <w:jc w:val="center"/>
              <w:rPr>
                <w:szCs w:val="24"/>
              </w:rPr>
            </w:pPr>
            <w:r w:rsidRPr="001E5429">
              <w:rPr>
                <w:szCs w:val="24"/>
              </w:rPr>
              <w:t>ლენტეხის</w:t>
            </w:r>
            <w:r w:rsidR="001E6E27" w:rsidRPr="001E5429">
              <w:rPr>
                <w:szCs w:val="24"/>
              </w:rPr>
              <w:t xml:space="preserve"> მუნიციპალიტეტის მერიის ინფრასტრუქტურის სამსახური</w:t>
            </w:r>
          </w:p>
        </w:tc>
      </w:tr>
      <w:tr w:rsidR="00A31D27" w:rsidRPr="001E5429"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Pr="001E5429" w:rsidRDefault="00A31D27"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Pr="001E5429" w:rsidRDefault="00A31D27"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01318C" w:rsidRPr="001E5429"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24" w:firstLine="0"/>
              <w:jc w:val="center"/>
              <w:rPr>
                <w:szCs w:val="24"/>
              </w:rPr>
            </w:pPr>
            <w:r w:rsidRPr="001E5429">
              <w:rPr>
                <w:szCs w:val="24"/>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21" w:firstLine="0"/>
              <w:jc w:val="center"/>
              <w:rPr>
                <w:szCs w:val="24"/>
              </w:rPr>
            </w:pPr>
            <w:r w:rsidRPr="001E5429">
              <w:rPr>
                <w:szCs w:val="24"/>
              </w:rPr>
              <w:t>საგზაო ინფრასტრუქტურის ექსპლოტაციის, მოვლა-შენახვის სამუშაოები</w:t>
            </w:r>
            <w:r w:rsidR="00A46C5F" w:rsidRPr="001E5429">
              <w:rPr>
                <w:szCs w:val="24"/>
                <w:lang w:val="ka-GE"/>
              </w:rPr>
              <w:t xml:space="preserve"> ლენტეხის</w:t>
            </w:r>
            <w:r w:rsidRPr="001E5429">
              <w:rPr>
                <w:szCs w:val="24"/>
              </w:rPr>
              <w:t xml:space="preserve"> მუნიციპალიტეტის </w:t>
            </w:r>
            <w:r w:rsidR="00A46C5F" w:rsidRPr="001E5429">
              <w:rPr>
                <w:szCs w:val="24"/>
              </w:rPr>
              <w:t>ტერიტორიაზე</w:t>
            </w:r>
            <w:r w:rsidRPr="001E5429">
              <w:rPr>
                <w:szCs w:val="24"/>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w:t>
            </w:r>
            <w:r w:rsidRPr="001E5429">
              <w:rPr>
                <w:szCs w:val="24"/>
              </w:rPr>
              <w:lastRenderedPageBreak/>
              <w:t>ასევე, გზის გაწმენდითი სამუშაოები შესრულდება საჭიროების შესაბამისად</w:t>
            </w:r>
          </w:p>
        </w:tc>
      </w:tr>
      <w:tr w:rsidR="0001318C" w:rsidRPr="001E5429"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A46C5F" w:rsidP="001E5429">
            <w:pPr>
              <w:spacing w:after="0" w:line="259" w:lineRule="auto"/>
              <w:ind w:left="0" w:right="21" w:firstLine="0"/>
              <w:jc w:val="center"/>
              <w:rPr>
                <w:szCs w:val="24"/>
              </w:rPr>
            </w:pPr>
            <w:r w:rsidRPr="001E5429">
              <w:rPr>
                <w:szCs w:val="24"/>
              </w:rPr>
              <w:t>დ.</w:t>
            </w:r>
            <w:r w:rsidR="001E6E27" w:rsidRPr="001E5429">
              <w:rPr>
                <w:szCs w:val="24"/>
              </w:rPr>
              <w:t xml:space="preserve"> </w:t>
            </w:r>
            <w:r w:rsidRPr="001E5429">
              <w:rPr>
                <w:szCs w:val="24"/>
              </w:rPr>
              <w:t xml:space="preserve">ლენტეხის </w:t>
            </w:r>
            <w:r w:rsidR="001E6E27" w:rsidRPr="001E5429">
              <w:rPr>
                <w:szCs w:val="24"/>
              </w:rPr>
              <w:t xml:space="preserve"> ,ასევე სოფლების დამაკავშირებელი </w:t>
            </w:r>
            <w:r w:rsidRPr="001E5429">
              <w:rPr>
                <w:szCs w:val="24"/>
              </w:rPr>
              <w:t xml:space="preserve">გზებზე ჩატარდა თოვლის საფარისაგან გაწმენდითი სამუშაოები </w:t>
            </w:r>
            <w:r w:rsidR="001E6E27" w:rsidRPr="001E5429">
              <w:rPr>
                <w:szCs w:val="24"/>
              </w:rPr>
              <w:t xml:space="preserve"> გზებით საერთო ჯამში ისარგებლებს ადგილობრივი </w:t>
            </w:r>
            <w:r w:rsidRPr="001E5429">
              <w:rPr>
                <w:szCs w:val="24"/>
              </w:rPr>
              <w:t xml:space="preserve">დ.ლენტეხის </w:t>
            </w:r>
            <w:r w:rsidR="001E6E27" w:rsidRPr="001E5429">
              <w:rPr>
                <w:szCs w:val="24"/>
              </w:rPr>
              <w:t xml:space="preserve"> და სოფლების მოსახლეები.</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23" w:type="dxa"/>
        </w:tblCellMar>
        <w:tblLook w:val="04A0" w:firstRow="1" w:lastRow="0" w:firstColumn="1" w:lastColumn="0" w:noHBand="0" w:noVBand="1"/>
      </w:tblPr>
      <w:tblGrid>
        <w:gridCol w:w="2400"/>
        <w:gridCol w:w="1129"/>
        <w:gridCol w:w="5719"/>
        <w:gridCol w:w="1796"/>
      </w:tblGrid>
      <w:tr w:rsidR="0001318C" w:rsidRPr="001E5429" w:rsidTr="00B07B19">
        <w:trPr>
          <w:trHeight w:val="280"/>
        </w:trPr>
        <w:tc>
          <w:tcPr>
            <w:tcW w:w="1063" w:type="pct"/>
            <w:tcBorders>
              <w:top w:val="single" w:sz="6" w:space="0" w:color="ECE9D8"/>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9" w:type="pct"/>
            <w:tcBorders>
              <w:top w:val="single" w:sz="6" w:space="0" w:color="ECE9D8"/>
              <w:left w:val="single" w:sz="6" w:space="0" w:color="ACA899"/>
              <w:bottom w:val="nil"/>
              <w:right w:val="single" w:sz="6" w:space="0" w:color="ACA899"/>
            </w:tcBorders>
            <w:vAlign w:val="bottom"/>
          </w:tcPr>
          <w:p w:rsidR="0001318C" w:rsidRPr="001E5429" w:rsidRDefault="001E6E27" w:rsidP="001E5429">
            <w:pPr>
              <w:spacing w:after="0" w:line="259" w:lineRule="auto"/>
              <w:ind w:left="4" w:right="0" w:firstLine="0"/>
              <w:jc w:val="center"/>
              <w:rPr>
                <w:szCs w:val="24"/>
              </w:rPr>
            </w:pPr>
            <w:r w:rsidRPr="001E5429">
              <w:rPr>
                <w:szCs w:val="24"/>
              </w:rPr>
              <w:t>კოდი</w:t>
            </w:r>
          </w:p>
        </w:tc>
        <w:tc>
          <w:tcPr>
            <w:tcW w:w="2597" w:type="pct"/>
            <w:tcBorders>
              <w:top w:val="single" w:sz="6" w:space="0" w:color="ECE9D8"/>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21"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0" w:right="11" w:firstLine="0"/>
              <w:jc w:val="center"/>
              <w:rPr>
                <w:szCs w:val="24"/>
              </w:rPr>
            </w:pPr>
            <w:r w:rsidRPr="001E5429">
              <w:rPr>
                <w:szCs w:val="24"/>
              </w:rPr>
              <w:t>დაფინანსება</w:t>
            </w:r>
          </w:p>
        </w:tc>
      </w:tr>
      <w:tr w:rsidR="0001318C" w:rsidRPr="001E5429"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Pr="001E5429" w:rsidRDefault="0001318C" w:rsidP="001E5429">
            <w:pPr>
              <w:spacing w:after="160" w:line="259" w:lineRule="auto"/>
              <w:ind w:left="0" w:right="0" w:firstLine="0"/>
              <w:jc w:val="center"/>
              <w:rPr>
                <w:szCs w:val="24"/>
              </w:rPr>
            </w:pPr>
          </w:p>
        </w:tc>
        <w:tc>
          <w:tcPr>
            <w:tcW w:w="2597" w:type="pct"/>
            <w:vMerge w:val="restart"/>
            <w:tcBorders>
              <w:top w:val="nil"/>
              <w:left w:val="single" w:sz="6" w:space="0" w:color="ECE9D8"/>
              <w:bottom w:val="single" w:sz="6" w:space="0" w:color="ACA899"/>
              <w:right w:val="single" w:sz="6" w:space="0" w:color="ACA899"/>
            </w:tcBorders>
          </w:tcPr>
          <w:p w:rsidR="0001318C" w:rsidRPr="001E5429" w:rsidRDefault="001E6E27" w:rsidP="001E5429">
            <w:pPr>
              <w:spacing w:after="0" w:line="259" w:lineRule="auto"/>
              <w:ind w:left="12" w:right="0" w:firstLine="0"/>
              <w:jc w:val="center"/>
              <w:rPr>
                <w:szCs w:val="24"/>
              </w:rPr>
            </w:pPr>
            <w:r w:rsidRPr="001E5429">
              <w:rPr>
                <w:szCs w:val="24"/>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9" w:firstLine="0"/>
              <w:jc w:val="center"/>
              <w:rPr>
                <w:szCs w:val="24"/>
              </w:rPr>
            </w:pPr>
            <w:r w:rsidRPr="001E5429">
              <w:rPr>
                <w:szCs w:val="24"/>
              </w:rPr>
              <w:t>ათას ლარში</w:t>
            </w:r>
          </w:p>
        </w:tc>
      </w:tr>
      <w:tr w:rsidR="0001318C" w:rsidRPr="001E5429"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1" w:firstLine="0"/>
              <w:jc w:val="center"/>
              <w:rPr>
                <w:szCs w:val="24"/>
              </w:rPr>
            </w:pPr>
            <w:r w:rsidRPr="001E5429">
              <w:rPr>
                <w:szCs w:val="24"/>
              </w:rPr>
              <w:t>02 02</w:t>
            </w:r>
          </w:p>
        </w:tc>
        <w:tc>
          <w:tcPr>
            <w:tcW w:w="259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21" w:type="pct"/>
            <w:tcBorders>
              <w:top w:val="single" w:sz="6" w:space="0" w:color="ACA899"/>
              <w:left w:val="single" w:sz="6" w:space="0" w:color="ACA899"/>
              <w:bottom w:val="single" w:sz="6" w:space="0" w:color="ACA899"/>
              <w:right w:val="single" w:sz="6" w:space="0" w:color="ACA899"/>
            </w:tcBorders>
          </w:tcPr>
          <w:p w:rsidR="0001318C" w:rsidRPr="001E5429" w:rsidRDefault="00902E28" w:rsidP="001E5429">
            <w:pPr>
              <w:spacing w:after="0" w:line="259" w:lineRule="auto"/>
              <w:ind w:left="11" w:right="0" w:firstLine="0"/>
              <w:jc w:val="center"/>
              <w:rPr>
                <w:szCs w:val="24"/>
              </w:rPr>
            </w:pPr>
            <w:r w:rsidRPr="00902E28">
              <w:rPr>
                <w:szCs w:val="24"/>
              </w:rPr>
              <w:t>1.073.5</w:t>
            </w:r>
          </w:p>
        </w:tc>
      </w:tr>
      <w:tr w:rsidR="0001318C" w:rsidRPr="001E5429"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Pr="001E5429" w:rsidRDefault="006D3FE7"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A24F79" w:rsidRPr="001E542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A24F79" w:rsidRPr="001E542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16" w:lineRule="auto"/>
              <w:ind w:left="0" w:right="0" w:firstLine="0"/>
              <w:jc w:val="center"/>
              <w:rPr>
                <w:szCs w:val="24"/>
              </w:rPr>
            </w:pPr>
            <w:r w:rsidRPr="001E5429">
              <w:rPr>
                <w:szCs w:val="24"/>
              </w:rPr>
              <w:t>პროგრამა ითვალისწინებს</w:t>
            </w:r>
            <w:r w:rsidRPr="001E5429">
              <w:rPr>
                <w:szCs w:val="24"/>
                <w:lang w:val="ka-GE"/>
              </w:rPr>
              <w:t xml:space="preserve"> ლენტეხის </w:t>
            </w:r>
            <w:r w:rsidRPr="001E5429">
              <w:rPr>
                <w:szCs w:val="24"/>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w:t>
            </w:r>
          </w:p>
          <w:p w:rsidR="00A24F79" w:rsidRPr="001E5429" w:rsidRDefault="00A24F79" w:rsidP="001E5429">
            <w:pPr>
              <w:spacing w:after="0" w:line="216" w:lineRule="auto"/>
              <w:ind w:left="0" w:right="17" w:firstLine="0"/>
              <w:jc w:val="center"/>
              <w:rPr>
                <w:szCs w:val="24"/>
              </w:rPr>
            </w:pPr>
            <w:r w:rsidRPr="001E5429">
              <w:rPr>
                <w:szCs w:val="24"/>
              </w:rPr>
              <w:t xml:space="preserve">პროგრამა ხორციელდება მუნიციპალიტეტის მთელ ტერიტორიაზე, როგორც დ. </w:t>
            </w:r>
            <w:r w:rsidRPr="001E5429">
              <w:rPr>
                <w:szCs w:val="24"/>
                <w:lang w:val="ka-GE"/>
              </w:rPr>
              <w:t>ლენტეხში</w:t>
            </w:r>
            <w:r w:rsidRPr="001E5429">
              <w:rPr>
                <w:szCs w:val="24"/>
              </w:rPr>
              <w:t>, ასევე მუნიციპალიტეტში შემავალ ყველა ადმინისტრაციულ ერთეულში. პროგრამის მიზანია:</w:t>
            </w:r>
          </w:p>
          <w:p w:rsidR="00A24F79" w:rsidRPr="001E5429" w:rsidRDefault="00A24F79" w:rsidP="001E5429">
            <w:pPr>
              <w:numPr>
                <w:ilvl w:val="0"/>
                <w:numId w:val="1"/>
              </w:numPr>
              <w:spacing w:after="0" w:line="259" w:lineRule="auto"/>
              <w:ind w:right="257" w:firstLine="0"/>
              <w:jc w:val="center"/>
              <w:rPr>
                <w:szCs w:val="24"/>
              </w:rPr>
            </w:pPr>
            <w:r w:rsidRPr="001E5429">
              <w:rPr>
                <w:szCs w:val="24"/>
              </w:rPr>
              <w:t>მუნიციპალიტეტის ყველა დასახლებაში არსებობდეს  წყლის 24 საათიანი მიწოდება;</w:t>
            </w:r>
          </w:p>
          <w:p w:rsidR="00A24F79" w:rsidRPr="001E5429" w:rsidRDefault="00A24F79" w:rsidP="001E5429">
            <w:pPr>
              <w:numPr>
                <w:ilvl w:val="0"/>
                <w:numId w:val="1"/>
              </w:numPr>
              <w:spacing w:after="0" w:line="216" w:lineRule="auto"/>
              <w:ind w:right="257" w:firstLine="0"/>
              <w:jc w:val="center"/>
              <w:rPr>
                <w:szCs w:val="24"/>
              </w:rPr>
            </w:pPr>
            <w:r w:rsidRPr="001E5429">
              <w:rPr>
                <w:szCs w:val="24"/>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Pr="001E5429" w:rsidRDefault="00A24F79" w:rsidP="001E5429">
            <w:pPr>
              <w:spacing w:after="0" w:line="216" w:lineRule="auto"/>
              <w:ind w:left="0" w:right="31" w:firstLine="0"/>
              <w:jc w:val="center"/>
              <w:rPr>
                <w:szCs w:val="24"/>
              </w:rPr>
            </w:pPr>
            <w:r w:rsidRPr="001E5429">
              <w:rPr>
                <w:szCs w:val="24"/>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Pr="001E5429" w:rsidRDefault="00A24F79" w:rsidP="001E5429">
            <w:pPr>
              <w:spacing w:after="0" w:line="259" w:lineRule="auto"/>
              <w:ind w:left="0" w:right="0" w:firstLine="0"/>
              <w:jc w:val="center"/>
              <w:rPr>
                <w:szCs w:val="24"/>
              </w:rPr>
            </w:pPr>
            <w:r w:rsidRPr="001E5429">
              <w:rPr>
                <w:szCs w:val="24"/>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RPr="001E542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11" w:firstLine="0"/>
              <w:jc w:val="center"/>
              <w:rPr>
                <w:szCs w:val="24"/>
              </w:rPr>
            </w:pPr>
            <w:r w:rsidRPr="001E5429">
              <w:rPr>
                <w:szCs w:val="24"/>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RPr="001E5429"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29" w:right="0" w:firstLine="0"/>
              <w:jc w:val="center"/>
              <w:rPr>
                <w:szCs w:val="24"/>
              </w:rPr>
            </w:pPr>
            <w:r w:rsidRPr="001E5429">
              <w:rPr>
                <w:szCs w:val="24"/>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71" w:right="242" w:firstLine="0"/>
              <w:jc w:val="center"/>
              <w:rPr>
                <w:szCs w:val="24"/>
              </w:rPr>
            </w:pPr>
            <w:r w:rsidRPr="001E5429">
              <w:rPr>
                <w:szCs w:val="24"/>
              </w:rPr>
              <w:t>დაფინანსება  ათას ლარში</w:t>
            </w:r>
          </w:p>
        </w:tc>
      </w:tr>
      <w:tr w:rsidR="0001318C" w:rsidRPr="001E5429"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07" w:type="pct"/>
            <w:tcBorders>
              <w:top w:val="single" w:sz="6" w:space="0" w:color="ACA899"/>
              <w:left w:val="single" w:sz="6" w:space="0" w:color="ACA899"/>
              <w:bottom w:val="single" w:sz="6" w:space="0" w:color="ACA899"/>
              <w:right w:val="single" w:sz="6" w:space="0" w:color="ECE9D8"/>
            </w:tcBorders>
          </w:tcPr>
          <w:p w:rsidR="0001318C" w:rsidRPr="001E5429" w:rsidRDefault="005D0D7B" w:rsidP="001E5429">
            <w:pPr>
              <w:spacing w:after="0" w:line="259" w:lineRule="auto"/>
              <w:ind w:left="3" w:right="0" w:firstLine="0"/>
              <w:jc w:val="center"/>
              <w:rPr>
                <w:szCs w:val="24"/>
              </w:rPr>
            </w:pPr>
            <w:r w:rsidRPr="001E5429">
              <w:rPr>
                <w:szCs w:val="24"/>
              </w:rPr>
              <w:t>02 02 01</w:t>
            </w:r>
          </w:p>
        </w:tc>
        <w:tc>
          <w:tcPr>
            <w:tcW w:w="239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998" w:type="pct"/>
            <w:tcBorders>
              <w:top w:val="single" w:sz="6" w:space="0" w:color="ACA899"/>
              <w:left w:val="single" w:sz="6" w:space="0" w:color="ACA899"/>
              <w:bottom w:val="single" w:sz="6" w:space="0" w:color="ACA899"/>
              <w:right w:val="single" w:sz="6" w:space="0" w:color="ACA899"/>
            </w:tcBorders>
          </w:tcPr>
          <w:p w:rsidR="0001318C" w:rsidRPr="001E5429" w:rsidRDefault="00902E28" w:rsidP="001E5429">
            <w:pPr>
              <w:spacing w:after="0" w:line="259" w:lineRule="auto"/>
              <w:ind w:left="11" w:right="0" w:firstLine="0"/>
              <w:jc w:val="center"/>
              <w:rPr>
                <w:szCs w:val="24"/>
              </w:rPr>
            </w:pPr>
            <w:r w:rsidRPr="00902E28">
              <w:rPr>
                <w:szCs w:val="24"/>
              </w:rPr>
              <w:t>335.1</w:t>
            </w:r>
          </w:p>
        </w:tc>
      </w:tr>
      <w:tr w:rsidR="0001318C" w:rsidRPr="001E5429"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6D3FE7"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551A34" w:rsidRPr="001E5429"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Pr="001E5429" w:rsidRDefault="00551A34"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Pr="001E5429" w:rsidRDefault="00551A34"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01318C" w:rsidRPr="001E5429"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ქვეპროგრამა ითვალისწინებს </w:t>
            </w:r>
            <w:r w:rsidR="006D3FE7" w:rsidRPr="001E5429">
              <w:rPr>
                <w:szCs w:val="24"/>
                <w:lang w:val="ka-GE"/>
              </w:rPr>
              <w:t>ლენტეხის</w:t>
            </w:r>
            <w:r w:rsidRPr="001E5429">
              <w:rPr>
                <w:szCs w:val="24"/>
              </w:rPr>
              <w:t xml:space="preserve"> მუნიციპალიტეტის </w:t>
            </w:r>
            <w:r w:rsidR="006D3FE7" w:rsidRPr="001E5429">
              <w:rPr>
                <w:szCs w:val="24"/>
                <w:lang w:val="ka-GE"/>
              </w:rPr>
              <w:t>8</w:t>
            </w:r>
            <w:r w:rsidRPr="001E5429">
              <w:rPr>
                <w:szCs w:val="24"/>
              </w:rPr>
              <w:t xml:space="preserve"> ადმინისტრაციულ ერთეულში</w:t>
            </w:r>
            <w:r w:rsidR="00551A34" w:rsidRPr="001E5429">
              <w:rPr>
                <w:szCs w:val="24"/>
              </w:rPr>
              <w:t xml:space="preserve"> </w:t>
            </w:r>
            <w:r w:rsidRPr="001E5429">
              <w:rPr>
                <w:szCs w:val="24"/>
              </w:rPr>
              <w:t xml:space="preserve">(გარდა </w:t>
            </w:r>
            <w:r w:rsidR="006D3FE7" w:rsidRPr="001E5429">
              <w:rPr>
                <w:szCs w:val="24"/>
              </w:rPr>
              <w:t>დ.ლენტეხის</w:t>
            </w:r>
            <w:r w:rsidRPr="001E5429">
              <w:rPr>
                <w:szCs w:val="24"/>
              </w:rPr>
              <w:t xml:space="preserve">)  </w:t>
            </w:r>
            <w:r w:rsidR="006D3FE7" w:rsidRPr="001E5429">
              <w:rPr>
                <w:szCs w:val="24"/>
                <w:lang w:val="ka-GE"/>
              </w:rPr>
              <w:t xml:space="preserve">2700 </w:t>
            </w:r>
            <w:r w:rsidRPr="001E5429">
              <w:rPr>
                <w:szCs w:val="24"/>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Pr="001E5429" w:rsidRDefault="001E6E27" w:rsidP="001E5429">
            <w:pPr>
              <w:spacing w:after="244" w:line="259" w:lineRule="auto"/>
              <w:ind w:left="0" w:right="0" w:firstLine="0"/>
              <w:jc w:val="center"/>
              <w:rPr>
                <w:szCs w:val="24"/>
              </w:rPr>
            </w:pPr>
            <w:r w:rsidRPr="001E5429">
              <w:rPr>
                <w:szCs w:val="24"/>
              </w:rPr>
              <w:t>ქვეპროგრამის ფარგლებში ხორციელდება და ფინანსდება:</w:t>
            </w:r>
          </w:p>
          <w:p w:rsidR="0001318C" w:rsidRPr="001E5429" w:rsidRDefault="001E6E27" w:rsidP="001E5429">
            <w:pPr>
              <w:numPr>
                <w:ilvl w:val="0"/>
                <w:numId w:val="2"/>
              </w:numPr>
              <w:spacing w:after="0" w:line="259" w:lineRule="auto"/>
              <w:ind w:right="1112" w:firstLine="0"/>
              <w:jc w:val="center"/>
              <w:rPr>
                <w:szCs w:val="24"/>
              </w:rPr>
            </w:pPr>
            <w:r w:rsidRPr="001E5429">
              <w:rPr>
                <w:szCs w:val="24"/>
              </w:rPr>
              <w:t>დაზიანებული მონაკვეთების აღდგენითი სამუშაოები.</w:t>
            </w:r>
          </w:p>
          <w:p w:rsidR="0001318C" w:rsidRPr="001E5429" w:rsidRDefault="001E6E27" w:rsidP="001E5429">
            <w:pPr>
              <w:numPr>
                <w:ilvl w:val="0"/>
                <w:numId w:val="2"/>
              </w:numPr>
              <w:spacing w:after="0" w:line="259" w:lineRule="auto"/>
              <w:ind w:right="1112" w:firstLine="0"/>
              <w:jc w:val="center"/>
              <w:rPr>
                <w:szCs w:val="24"/>
              </w:rPr>
            </w:pPr>
            <w:r w:rsidRPr="001E5429">
              <w:rPr>
                <w:szCs w:val="24"/>
              </w:rPr>
              <w:t>მწყობრიდან გამოსული წყლის მილების  შეკეთება და გამოცვლა</w:t>
            </w:r>
            <w:r w:rsidR="006D3FE7" w:rsidRPr="001E5429">
              <w:rPr>
                <w:szCs w:val="24"/>
              </w:rPr>
              <w:t>;</w:t>
            </w:r>
          </w:p>
        </w:tc>
      </w:tr>
      <w:tr w:rsidR="0001318C" w:rsidRPr="001E5429"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მოსახლეობისათვის წყლის შეუფერხებელი მიწოდება.</w:t>
            </w:r>
          </w:p>
        </w:tc>
      </w:tr>
    </w:tbl>
    <w:p w:rsidR="00A9545B" w:rsidRPr="001E5429" w:rsidRDefault="00A9545B" w:rsidP="001E5429">
      <w:pPr>
        <w:spacing w:after="0" w:line="259" w:lineRule="auto"/>
        <w:ind w:left="0" w:right="0" w:firstLine="0"/>
        <w:jc w:val="center"/>
        <w:rPr>
          <w:szCs w:val="24"/>
        </w:rPr>
      </w:pP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A9545B" w:rsidRPr="001E5429" w:rsidTr="00E476E9">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A9545B" w:rsidRPr="001E5429" w:rsidRDefault="00A9545B" w:rsidP="001E5429">
            <w:pPr>
              <w:spacing w:after="0" w:line="259" w:lineRule="auto"/>
              <w:ind w:left="29" w:right="0" w:firstLine="0"/>
              <w:jc w:val="center"/>
              <w:rPr>
                <w:szCs w:val="24"/>
              </w:rPr>
            </w:pPr>
            <w:r w:rsidRPr="001E5429">
              <w:rPr>
                <w:szCs w:val="24"/>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A9545B" w:rsidRPr="001E5429" w:rsidRDefault="00A9545B" w:rsidP="001E5429">
            <w:pPr>
              <w:spacing w:after="0" w:line="259" w:lineRule="auto"/>
              <w:ind w:left="18" w:right="0" w:firstLine="0"/>
              <w:jc w:val="center"/>
              <w:rPr>
                <w:szCs w:val="24"/>
              </w:rPr>
            </w:pPr>
            <w:r w:rsidRPr="001E5429">
              <w:rPr>
                <w:rFonts w:cs="Calibri"/>
                <w:b/>
                <w:bCs/>
                <w:szCs w:val="24"/>
                <w:lang w:val="ka-GE"/>
              </w:rPr>
              <w:t>სანიაღვრე არხებისა და ნაპირსამაგრი ჯებირების მშენებლობა-რეაბილიტაცია</w:t>
            </w:r>
          </w:p>
        </w:tc>
        <w:tc>
          <w:tcPr>
            <w:tcW w:w="998" w:type="pct"/>
            <w:tcBorders>
              <w:top w:val="single" w:sz="6" w:space="0" w:color="ECE9D8"/>
              <w:left w:val="single" w:sz="6" w:space="0" w:color="ACA899"/>
              <w:bottom w:val="single" w:sz="6" w:space="0" w:color="ACA899"/>
              <w:right w:val="single" w:sz="6" w:space="0" w:color="ACA899"/>
            </w:tcBorders>
          </w:tcPr>
          <w:p w:rsidR="00A9545B" w:rsidRPr="001E5429" w:rsidRDefault="00A9545B" w:rsidP="001E5429">
            <w:pPr>
              <w:spacing w:after="0" w:line="259" w:lineRule="auto"/>
              <w:ind w:left="271" w:right="242" w:firstLine="0"/>
              <w:jc w:val="center"/>
              <w:rPr>
                <w:szCs w:val="24"/>
              </w:rPr>
            </w:pPr>
            <w:r w:rsidRPr="001E5429">
              <w:rPr>
                <w:szCs w:val="24"/>
              </w:rPr>
              <w:t>დაფინანსება  ათას ლარში</w:t>
            </w:r>
          </w:p>
        </w:tc>
      </w:tr>
      <w:tr w:rsidR="00A9545B" w:rsidRPr="001E5429" w:rsidTr="00E476E9">
        <w:trPr>
          <w:trHeight w:val="289"/>
        </w:trPr>
        <w:tc>
          <w:tcPr>
            <w:tcW w:w="1101" w:type="pct"/>
            <w:vMerge/>
            <w:tcBorders>
              <w:top w:val="nil"/>
              <w:left w:val="single" w:sz="6" w:space="0" w:color="ECE9D8"/>
              <w:bottom w:val="single" w:sz="6" w:space="0" w:color="ACA899"/>
              <w:right w:val="single" w:sz="6" w:space="0" w:color="ACA899"/>
            </w:tcBorders>
          </w:tcPr>
          <w:p w:rsidR="00A9545B" w:rsidRPr="001E5429" w:rsidRDefault="00A9545B" w:rsidP="001E5429">
            <w:pPr>
              <w:spacing w:after="160" w:line="259" w:lineRule="auto"/>
              <w:ind w:left="0" w:right="0" w:firstLine="0"/>
              <w:jc w:val="center"/>
              <w:rPr>
                <w:szCs w:val="24"/>
              </w:rPr>
            </w:pPr>
          </w:p>
        </w:tc>
        <w:tc>
          <w:tcPr>
            <w:tcW w:w="507" w:type="pct"/>
            <w:tcBorders>
              <w:top w:val="single" w:sz="6" w:space="0" w:color="ACA899"/>
              <w:left w:val="single" w:sz="6" w:space="0" w:color="ACA899"/>
              <w:bottom w:val="single" w:sz="6" w:space="0" w:color="ACA899"/>
              <w:right w:val="single" w:sz="6" w:space="0" w:color="ECE9D8"/>
            </w:tcBorders>
          </w:tcPr>
          <w:p w:rsidR="00A9545B" w:rsidRPr="001E5429" w:rsidRDefault="00A9545B" w:rsidP="001E5429">
            <w:pPr>
              <w:spacing w:after="0" w:line="259" w:lineRule="auto"/>
              <w:ind w:left="3" w:right="0" w:firstLine="0"/>
              <w:jc w:val="center"/>
              <w:rPr>
                <w:szCs w:val="24"/>
              </w:rPr>
            </w:pPr>
            <w:r w:rsidRPr="001E5429">
              <w:rPr>
                <w:szCs w:val="24"/>
              </w:rPr>
              <w:t>02 02 02</w:t>
            </w:r>
          </w:p>
        </w:tc>
        <w:tc>
          <w:tcPr>
            <w:tcW w:w="2393" w:type="pct"/>
            <w:vMerge/>
            <w:tcBorders>
              <w:top w:val="nil"/>
              <w:left w:val="single" w:sz="6" w:space="0" w:color="ECE9D8"/>
              <w:bottom w:val="single" w:sz="6" w:space="0" w:color="ACA899"/>
              <w:right w:val="single" w:sz="6" w:space="0" w:color="ACA899"/>
            </w:tcBorders>
          </w:tcPr>
          <w:p w:rsidR="00A9545B" w:rsidRPr="001E5429" w:rsidRDefault="00A9545B" w:rsidP="001E5429">
            <w:pPr>
              <w:spacing w:after="160" w:line="259" w:lineRule="auto"/>
              <w:ind w:left="0" w:right="0" w:firstLine="0"/>
              <w:jc w:val="center"/>
              <w:rPr>
                <w:szCs w:val="24"/>
              </w:rPr>
            </w:pPr>
          </w:p>
        </w:tc>
        <w:tc>
          <w:tcPr>
            <w:tcW w:w="998" w:type="pct"/>
            <w:tcBorders>
              <w:top w:val="single" w:sz="6" w:space="0" w:color="ACA899"/>
              <w:left w:val="single" w:sz="6" w:space="0" w:color="ACA899"/>
              <w:bottom w:val="single" w:sz="6" w:space="0" w:color="ACA899"/>
              <w:right w:val="single" w:sz="6" w:space="0" w:color="ACA899"/>
            </w:tcBorders>
          </w:tcPr>
          <w:p w:rsidR="00A9545B" w:rsidRPr="001E5429" w:rsidRDefault="00902E28" w:rsidP="001E5429">
            <w:pPr>
              <w:spacing w:after="0" w:line="259" w:lineRule="auto"/>
              <w:ind w:left="11" w:right="0" w:firstLine="0"/>
              <w:jc w:val="center"/>
              <w:rPr>
                <w:szCs w:val="24"/>
              </w:rPr>
            </w:pPr>
            <w:r>
              <w:rPr>
                <w:szCs w:val="24"/>
              </w:rPr>
              <w:t>728.4</w:t>
            </w:r>
          </w:p>
        </w:tc>
      </w:tr>
      <w:tr w:rsidR="00A9545B" w:rsidRPr="001E5429" w:rsidTr="00E476E9">
        <w:trPr>
          <w:trHeight w:val="705"/>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A9545B" w:rsidRPr="001E5429" w:rsidTr="00E476E9">
        <w:trPr>
          <w:trHeight w:val="406"/>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5934B4"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A9545B" w:rsidRPr="001E5429" w:rsidTr="00E476E9">
        <w:trPr>
          <w:trHeight w:val="2250"/>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A9545B" w:rsidP="001E5429">
            <w:pPr>
              <w:numPr>
                <w:ilvl w:val="0"/>
                <w:numId w:val="2"/>
              </w:numPr>
              <w:spacing w:after="0" w:line="259" w:lineRule="auto"/>
              <w:ind w:right="1112" w:firstLine="0"/>
              <w:jc w:val="center"/>
              <w:rPr>
                <w:szCs w:val="24"/>
              </w:rPr>
            </w:pPr>
            <w:r w:rsidRPr="001E5429">
              <w:rPr>
                <w:szCs w:val="24"/>
              </w:rPr>
              <w:t xml:space="preserve">ქვეპროგრამა ითვალისწინებს </w:t>
            </w:r>
            <w:r w:rsidR="00AD5585" w:rsidRPr="001E5429">
              <w:rPr>
                <w:iCs/>
                <w:szCs w:val="24"/>
                <w:lang w:val="ka-GE"/>
              </w:rPr>
              <w:t>ლენტეხის მუნიციპალიტეტის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w:t>
            </w:r>
          </w:p>
        </w:tc>
      </w:tr>
      <w:tr w:rsidR="00A9545B" w:rsidRPr="001E5429" w:rsidTr="00E476E9">
        <w:trPr>
          <w:trHeight w:val="510"/>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8D6FB3" w:rsidP="001E5429">
            <w:pPr>
              <w:spacing w:after="0" w:line="259" w:lineRule="auto"/>
              <w:ind w:left="0" w:right="0" w:firstLine="0"/>
              <w:jc w:val="center"/>
              <w:rPr>
                <w:szCs w:val="24"/>
              </w:rPr>
            </w:pPr>
            <w:r w:rsidRPr="001E5429">
              <w:rPr>
                <w:iCs/>
                <w:szCs w:val="24"/>
                <w:lang w:val="ka-GE"/>
              </w:rPr>
              <w:t>სტიქიის უარყოფითი შედეგების პრევენცია. გაუმჯობესებული ინფრასტრუქტურა.</w:t>
            </w:r>
          </w:p>
        </w:tc>
      </w:tr>
    </w:tbl>
    <w:p w:rsidR="0001318C" w:rsidRPr="001E5429" w:rsidRDefault="0001318C" w:rsidP="001E5429">
      <w:pPr>
        <w:spacing w:after="0" w:line="259" w:lineRule="auto"/>
        <w:ind w:left="0" w:right="0" w:firstLine="0"/>
        <w:jc w:val="center"/>
        <w:rPr>
          <w:szCs w:val="24"/>
        </w:rPr>
      </w:pPr>
    </w:p>
    <w:p w:rsidR="00A9545B" w:rsidRPr="001E5429" w:rsidRDefault="00A9545B" w:rsidP="001E5429">
      <w:pPr>
        <w:spacing w:after="0" w:line="259" w:lineRule="auto"/>
        <w:ind w:left="0" w:right="0" w:firstLine="0"/>
        <w:jc w:val="center"/>
        <w:rPr>
          <w:szCs w:val="24"/>
        </w:rPr>
      </w:pP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2"/>
        <w:gridCol w:w="1687"/>
        <w:gridCol w:w="5282"/>
        <w:gridCol w:w="1663"/>
      </w:tblGrid>
      <w:tr w:rsidR="0001318C" w:rsidRPr="001E5429"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35" w:right="0" w:firstLine="0"/>
              <w:jc w:val="center"/>
              <w:rPr>
                <w:szCs w:val="24"/>
              </w:rPr>
            </w:pPr>
            <w:r w:rsidRPr="001E5429">
              <w:rPr>
                <w:szCs w:val="24"/>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10" w:right="0" w:firstLine="0"/>
              <w:jc w:val="center"/>
              <w:rPr>
                <w:szCs w:val="24"/>
              </w:rPr>
            </w:pPr>
            <w:r w:rsidRPr="001E5429">
              <w:rPr>
                <w:szCs w:val="24"/>
              </w:rPr>
              <w:t>დაფინანსება  ათას ლარში</w:t>
            </w:r>
          </w:p>
        </w:tc>
      </w:tr>
      <w:tr w:rsidR="0001318C" w:rsidRPr="001E5429"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67"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3" w:right="0" w:firstLine="0"/>
              <w:jc w:val="center"/>
              <w:rPr>
                <w:szCs w:val="24"/>
              </w:rPr>
            </w:pPr>
            <w:r w:rsidRPr="001E5429">
              <w:rPr>
                <w:szCs w:val="24"/>
              </w:rPr>
              <w:t>02 03</w:t>
            </w:r>
          </w:p>
        </w:tc>
        <w:tc>
          <w:tcPr>
            <w:tcW w:w="239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44" w:type="pct"/>
            <w:tcBorders>
              <w:top w:val="single" w:sz="6" w:space="0" w:color="ACA899"/>
              <w:left w:val="single" w:sz="6" w:space="0" w:color="ACA899"/>
              <w:bottom w:val="single" w:sz="6" w:space="0" w:color="ACA899"/>
              <w:right w:val="single" w:sz="6" w:space="0" w:color="ACA899"/>
            </w:tcBorders>
          </w:tcPr>
          <w:p w:rsidR="0001318C" w:rsidRPr="00CE2960" w:rsidRDefault="00902E28" w:rsidP="001E5429">
            <w:pPr>
              <w:spacing w:after="0" w:line="259" w:lineRule="auto"/>
              <w:ind w:left="9" w:right="0" w:firstLine="0"/>
              <w:jc w:val="center"/>
              <w:rPr>
                <w:szCs w:val="24"/>
              </w:rPr>
            </w:pPr>
            <w:r>
              <w:rPr>
                <w:szCs w:val="24"/>
              </w:rPr>
              <w:t>3</w:t>
            </w:r>
            <w:r w:rsidR="00CE2960">
              <w:rPr>
                <w:szCs w:val="24"/>
              </w:rPr>
              <w:t>0.0</w:t>
            </w:r>
          </w:p>
        </w:tc>
      </w:tr>
      <w:tr w:rsidR="0001318C" w:rsidRPr="001E5429"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Pr="001E5429" w:rsidRDefault="0049694F"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3A67EB" w:rsidRPr="001E5429"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Pr="001E5429" w:rsidRDefault="00A24F79" w:rsidP="001E5429">
            <w:pPr>
              <w:spacing w:after="0" w:line="259" w:lineRule="auto"/>
              <w:ind w:left="0" w:right="0" w:firstLine="0"/>
              <w:jc w:val="center"/>
              <w:rPr>
                <w:szCs w:val="24"/>
              </w:rPr>
            </w:pPr>
            <w:r w:rsidRPr="001E5429">
              <w:rPr>
                <w:szCs w:val="24"/>
              </w:rPr>
              <w:t>SDG 7. ხელმისაწვდომი და უსაფრთხო ენერგია.</w:t>
            </w:r>
          </w:p>
        </w:tc>
      </w:tr>
      <w:tr w:rsidR="003A67EB" w:rsidRPr="001E5429" w:rsidTr="006008D1">
        <w:trPr>
          <w:trHeight w:val="205"/>
        </w:trPr>
        <w:tc>
          <w:tcPr>
            <w:tcW w:w="1095" w:type="pct"/>
            <w:tcBorders>
              <w:top w:val="single" w:sz="6" w:space="0" w:color="ACA899"/>
              <w:left w:val="single" w:sz="6" w:space="0" w:color="ECE9D8"/>
              <w:bottom w:val="nil"/>
              <w:right w:val="single" w:sz="6" w:space="0" w:color="ACA899"/>
            </w:tcBorders>
          </w:tcPr>
          <w:p w:rsidR="003A67EB" w:rsidRPr="001E5429" w:rsidRDefault="003A67EB" w:rsidP="001E5429">
            <w:pPr>
              <w:spacing w:after="160" w:line="259" w:lineRule="auto"/>
              <w:ind w:left="0" w:right="0" w:firstLine="0"/>
              <w:jc w:val="center"/>
              <w:rPr>
                <w:szCs w:val="24"/>
              </w:rPr>
            </w:pPr>
          </w:p>
        </w:tc>
        <w:tc>
          <w:tcPr>
            <w:tcW w:w="3905" w:type="pct"/>
            <w:gridSpan w:val="3"/>
            <w:tcBorders>
              <w:top w:val="single" w:sz="6" w:space="0" w:color="ACA899"/>
              <w:left w:val="single" w:sz="6" w:space="0" w:color="ACA899"/>
              <w:bottom w:val="nil"/>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ღამის პერიოდში მუნიციპალიტეტში უსაფრთხო გადაადგილებისთვის და კომფორტული გარემოს</w:t>
            </w:r>
          </w:p>
        </w:tc>
      </w:tr>
      <w:tr w:rsidR="003A67EB" w:rsidRPr="001E5429" w:rsidTr="006008D1">
        <w:trPr>
          <w:trHeight w:val="4995"/>
        </w:trPr>
        <w:tc>
          <w:tcPr>
            <w:tcW w:w="1095" w:type="pct"/>
            <w:tcBorders>
              <w:top w:val="nil"/>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Pr="001E5429" w:rsidRDefault="003A67EB" w:rsidP="001E5429">
            <w:pPr>
              <w:spacing w:after="0" w:line="216" w:lineRule="auto"/>
              <w:ind w:left="0" w:right="0" w:firstLine="0"/>
              <w:jc w:val="center"/>
              <w:rPr>
                <w:szCs w:val="24"/>
              </w:rPr>
            </w:pPr>
            <w:r w:rsidRPr="001E5429">
              <w:rPr>
                <w:szCs w:val="24"/>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Pr="001E5429">
              <w:rPr>
                <w:szCs w:val="24"/>
                <w:lang w:val="ka-GE"/>
              </w:rPr>
              <w:t xml:space="preserve"> დ.ლენტეხში</w:t>
            </w:r>
            <w:r w:rsidRPr="001E5429">
              <w:rPr>
                <w:szCs w:val="24"/>
              </w:rPr>
              <w:t xml:space="preserve"> და </w:t>
            </w:r>
            <w:r w:rsidRPr="001E5429">
              <w:rPr>
                <w:szCs w:val="24"/>
                <w:lang w:val="ka-GE"/>
              </w:rPr>
              <w:t>7</w:t>
            </w:r>
            <w:r w:rsidRPr="001E5429">
              <w:rPr>
                <w:szCs w:val="24"/>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Pr="001E5429">
              <w:rPr>
                <w:szCs w:val="24"/>
                <w:lang w:val="ka-GE"/>
              </w:rPr>
              <w:t xml:space="preserve"> </w:t>
            </w:r>
            <w:r w:rsidRPr="001E5429">
              <w:rPr>
                <w:szCs w:val="24"/>
              </w:rPr>
              <w:t xml:space="preserve"> </w:t>
            </w:r>
            <w:r w:rsidRPr="001E5429">
              <w:rPr>
                <w:szCs w:val="24"/>
                <w:lang w:val="ka-GE"/>
              </w:rPr>
              <w:t>50</w:t>
            </w:r>
            <w:r w:rsidRPr="001E5429">
              <w:rPr>
                <w:szCs w:val="24"/>
              </w:rPr>
              <w:t xml:space="preserve">%. გარე განათების სისტემა მოიცავს </w:t>
            </w:r>
            <w:r w:rsidRPr="001E5429">
              <w:rPr>
                <w:szCs w:val="24"/>
                <w:lang w:val="ka-GE"/>
              </w:rPr>
              <w:t>700</w:t>
            </w:r>
            <w:r w:rsidRPr="001E5429">
              <w:rPr>
                <w:szCs w:val="24"/>
              </w:rPr>
              <w:t>-ზე მეტს განათებისა და ელექტროგაყვანილობის ბოძს,</w:t>
            </w:r>
          </w:p>
          <w:p w:rsidR="003A67EB" w:rsidRPr="001E5429" w:rsidRDefault="003A67EB" w:rsidP="001E5429">
            <w:pPr>
              <w:spacing w:after="0" w:line="216" w:lineRule="auto"/>
              <w:ind w:left="0" w:right="194" w:firstLine="0"/>
              <w:jc w:val="center"/>
              <w:rPr>
                <w:szCs w:val="24"/>
              </w:rPr>
            </w:pPr>
            <w:r w:rsidRPr="001E5429">
              <w:rPr>
                <w:szCs w:val="24"/>
              </w:rPr>
              <w:t xml:space="preserve">1000-ზე მეტ სანათ წერტილს, </w:t>
            </w:r>
            <w:r w:rsidRPr="001E5429">
              <w:rPr>
                <w:szCs w:val="24"/>
                <w:lang w:val="ka-GE"/>
              </w:rPr>
              <w:t>2800</w:t>
            </w:r>
            <w:r w:rsidRPr="001E5429">
              <w:rPr>
                <w:szCs w:val="24"/>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Pr="001E5429" w:rsidRDefault="003A67EB" w:rsidP="001E5429">
            <w:pPr>
              <w:numPr>
                <w:ilvl w:val="0"/>
                <w:numId w:val="3"/>
              </w:numPr>
              <w:spacing w:after="0" w:line="259" w:lineRule="auto"/>
              <w:ind w:right="1130" w:firstLine="0"/>
              <w:jc w:val="center"/>
              <w:rPr>
                <w:szCs w:val="24"/>
              </w:rPr>
            </w:pPr>
            <w:r w:rsidRPr="001E5429">
              <w:rPr>
                <w:szCs w:val="24"/>
              </w:rPr>
              <w:t>გარე განათების ქსელის ექსპლოატაცია;</w:t>
            </w:r>
          </w:p>
          <w:p w:rsidR="003A67EB" w:rsidRPr="001E5429" w:rsidRDefault="003A67EB" w:rsidP="001E5429">
            <w:pPr>
              <w:numPr>
                <w:ilvl w:val="0"/>
                <w:numId w:val="3"/>
              </w:numPr>
              <w:spacing w:after="0" w:line="216" w:lineRule="auto"/>
              <w:ind w:right="1130" w:firstLine="0"/>
              <w:jc w:val="center"/>
              <w:rPr>
                <w:szCs w:val="24"/>
              </w:rPr>
            </w:pPr>
            <w:r w:rsidRPr="001E5429">
              <w:rPr>
                <w:szCs w:val="24"/>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Pr="001E5429" w:rsidRDefault="003A67EB" w:rsidP="001E5429">
            <w:pPr>
              <w:spacing w:after="0" w:line="216" w:lineRule="auto"/>
              <w:ind w:left="0" w:right="254" w:firstLine="0"/>
              <w:jc w:val="center"/>
              <w:rPr>
                <w:szCs w:val="24"/>
              </w:rPr>
            </w:pPr>
            <w:r w:rsidRPr="001E5429">
              <w:rPr>
                <w:szCs w:val="24"/>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Pr="001E5429" w:rsidRDefault="009053B4" w:rsidP="001E5429">
            <w:pPr>
              <w:spacing w:after="0" w:line="259" w:lineRule="auto"/>
              <w:ind w:left="0" w:right="0" w:firstLine="0"/>
              <w:jc w:val="center"/>
              <w:rPr>
                <w:szCs w:val="24"/>
              </w:rPr>
            </w:pPr>
            <w:r>
              <w:rPr>
                <w:szCs w:val="24"/>
              </w:rPr>
              <w:t>2026</w:t>
            </w:r>
            <w:r w:rsidR="003A67EB" w:rsidRPr="001E5429">
              <w:rPr>
                <w:szCs w:val="24"/>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RPr="001E5429"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Pr="001E5429" w:rsidRDefault="0001318C"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433"/>
        <w:gridCol w:w="1289"/>
        <w:gridCol w:w="5501"/>
        <w:gridCol w:w="1821"/>
      </w:tblGrid>
      <w:tr w:rsidR="0001318C" w:rsidRPr="001E5429"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44" w:right="0" w:firstLine="0"/>
              <w:jc w:val="center"/>
              <w:rPr>
                <w:szCs w:val="24"/>
              </w:rPr>
            </w:pPr>
            <w:r w:rsidRPr="001E5429">
              <w:rPr>
                <w:szCs w:val="24"/>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41" w:right="0" w:firstLine="0"/>
              <w:jc w:val="center"/>
              <w:rPr>
                <w:szCs w:val="24"/>
              </w:rPr>
            </w:pPr>
            <w:r w:rsidRPr="001E5429">
              <w:rPr>
                <w:szCs w:val="24"/>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00" w:right="0" w:firstLine="0"/>
              <w:jc w:val="center"/>
              <w:rPr>
                <w:szCs w:val="24"/>
              </w:rPr>
            </w:pPr>
            <w:r w:rsidRPr="001E5429">
              <w:rPr>
                <w:szCs w:val="24"/>
              </w:rPr>
              <w:t>დაფინანსება  ათას ლარში</w:t>
            </w:r>
          </w:p>
        </w:tc>
      </w:tr>
      <w:tr w:rsidR="0001318C" w:rsidRPr="001E5429"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8" w:right="0" w:firstLine="0"/>
              <w:jc w:val="center"/>
              <w:rPr>
                <w:szCs w:val="24"/>
              </w:rPr>
            </w:pPr>
            <w:r w:rsidRPr="001E5429">
              <w:rPr>
                <w:szCs w:val="24"/>
              </w:rPr>
              <w:t>02 03 01</w:t>
            </w:r>
          </w:p>
        </w:tc>
        <w:tc>
          <w:tcPr>
            <w:tcW w:w="249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30" w:type="pct"/>
            <w:tcBorders>
              <w:top w:val="single" w:sz="6" w:space="0" w:color="ACA899"/>
              <w:left w:val="single" w:sz="6" w:space="0" w:color="ACA899"/>
              <w:bottom w:val="single" w:sz="6" w:space="0" w:color="ACA899"/>
              <w:right w:val="single" w:sz="6" w:space="0" w:color="ACA899"/>
            </w:tcBorders>
          </w:tcPr>
          <w:p w:rsidR="0001318C" w:rsidRPr="00CE2960" w:rsidRDefault="00902E28" w:rsidP="001E5429">
            <w:pPr>
              <w:spacing w:after="0" w:line="259" w:lineRule="auto"/>
              <w:ind w:left="37" w:right="0" w:firstLine="0"/>
              <w:jc w:val="center"/>
              <w:rPr>
                <w:szCs w:val="24"/>
              </w:rPr>
            </w:pPr>
            <w:r>
              <w:rPr>
                <w:szCs w:val="24"/>
              </w:rPr>
              <w:t>3</w:t>
            </w:r>
            <w:r w:rsidR="00CE2960">
              <w:rPr>
                <w:szCs w:val="24"/>
              </w:rPr>
              <w:t>0.0</w:t>
            </w:r>
          </w:p>
        </w:tc>
      </w:tr>
      <w:tr w:rsidR="0001318C" w:rsidRPr="001E542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Pr="001E5429" w:rsidRDefault="00C26BF4"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საფინანსო სამსახური</w:t>
            </w:r>
          </w:p>
        </w:tc>
      </w:tr>
      <w:tr w:rsidR="00A24F79" w:rsidRPr="001E542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SDG 7. ხელმისაწვდომი და უსაფრთხო ენერგია.</w:t>
            </w:r>
          </w:p>
        </w:tc>
      </w:tr>
      <w:tr w:rsidR="00A24F79" w:rsidRPr="001E542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283" w:line="216" w:lineRule="auto"/>
              <w:ind w:left="0" w:right="0" w:firstLine="0"/>
              <w:jc w:val="center"/>
              <w:rPr>
                <w:szCs w:val="24"/>
              </w:rPr>
            </w:pPr>
            <w:r w:rsidRPr="001E5429">
              <w:rPr>
                <w:szCs w:val="24"/>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Pr="001E5429" w:rsidRDefault="00A24F79" w:rsidP="001E5429">
            <w:pPr>
              <w:spacing w:after="283" w:line="216" w:lineRule="auto"/>
              <w:ind w:left="0" w:right="0" w:firstLine="0"/>
              <w:jc w:val="center"/>
              <w:rPr>
                <w:szCs w:val="24"/>
              </w:rPr>
            </w:pPr>
            <w:r w:rsidRPr="001E5429">
              <w:rPr>
                <w:szCs w:val="24"/>
              </w:rPr>
              <w:t xml:space="preserve">დღეის მდგომარეობით მუნიციპალიტეტის ტერიტორიაზე გარე განათების ქსელი ფუნქციონირებს </w:t>
            </w:r>
            <w:r w:rsidRPr="001E5429">
              <w:rPr>
                <w:szCs w:val="24"/>
                <w:lang w:val="ka-GE"/>
              </w:rPr>
              <w:t>დ.ლენტეხში</w:t>
            </w:r>
            <w:r w:rsidRPr="001E5429">
              <w:rPr>
                <w:szCs w:val="24"/>
              </w:rPr>
              <w:t xml:space="preserve"> ასევე </w:t>
            </w:r>
            <w:r w:rsidRPr="001E5429">
              <w:rPr>
                <w:szCs w:val="24"/>
                <w:lang w:val="ka-GE"/>
              </w:rPr>
              <w:t>7</w:t>
            </w:r>
            <w:r w:rsidRPr="001E5429">
              <w:rPr>
                <w:szCs w:val="24"/>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Pr="001E5429" w:rsidRDefault="00A24F79" w:rsidP="001E5429">
            <w:pPr>
              <w:spacing w:after="0" w:line="216" w:lineRule="auto"/>
              <w:ind w:left="0" w:right="0" w:firstLine="0"/>
              <w:jc w:val="center"/>
              <w:rPr>
                <w:szCs w:val="24"/>
              </w:rPr>
            </w:pPr>
            <w:r w:rsidRPr="001E5429">
              <w:rPr>
                <w:szCs w:val="24"/>
              </w:rPr>
              <w:t>(დასახლებულ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Pr="001E5429" w:rsidRDefault="00A24F79" w:rsidP="001E5429">
            <w:pPr>
              <w:numPr>
                <w:ilvl w:val="0"/>
                <w:numId w:val="4"/>
              </w:numPr>
              <w:spacing w:after="0" w:line="216" w:lineRule="auto"/>
              <w:ind w:right="427" w:firstLine="0"/>
              <w:jc w:val="center"/>
              <w:rPr>
                <w:szCs w:val="24"/>
              </w:rPr>
            </w:pPr>
            <w:r w:rsidRPr="001E5429">
              <w:rPr>
                <w:szCs w:val="24"/>
              </w:rPr>
              <w:t>მუნიციპალიტეტის ტერიტორიაზე არსებულ ქსელში მწყობრიდან გამოსული ნათურებისგამოცვლა;</w:t>
            </w:r>
          </w:p>
          <w:p w:rsidR="00A24F79" w:rsidRPr="001E5429" w:rsidRDefault="00A24F79" w:rsidP="001E5429">
            <w:pPr>
              <w:numPr>
                <w:ilvl w:val="0"/>
                <w:numId w:val="4"/>
              </w:numPr>
              <w:spacing w:after="0" w:line="259" w:lineRule="auto"/>
              <w:ind w:right="427" w:firstLine="0"/>
              <w:jc w:val="center"/>
              <w:rPr>
                <w:szCs w:val="24"/>
              </w:rPr>
            </w:pPr>
            <w:r w:rsidRPr="001E5429">
              <w:rPr>
                <w:szCs w:val="24"/>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RPr="001E542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გარე განათების სისტემის გამართული  ფუნქციონირება.</w:t>
            </w:r>
          </w:p>
        </w:tc>
      </w:tr>
    </w:tbl>
    <w:p w:rsidR="00C26BF4" w:rsidRPr="001E5429" w:rsidRDefault="00C26BF4" w:rsidP="001E5429">
      <w:pPr>
        <w:spacing w:after="0" w:line="259" w:lineRule="auto"/>
        <w:ind w:left="0" w:right="0" w:firstLine="0"/>
        <w:jc w:val="center"/>
        <w:rPr>
          <w:szCs w:val="24"/>
        </w:rPr>
      </w:pPr>
    </w:p>
    <w:p w:rsidR="00C26BF4" w:rsidRPr="001E5429" w:rsidRDefault="00C26BF4" w:rsidP="001E5429">
      <w:pPr>
        <w:jc w:val="center"/>
        <w:rPr>
          <w:szCs w:val="24"/>
        </w:rPr>
      </w:pP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403"/>
        <w:gridCol w:w="1284"/>
        <w:gridCol w:w="5439"/>
        <w:gridCol w:w="1918"/>
      </w:tblGrid>
      <w:tr w:rsidR="0001318C" w:rsidRPr="001E5429"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4" w:right="0" w:firstLine="0"/>
              <w:jc w:val="center"/>
              <w:rPr>
                <w:szCs w:val="24"/>
              </w:rPr>
            </w:pPr>
            <w:r w:rsidRPr="001E5429">
              <w:rPr>
                <w:szCs w:val="24"/>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მუნიციპალიტეტის </w:t>
            </w:r>
            <w:r w:rsidR="00E921AD" w:rsidRPr="001E5429">
              <w:rPr>
                <w:szCs w:val="24"/>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firstLine="0"/>
              <w:jc w:val="center"/>
              <w:rPr>
                <w:szCs w:val="24"/>
              </w:rPr>
            </w:pPr>
            <w:r w:rsidRPr="001E5429">
              <w:rPr>
                <w:szCs w:val="24"/>
              </w:rPr>
              <w:t>დაფინანსება  ათას ლარში</w:t>
            </w:r>
          </w:p>
        </w:tc>
      </w:tr>
      <w:tr w:rsidR="0001318C" w:rsidRPr="001E5429"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8"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2" w:firstLine="0"/>
              <w:jc w:val="center"/>
              <w:rPr>
                <w:szCs w:val="24"/>
              </w:rPr>
            </w:pPr>
            <w:r w:rsidRPr="001E5429">
              <w:rPr>
                <w:szCs w:val="24"/>
              </w:rPr>
              <w:t>02 04 01</w:t>
            </w:r>
          </w:p>
        </w:tc>
        <w:tc>
          <w:tcPr>
            <w:tcW w:w="2469"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75" w:type="pct"/>
            <w:tcBorders>
              <w:top w:val="single" w:sz="6" w:space="0" w:color="ACA899"/>
              <w:left w:val="single" w:sz="6" w:space="0" w:color="ACA899"/>
              <w:bottom w:val="single" w:sz="6" w:space="0" w:color="ACA899"/>
              <w:right w:val="single" w:sz="6" w:space="0" w:color="ACA899"/>
            </w:tcBorders>
          </w:tcPr>
          <w:p w:rsidR="0001318C" w:rsidRPr="001E5429" w:rsidRDefault="00902E28" w:rsidP="001E5429">
            <w:pPr>
              <w:spacing w:after="0" w:line="259" w:lineRule="auto"/>
              <w:ind w:left="7" w:right="0" w:firstLine="0"/>
              <w:jc w:val="center"/>
              <w:rPr>
                <w:szCs w:val="24"/>
              </w:rPr>
            </w:pPr>
            <w:r w:rsidRPr="00902E28">
              <w:rPr>
                <w:szCs w:val="24"/>
              </w:rPr>
              <w:t>2,202.5</w:t>
            </w:r>
          </w:p>
        </w:tc>
      </w:tr>
      <w:tr w:rsidR="0001318C" w:rsidRPr="001E5429"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Pr="001E5429" w:rsidRDefault="00C26BF4"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ინფრასტრუქტურის სამსახური</w:t>
            </w:r>
          </w:p>
        </w:tc>
      </w:tr>
      <w:tr w:rsidR="00FC3280" w:rsidRPr="001E5429"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FC3280" w:rsidRPr="001E5429" w:rsidTr="00A24F79">
        <w:trPr>
          <w:trHeight w:val="400"/>
        </w:trPr>
        <w:tc>
          <w:tcPr>
            <w:tcW w:w="1068" w:type="pct"/>
            <w:tcBorders>
              <w:top w:val="single" w:sz="6" w:space="0" w:color="ACA899"/>
              <w:left w:val="single" w:sz="6" w:space="0" w:color="ECE9D8"/>
              <w:bottom w:val="nil"/>
              <w:right w:val="single" w:sz="6" w:space="0" w:color="ACA899"/>
            </w:tcBorders>
          </w:tcPr>
          <w:p w:rsidR="00FC3280" w:rsidRPr="001E5429" w:rsidRDefault="00FC3280" w:rsidP="001E5429">
            <w:pPr>
              <w:spacing w:after="160" w:line="259" w:lineRule="auto"/>
              <w:ind w:left="0" w:right="0" w:firstLine="0"/>
              <w:jc w:val="center"/>
              <w:rPr>
                <w:szCs w:val="24"/>
              </w:rPr>
            </w:pPr>
          </w:p>
        </w:tc>
        <w:tc>
          <w:tcPr>
            <w:tcW w:w="3932" w:type="pct"/>
            <w:gridSpan w:val="3"/>
            <w:tcBorders>
              <w:top w:val="single" w:sz="6" w:space="0" w:color="ACA899"/>
              <w:left w:val="single" w:sz="6" w:space="0" w:color="ACA899"/>
              <w:bottom w:val="nil"/>
              <w:right w:val="single" w:sz="6" w:space="0" w:color="ACA899"/>
            </w:tcBorders>
          </w:tcPr>
          <w:p w:rsidR="00FC3280" w:rsidRPr="001E5429" w:rsidRDefault="00FC3280" w:rsidP="001E5429">
            <w:pPr>
              <w:spacing w:after="0" w:line="259" w:lineRule="auto"/>
              <w:ind w:left="0" w:right="0" w:firstLine="0"/>
              <w:jc w:val="center"/>
              <w:rPr>
                <w:szCs w:val="24"/>
                <w:lang w:val="ka-GE"/>
              </w:rPr>
            </w:pPr>
          </w:p>
        </w:tc>
      </w:tr>
      <w:tr w:rsidR="00FC3280" w:rsidRPr="001E5429" w:rsidTr="00286B21">
        <w:trPr>
          <w:trHeight w:val="376"/>
        </w:trPr>
        <w:tc>
          <w:tcPr>
            <w:tcW w:w="1068" w:type="pct"/>
            <w:tcBorders>
              <w:top w:val="nil"/>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ლე</w:t>
            </w:r>
            <w:r w:rsidRPr="001E5429">
              <w:rPr>
                <w:szCs w:val="24"/>
                <w:lang w:val="ka-GE"/>
              </w:rPr>
              <w:t>ნტეხ</w:t>
            </w:r>
            <w:r w:rsidRPr="001E5429">
              <w:rPr>
                <w:szCs w:val="24"/>
              </w:rPr>
              <w:t xml:space="preserve">ის მუნიციპალიტეტის </w:t>
            </w:r>
            <w:r w:rsidRPr="001E5429">
              <w:rPr>
                <w:szCs w:val="24"/>
                <w:lang w:val="ka-GE"/>
              </w:rPr>
              <w:t>ბალანსზე არსებული შენობების მიმდინარე შეკეთება.</w:t>
            </w:r>
          </w:p>
        </w:tc>
      </w:tr>
      <w:tr w:rsidR="00FC3280" w:rsidRPr="001E5429"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lang w:val="ka-GE"/>
              </w:rPr>
            </w:pPr>
            <w:r w:rsidRPr="001E5429">
              <w:rPr>
                <w:szCs w:val="24"/>
                <w:lang w:val="ka-GE"/>
              </w:rPr>
              <w:t>მოსახლეობის ხელმისაწვდომობა შეკეთებულ შენობებზე.</w:t>
            </w:r>
          </w:p>
        </w:tc>
      </w:tr>
    </w:tbl>
    <w:p w:rsidR="0001318C" w:rsidRPr="001E5429" w:rsidRDefault="0001318C" w:rsidP="001E5429">
      <w:pPr>
        <w:spacing w:after="0" w:line="259" w:lineRule="auto"/>
        <w:ind w:left="0" w:right="0" w:firstLine="0"/>
        <w:jc w:val="center"/>
        <w:rPr>
          <w:szCs w:val="24"/>
        </w:rPr>
      </w:pPr>
    </w:p>
    <w:p w:rsidR="00B47308" w:rsidRPr="001E5429" w:rsidRDefault="00B47308" w:rsidP="001E5429">
      <w:pPr>
        <w:jc w:val="center"/>
        <w:rPr>
          <w:szCs w:val="24"/>
        </w:rPr>
      </w:pPr>
    </w:p>
    <w:p w:rsidR="00D4772E" w:rsidRPr="001E5429" w:rsidRDefault="00D4772E" w:rsidP="001E5429">
      <w:pPr>
        <w:spacing w:after="0" w:line="259" w:lineRule="auto"/>
        <w:ind w:left="0" w:right="0" w:firstLine="0"/>
        <w:jc w:val="center"/>
        <w:rPr>
          <w:szCs w:val="24"/>
          <w:highlight w:val="yellow"/>
        </w:rPr>
      </w:pP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403"/>
        <w:gridCol w:w="1284"/>
        <w:gridCol w:w="5439"/>
        <w:gridCol w:w="1918"/>
      </w:tblGrid>
      <w:tr w:rsidR="00D4772E" w:rsidRPr="001E5429" w:rsidTr="00E476E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D4772E" w:rsidRPr="001E5429" w:rsidRDefault="00D4772E" w:rsidP="001E5429">
            <w:pPr>
              <w:spacing w:after="0" w:line="259" w:lineRule="auto"/>
              <w:ind w:left="14" w:right="0" w:firstLine="0"/>
              <w:jc w:val="center"/>
              <w:rPr>
                <w:szCs w:val="24"/>
              </w:rPr>
            </w:pPr>
            <w:r w:rsidRPr="001E5429">
              <w:rPr>
                <w:szCs w:val="24"/>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rFonts w:cs="Calibri"/>
                <w:b/>
                <w:bCs/>
                <w:szCs w:val="24"/>
              </w:rPr>
              <w:t>საპროექტო დოკუმენტაციისა და საპროექტო და საექსპერტო მომსახურების შესყიდვა</w:t>
            </w:r>
          </w:p>
        </w:tc>
        <w:tc>
          <w:tcPr>
            <w:tcW w:w="875" w:type="pct"/>
            <w:tcBorders>
              <w:top w:val="single" w:sz="6" w:space="0" w:color="ECE9D8"/>
              <w:left w:val="single" w:sz="6" w:space="0" w:color="ACA899"/>
              <w:bottom w:val="single" w:sz="6" w:space="0" w:color="ACA899"/>
              <w:right w:val="single" w:sz="6" w:space="0" w:color="ACA899"/>
            </w:tcBorders>
          </w:tcPr>
          <w:p w:rsidR="00D4772E" w:rsidRPr="001E5429" w:rsidRDefault="00D4772E" w:rsidP="001E5429">
            <w:pPr>
              <w:spacing w:after="0" w:line="259" w:lineRule="auto"/>
              <w:ind w:left="345" w:right="0" w:firstLine="0"/>
              <w:jc w:val="center"/>
              <w:rPr>
                <w:szCs w:val="24"/>
              </w:rPr>
            </w:pPr>
            <w:r w:rsidRPr="001E5429">
              <w:rPr>
                <w:szCs w:val="24"/>
              </w:rPr>
              <w:t>დაფინანსება  ათას ლარში</w:t>
            </w:r>
          </w:p>
        </w:tc>
      </w:tr>
      <w:tr w:rsidR="00D4772E" w:rsidRPr="001E5429" w:rsidTr="00E476E9">
        <w:trPr>
          <w:trHeight w:val="510"/>
        </w:trPr>
        <w:tc>
          <w:tcPr>
            <w:tcW w:w="1068" w:type="pct"/>
            <w:vMerge/>
            <w:tcBorders>
              <w:top w:val="nil"/>
              <w:left w:val="single" w:sz="6" w:space="0" w:color="ECE9D8"/>
              <w:bottom w:val="single" w:sz="6" w:space="0" w:color="ACA899"/>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588" w:type="pct"/>
            <w:tcBorders>
              <w:top w:val="single" w:sz="6" w:space="0" w:color="ACA899"/>
              <w:left w:val="single" w:sz="6" w:space="0" w:color="ACA899"/>
              <w:bottom w:val="single" w:sz="6" w:space="0" w:color="ACA899"/>
              <w:right w:val="single" w:sz="6" w:space="0" w:color="ECE9D8"/>
            </w:tcBorders>
          </w:tcPr>
          <w:p w:rsidR="00D4772E" w:rsidRPr="001E5429" w:rsidRDefault="00A00D9C" w:rsidP="001E5429">
            <w:pPr>
              <w:spacing w:after="0" w:line="259" w:lineRule="auto"/>
              <w:ind w:left="0" w:right="12" w:firstLine="0"/>
              <w:jc w:val="center"/>
              <w:rPr>
                <w:szCs w:val="24"/>
              </w:rPr>
            </w:pPr>
            <w:r w:rsidRPr="001E5429">
              <w:rPr>
                <w:szCs w:val="24"/>
              </w:rPr>
              <w:t>02 05</w:t>
            </w:r>
          </w:p>
        </w:tc>
        <w:tc>
          <w:tcPr>
            <w:tcW w:w="2469" w:type="pct"/>
            <w:vMerge/>
            <w:tcBorders>
              <w:top w:val="nil"/>
              <w:left w:val="single" w:sz="6" w:space="0" w:color="ECE9D8"/>
              <w:bottom w:val="single" w:sz="6" w:space="0" w:color="ACA899"/>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875" w:type="pct"/>
            <w:tcBorders>
              <w:top w:val="single" w:sz="6" w:space="0" w:color="ACA899"/>
              <w:left w:val="single" w:sz="6" w:space="0" w:color="ACA899"/>
              <w:bottom w:val="single" w:sz="6" w:space="0" w:color="ACA899"/>
              <w:right w:val="single" w:sz="6" w:space="0" w:color="ACA899"/>
            </w:tcBorders>
          </w:tcPr>
          <w:p w:rsidR="00D4772E" w:rsidRPr="001E5429" w:rsidRDefault="00902E28" w:rsidP="001E5429">
            <w:pPr>
              <w:spacing w:after="0" w:line="259" w:lineRule="auto"/>
              <w:ind w:left="7" w:right="0" w:firstLine="0"/>
              <w:jc w:val="center"/>
              <w:rPr>
                <w:szCs w:val="24"/>
              </w:rPr>
            </w:pPr>
            <w:r w:rsidRPr="00902E28">
              <w:rPr>
                <w:szCs w:val="24"/>
              </w:rPr>
              <w:t>520.1</w:t>
            </w:r>
          </w:p>
        </w:tc>
      </w:tr>
      <w:tr w:rsidR="00D4772E" w:rsidRPr="001E5429" w:rsidTr="00E476E9">
        <w:trPr>
          <w:trHeight w:val="705"/>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lastRenderedPageBreak/>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 xml:space="preserve">ლენტეხის მუნიციპალიტეტის მერიის </w:t>
            </w:r>
            <w:r w:rsidRPr="001E5429">
              <w:rPr>
                <w:szCs w:val="24"/>
                <w:lang w:val="ka-GE"/>
              </w:rPr>
              <w:t xml:space="preserve">სივრცითი მოწყობის და </w:t>
            </w:r>
            <w:r w:rsidRPr="001E5429">
              <w:rPr>
                <w:szCs w:val="24"/>
              </w:rPr>
              <w:t>ინფრასტრუქტურის სამსახური</w:t>
            </w:r>
          </w:p>
        </w:tc>
      </w:tr>
      <w:tr w:rsidR="00D4772E" w:rsidRPr="001E5429" w:rsidTr="00E476E9">
        <w:trPr>
          <w:trHeight w:val="640"/>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D4772E" w:rsidRPr="001E5429" w:rsidTr="00E476E9">
        <w:trPr>
          <w:trHeight w:val="400"/>
        </w:trPr>
        <w:tc>
          <w:tcPr>
            <w:tcW w:w="1068" w:type="pct"/>
            <w:tcBorders>
              <w:top w:val="single" w:sz="6" w:space="0" w:color="ACA899"/>
              <w:left w:val="single" w:sz="6" w:space="0" w:color="ECE9D8"/>
              <w:bottom w:val="nil"/>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3932" w:type="pct"/>
            <w:gridSpan w:val="3"/>
            <w:tcBorders>
              <w:top w:val="single" w:sz="6" w:space="0" w:color="ACA899"/>
              <w:left w:val="single" w:sz="6" w:space="0" w:color="ACA899"/>
              <w:bottom w:val="nil"/>
              <w:right w:val="single" w:sz="6" w:space="0" w:color="ACA899"/>
            </w:tcBorders>
          </w:tcPr>
          <w:p w:rsidR="00D4772E" w:rsidRPr="001E5429" w:rsidRDefault="00D4772E" w:rsidP="001E5429">
            <w:pPr>
              <w:spacing w:after="0" w:line="259" w:lineRule="auto"/>
              <w:ind w:left="0" w:right="0" w:firstLine="0"/>
              <w:jc w:val="center"/>
              <w:rPr>
                <w:szCs w:val="24"/>
                <w:lang w:val="ka-GE"/>
              </w:rPr>
            </w:pPr>
          </w:p>
        </w:tc>
      </w:tr>
      <w:tr w:rsidR="00D4772E" w:rsidRPr="001E5429" w:rsidTr="00E476E9">
        <w:trPr>
          <w:trHeight w:val="376"/>
        </w:trPr>
        <w:tc>
          <w:tcPr>
            <w:tcW w:w="1068" w:type="pct"/>
            <w:tcBorders>
              <w:top w:val="nil"/>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iCs/>
                <w:szCs w:val="24"/>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w:t>
            </w:r>
          </w:p>
        </w:tc>
      </w:tr>
      <w:tr w:rsidR="00D4772E" w:rsidRPr="001E5429" w:rsidTr="00E476E9">
        <w:trPr>
          <w:trHeight w:val="510"/>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lang w:val="ka-GE"/>
              </w:rPr>
            </w:pPr>
            <w:r w:rsidRPr="001E5429">
              <w:rPr>
                <w:iCs/>
                <w:szCs w:val="2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r>
    </w:tbl>
    <w:p w:rsidR="0001318C" w:rsidRPr="001E5429" w:rsidRDefault="0001318C" w:rsidP="001E5429">
      <w:pPr>
        <w:spacing w:after="0" w:line="259" w:lineRule="auto"/>
        <w:ind w:left="0" w:right="0" w:firstLine="0"/>
        <w:jc w:val="center"/>
        <w:rPr>
          <w:szCs w:val="24"/>
          <w:highlight w:val="yellow"/>
        </w:rPr>
      </w:pPr>
    </w:p>
    <w:p w:rsidR="00E43FDD" w:rsidRDefault="00E43FDD" w:rsidP="001E5429">
      <w:pPr>
        <w:spacing w:after="0" w:line="259" w:lineRule="auto"/>
        <w:ind w:left="0" w:right="0" w:firstLine="0"/>
        <w:jc w:val="center"/>
        <w:rPr>
          <w:szCs w:val="24"/>
        </w:rPr>
      </w:pP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403"/>
        <w:gridCol w:w="1284"/>
        <w:gridCol w:w="5439"/>
        <w:gridCol w:w="1918"/>
      </w:tblGrid>
      <w:tr w:rsidR="00217A4B" w:rsidRPr="001E5429" w:rsidTr="00E9260A">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217A4B" w:rsidRPr="001E5429" w:rsidRDefault="00217A4B" w:rsidP="00E9260A">
            <w:pPr>
              <w:spacing w:after="0" w:line="259" w:lineRule="auto"/>
              <w:ind w:left="14" w:right="0" w:firstLine="0"/>
              <w:jc w:val="center"/>
              <w:rPr>
                <w:szCs w:val="24"/>
              </w:rPr>
            </w:pPr>
            <w:r w:rsidRPr="001E5429">
              <w:rPr>
                <w:szCs w:val="24"/>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217A4B">
              <w:rPr>
                <w:rFonts w:cs="Calibri"/>
                <w:b/>
                <w:bCs/>
                <w:szCs w:val="24"/>
              </w:rPr>
              <w:t>სოფლის პროგრამის მხარდაჭერა</w:t>
            </w:r>
          </w:p>
        </w:tc>
        <w:tc>
          <w:tcPr>
            <w:tcW w:w="875" w:type="pct"/>
            <w:tcBorders>
              <w:top w:val="single" w:sz="6" w:space="0" w:color="ECE9D8"/>
              <w:left w:val="single" w:sz="6" w:space="0" w:color="ACA899"/>
              <w:bottom w:val="single" w:sz="6" w:space="0" w:color="ACA899"/>
              <w:right w:val="single" w:sz="6" w:space="0" w:color="ACA899"/>
            </w:tcBorders>
          </w:tcPr>
          <w:p w:rsidR="00217A4B" w:rsidRPr="001E5429" w:rsidRDefault="00217A4B" w:rsidP="00E9260A">
            <w:pPr>
              <w:spacing w:after="0" w:line="259" w:lineRule="auto"/>
              <w:ind w:left="345" w:right="0" w:firstLine="0"/>
              <w:jc w:val="center"/>
              <w:rPr>
                <w:szCs w:val="24"/>
              </w:rPr>
            </w:pPr>
            <w:r w:rsidRPr="001E5429">
              <w:rPr>
                <w:szCs w:val="24"/>
              </w:rPr>
              <w:t>დაფინანსება  ათას ლარში</w:t>
            </w:r>
          </w:p>
        </w:tc>
      </w:tr>
      <w:tr w:rsidR="00217A4B" w:rsidRPr="001E5429" w:rsidTr="00E9260A">
        <w:trPr>
          <w:trHeight w:val="510"/>
        </w:trPr>
        <w:tc>
          <w:tcPr>
            <w:tcW w:w="1068" w:type="pct"/>
            <w:vMerge/>
            <w:tcBorders>
              <w:top w:val="nil"/>
              <w:left w:val="single" w:sz="6" w:space="0" w:color="ECE9D8"/>
              <w:bottom w:val="single" w:sz="6" w:space="0" w:color="ACA899"/>
              <w:right w:val="single" w:sz="6" w:space="0" w:color="ACA899"/>
            </w:tcBorders>
          </w:tcPr>
          <w:p w:rsidR="00217A4B" w:rsidRPr="001E5429" w:rsidRDefault="00217A4B" w:rsidP="00E9260A">
            <w:pPr>
              <w:spacing w:after="160" w:line="259" w:lineRule="auto"/>
              <w:ind w:left="0" w:right="0" w:firstLine="0"/>
              <w:jc w:val="center"/>
              <w:rPr>
                <w:szCs w:val="24"/>
              </w:rPr>
            </w:pPr>
          </w:p>
        </w:tc>
        <w:tc>
          <w:tcPr>
            <w:tcW w:w="588" w:type="pct"/>
            <w:tcBorders>
              <w:top w:val="single" w:sz="6" w:space="0" w:color="ACA899"/>
              <w:left w:val="single" w:sz="6" w:space="0" w:color="ACA899"/>
              <w:bottom w:val="single" w:sz="6" w:space="0" w:color="ACA899"/>
              <w:right w:val="single" w:sz="6" w:space="0" w:color="ECE9D8"/>
            </w:tcBorders>
          </w:tcPr>
          <w:p w:rsidR="00217A4B" w:rsidRPr="001E5429" w:rsidRDefault="00217A4B" w:rsidP="00E9260A">
            <w:pPr>
              <w:spacing w:after="0" w:line="259" w:lineRule="auto"/>
              <w:ind w:left="0" w:right="12" w:firstLine="0"/>
              <w:jc w:val="center"/>
              <w:rPr>
                <w:szCs w:val="24"/>
              </w:rPr>
            </w:pPr>
            <w:r>
              <w:rPr>
                <w:szCs w:val="24"/>
              </w:rPr>
              <w:t>02 06</w:t>
            </w:r>
          </w:p>
        </w:tc>
        <w:tc>
          <w:tcPr>
            <w:tcW w:w="2469" w:type="pct"/>
            <w:vMerge/>
            <w:tcBorders>
              <w:top w:val="nil"/>
              <w:left w:val="single" w:sz="6" w:space="0" w:color="ECE9D8"/>
              <w:bottom w:val="single" w:sz="6" w:space="0" w:color="ACA899"/>
              <w:right w:val="single" w:sz="6" w:space="0" w:color="ACA899"/>
            </w:tcBorders>
          </w:tcPr>
          <w:p w:rsidR="00217A4B" w:rsidRPr="001E5429" w:rsidRDefault="00217A4B" w:rsidP="00E9260A">
            <w:pPr>
              <w:spacing w:after="160" w:line="259" w:lineRule="auto"/>
              <w:ind w:left="0" w:right="0" w:firstLine="0"/>
              <w:jc w:val="center"/>
              <w:rPr>
                <w:szCs w:val="24"/>
              </w:rPr>
            </w:pPr>
          </w:p>
        </w:tc>
        <w:tc>
          <w:tcPr>
            <w:tcW w:w="875" w:type="pct"/>
            <w:tcBorders>
              <w:top w:val="single" w:sz="6" w:space="0" w:color="ACA899"/>
              <w:left w:val="single" w:sz="6" w:space="0" w:color="ACA899"/>
              <w:bottom w:val="single" w:sz="6" w:space="0" w:color="ACA899"/>
              <w:right w:val="single" w:sz="6" w:space="0" w:color="ACA899"/>
            </w:tcBorders>
          </w:tcPr>
          <w:p w:rsidR="00217A4B" w:rsidRPr="00217A4B" w:rsidRDefault="00217A4B" w:rsidP="00E9260A">
            <w:pPr>
              <w:spacing w:after="0" w:line="259" w:lineRule="auto"/>
              <w:ind w:left="7" w:right="0" w:firstLine="0"/>
              <w:jc w:val="center"/>
              <w:rPr>
                <w:szCs w:val="24"/>
                <w:lang w:val="ka-GE"/>
              </w:rPr>
            </w:pPr>
            <w:r>
              <w:rPr>
                <w:szCs w:val="24"/>
                <w:lang w:val="ka-GE"/>
              </w:rPr>
              <w:t>604,0</w:t>
            </w:r>
          </w:p>
        </w:tc>
      </w:tr>
      <w:tr w:rsidR="00217A4B" w:rsidRPr="001E5429" w:rsidTr="00E9260A">
        <w:trPr>
          <w:trHeight w:val="705"/>
        </w:trPr>
        <w:tc>
          <w:tcPr>
            <w:tcW w:w="1068" w:type="pct"/>
            <w:tcBorders>
              <w:top w:val="single" w:sz="6" w:space="0" w:color="ACA899"/>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217A4B">
              <w:rPr>
                <w:szCs w:val="24"/>
              </w:rPr>
              <w:t>ლენტეხის მუნიციპალიტეტის სივრცითი მოწყობისა და ინფრასტრუქტურის სამსახური</w:t>
            </w:r>
          </w:p>
        </w:tc>
      </w:tr>
      <w:tr w:rsidR="00217A4B" w:rsidRPr="001E5429" w:rsidTr="00E9260A">
        <w:trPr>
          <w:trHeight w:val="640"/>
        </w:trPr>
        <w:tc>
          <w:tcPr>
            <w:tcW w:w="1068" w:type="pct"/>
            <w:tcBorders>
              <w:top w:val="single" w:sz="6" w:space="0" w:color="ACA899"/>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217A4B" w:rsidRPr="001E5429" w:rsidTr="00E9260A">
        <w:trPr>
          <w:trHeight w:val="400"/>
        </w:trPr>
        <w:tc>
          <w:tcPr>
            <w:tcW w:w="1068" w:type="pct"/>
            <w:tcBorders>
              <w:top w:val="single" w:sz="6" w:space="0" w:color="ACA899"/>
              <w:left w:val="single" w:sz="6" w:space="0" w:color="ECE9D8"/>
              <w:bottom w:val="nil"/>
              <w:right w:val="single" w:sz="6" w:space="0" w:color="ACA899"/>
            </w:tcBorders>
          </w:tcPr>
          <w:p w:rsidR="00217A4B" w:rsidRPr="001E5429" w:rsidRDefault="00217A4B" w:rsidP="00E9260A">
            <w:pPr>
              <w:spacing w:after="160" w:line="259" w:lineRule="auto"/>
              <w:ind w:left="0" w:right="0" w:firstLine="0"/>
              <w:jc w:val="center"/>
              <w:rPr>
                <w:szCs w:val="24"/>
              </w:rPr>
            </w:pPr>
          </w:p>
        </w:tc>
        <w:tc>
          <w:tcPr>
            <w:tcW w:w="3932" w:type="pct"/>
            <w:gridSpan w:val="3"/>
            <w:tcBorders>
              <w:top w:val="single" w:sz="6" w:space="0" w:color="ACA899"/>
              <w:left w:val="single" w:sz="6" w:space="0" w:color="ACA899"/>
              <w:bottom w:val="nil"/>
              <w:right w:val="single" w:sz="6" w:space="0" w:color="ACA899"/>
            </w:tcBorders>
          </w:tcPr>
          <w:p w:rsidR="00217A4B" w:rsidRPr="001E5429" w:rsidRDefault="00217A4B" w:rsidP="00E9260A">
            <w:pPr>
              <w:spacing w:after="0" w:line="259" w:lineRule="auto"/>
              <w:ind w:left="0" w:right="0" w:firstLine="0"/>
              <w:jc w:val="center"/>
              <w:rPr>
                <w:szCs w:val="24"/>
                <w:lang w:val="ka-GE"/>
              </w:rPr>
            </w:pPr>
          </w:p>
        </w:tc>
      </w:tr>
      <w:tr w:rsidR="00217A4B" w:rsidRPr="001E5429" w:rsidTr="00E9260A">
        <w:trPr>
          <w:trHeight w:val="376"/>
        </w:trPr>
        <w:tc>
          <w:tcPr>
            <w:tcW w:w="1068" w:type="pct"/>
            <w:tcBorders>
              <w:top w:val="nil"/>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217A4B">
              <w:rPr>
                <w:iCs/>
                <w:szCs w:val="24"/>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tc>
      </w:tr>
      <w:tr w:rsidR="00217A4B" w:rsidRPr="001E5429" w:rsidTr="00E9260A">
        <w:trPr>
          <w:trHeight w:val="510"/>
        </w:trPr>
        <w:tc>
          <w:tcPr>
            <w:tcW w:w="1068" w:type="pct"/>
            <w:tcBorders>
              <w:top w:val="single" w:sz="6" w:space="0" w:color="ACA899"/>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lang w:val="ka-GE"/>
              </w:rPr>
            </w:pPr>
            <w:r w:rsidRPr="00217A4B">
              <w:rPr>
                <w:iCs/>
                <w:szCs w:val="24"/>
                <w:lang w:val="ka-GE"/>
              </w:rPr>
              <w:t>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c>
      </w:tr>
    </w:tbl>
    <w:p w:rsidR="00217A4B" w:rsidRPr="001E5429" w:rsidRDefault="00217A4B" w:rsidP="001E5429">
      <w:pPr>
        <w:spacing w:after="0" w:line="259" w:lineRule="auto"/>
        <w:ind w:left="0" w:right="0" w:firstLine="0"/>
        <w:jc w:val="center"/>
        <w:rPr>
          <w:szCs w:val="24"/>
        </w:rPr>
      </w:pPr>
    </w:p>
    <w:p w:rsidR="0001318C" w:rsidRPr="001E5429" w:rsidRDefault="001E6E27" w:rsidP="001E5429">
      <w:pPr>
        <w:spacing w:after="0" w:line="259" w:lineRule="auto"/>
        <w:ind w:left="0" w:right="0" w:firstLine="0"/>
        <w:jc w:val="center"/>
        <w:rPr>
          <w:szCs w:val="24"/>
          <w:highlight w:val="yellow"/>
        </w:rPr>
      </w:pPr>
      <w:r w:rsidRPr="001E5429">
        <w:rPr>
          <w:szCs w:val="24"/>
        </w:rPr>
        <w:t>მუხლი 14. დასუფთავება და გარემოს დაცვა</w:t>
      </w:r>
    </w:p>
    <w:p w:rsidR="0001318C" w:rsidRPr="001E5429" w:rsidRDefault="001E6E27" w:rsidP="001E5429">
      <w:pPr>
        <w:spacing w:after="215"/>
        <w:ind w:left="-5" w:right="16"/>
        <w:jc w:val="center"/>
        <w:rPr>
          <w:szCs w:val="24"/>
        </w:rPr>
      </w:pPr>
      <w:r w:rsidRPr="001E5429">
        <w:rPr>
          <w:szCs w:val="24"/>
        </w:rPr>
        <w:t xml:space="preserve">დასუფთავება და გარემოს დაცვის პრიორიტეტის დაფინანსებისათვის განისაზღვროს </w:t>
      </w:r>
      <w:r w:rsidR="00902E28">
        <w:rPr>
          <w:szCs w:val="24"/>
        </w:rPr>
        <w:t>847.0</w:t>
      </w:r>
      <w:r w:rsidRPr="001E5429">
        <w:rPr>
          <w:szCs w:val="24"/>
        </w:rP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RPr="001E5429"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60" w:right="0" w:hanging="300"/>
              <w:jc w:val="center"/>
              <w:rPr>
                <w:szCs w:val="24"/>
              </w:rPr>
            </w:pPr>
            <w:r w:rsidRPr="001E5429">
              <w:rPr>
                <w:szCs w:val="24"/>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9" w:right="0" w:firstLine="0"/>
              <w:jc w:val="center"/>
              <w:rPr>
                <w:szCs w:val="24"/>
              </w:rPr>
            </w:pPr>
            <w:r w:rsidRPr="001E5429">
              <w:rPr>
                <w:szCs w:val="24"/>
              </w:rPr>
              <w:t>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Pr="001E5429" w:rsidRDefault="00A93679" w:rsidP="001E5429">
            <w:pPr>
              <w:spacing w:after="0" w:line="259" w:lineRule="auto"/>
              <w:ind w:left="0" w:right="0" w:firstLine="0"/>
              <w:jc w:val="center"/>
              <w:rPr>
                <w:szCs w:val="24"/>
              </w:rPr>
            </w:pPr>
            <w:r>
              <w:rPr>
                <w:szCs w:val="24"/>
              </w:rPr>
              <w:t>2026</w:t>
            </w:r>
            <w:r w:rsidR="007669E4" w:rsidRPr="001E5429">
              <w:rPr>
                <w:szCs w:val="24"/>
              </w:rPr>
              <w:t xml:space="preserve"> წლის გეგმა</w:t>
            </w:r>
          </w:p>
        </w:tc>
      </w:tr>
      <w:tr w:rsidR="004D20A4" w:rsidRPr="001E5429"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03 00</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48" w:right="0" w:firstLine="0"/>
              <w:jc w:val="center"/>
              <w:rPr>
                <w:szCs w:val="24"/>
              </w:rPr>
            </w:pPr>
            <w:r w:rsidRPr="001E5429">
              <w:rPr>
                <w:szCs w:val="24"/>
              </w:rPr>
              <w:t>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902E28" w:rsidRDefault="00902E28" w:rsidP="001E5429">
            <w:pPr>
              <w:spacing w:after="0" w:line="259" w:lineRule="auto"/>
              <w:ind w:left="48" w:right="0" w:firstLine="0"/>
              <w:jc w:val="center"/>
              <w:rPr>
                <w:szCs w:val="24"/>
              </w:rPr>
            </w:pPr>
            <w:r>
              <w:rPr>
                <w:szCs w:val="24"/>
              </w:rPr>
              <w:t>847.0</w:t>
            </w:r>
          </w:p>
        </w:tc>
      </w:tr>
      <w:tr w:rsidR="004D20A4" w:rsidRPr="001E5429"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03 01</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lang w:val="ka-GE"/>
              </w:rPr>
            </w:pPr>
            <w:r w:rsidRPr="001E5429">
              <w:rPr>
                <w:szCs w:val="24"/>
              </w:rPr>
              <w:t>დასუფთავებ</w:t>
            </w:r>
            <w:r w:rsidRPr="001E5429">
              <w:rPr>
                <w:szCs w:val="24"/>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902E28" w:rsidRDefault="00902E28" w:rsidP="001E5429">
            <w:pPr>
              <w:jc w:val="center"/>
              <w:rPr>
                <w:rFonts w:cs="Arial CYR"/>
                <w:b/>
                <w:bCs/>
                <w:szCs w:val="24"/>
              </w:rPr>
            </w:pPr>
            <w:r>
              <w:rPr>
                <w:rFonts w:cs="Arial CYR"/>
                <w:b/>
                <w:bCs/>
                <w:szCs w:val="24"/>
              </w:rPr>
              <w:t>554.0</w:t>
            </w:r>
          </w:p>
        </w:tc>
      </w:tr>
      <w:tr w:rsidR="004D20A4" w:rsidRPr="001E5429"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03 02</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902E28" w:rsidRDefault="00902E28" w:rsidP="001E5429">
            <w:pPr>
              <w:spacing w:after="0" w:line="259" w:lineRule="auto"/>
              <w:ind w:left="52" w:right="0" w:firstLine="0"/>
              <w:jc w:val="center"/>
              <w:rPr>
                <w:szCs w:val="24"/>
              </w:rPr>
            </w:pPr>
            <w:r>
              <w:rPr>
                <w:szCs w:val="24"/>
              </w:rPr>
              <w:t>293.0</w:t>
            </w:r>
          </w:p>
        </w:tc>
      </w:tr>
    </w:tbl>
    <w:p w:rsidR="0001318C" w:rsidRPr="001E5429" w:rsidRDefault="0001318C" w:rsidP="001E5429">
      <w:pPr>
        <w:spacing w:after="0" w:line="259" w:lineRule="auto"/>
        <w:ind w:left="0" w:right="0" w:firstLine="0"/>
        <w:jc w:val="center"/>
        <w:rPr>
          <w:szCs w:val="24"/>
        </w:rPr>
      </w:pPr>
    </w:p>
    <w:p w:rsidR="00286B21" w:rsidRDefault="00286B21" w:rsidP="001E5429">
      <w:pPr>
        <w:spacing w:after="0" w:line="259" w:lineRule="auto"/>
        <w:ind w:left="0" w:right="0" w:firstLine="0"/>
        <w:jc w:val="center"/>
        <w:rPr>
          <w:szCs w:val="24"/>
        </w:rPr>
      </w:pPr>
    </w:p>
    <w:p w:rsidR="00B213C6" w:rsidRDefault="00B213C6" w:rsidP="001E5429">
      <w:pPr>
        <w:spacing w:after="0" w:line="259" w:lineRule="auto"/>
        <w:ind w:left="0" w:right="0" w:firstLine="0"/>
        <w:jc w:val="center"/>
        <w:rPr>
          <w:szCs w:val="24"/>
        </w:rPr>
      </w:pPr>
    </w:p>
    <w:p w:rsidR="00B213C6" w:rsidRDefault="00B213C6" w:rsidP="001E5429">
      <w:pPr>
        <w:spacing w:after="0" w:line="259" w:lineRule="auto"/>
        <w:ind w:left="0" w:right="0" w:firstLine="0"/>
        <w:jc w:val="center"/>
        <w:rPr>
          <w:szCs w:val="24"/>
        </w:rPr>
      </w:pPr>
    </w:p>
    <w:p w:rsidR="00B213C6" w:rsidRPr="001E5429" w:rsidRDefault="00B213C6" w:rsidP="001E5429">
      <w:pPr>
        <w:spacing w:after="0" w:line="259" w:lineRule="auto"/>
        <w:ind w:left="0" w:right="0" w:firstLine="0"/>
        <w:jc w:val="center"/>
        <w:rPr>
          <w:szCs w:val="24"/>
        </w:rPr>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RPr="001E5429"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20" w:right="0" w:firstLine="0"/>
              <w:jc w:val="center"/>
              <w:rPr>
                <w:szCs w:val="24"/>
              </w:rPr>
            </w:pPr>
            <w:r w:rsidRPr="001E5429">
              <w:rPr>
                <w:szCs w:val="24"/>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28" w:right="0" w:firstLine="0"/>
              <w:jc w:val="center"/>
              <w:rPr>
                <w:szCs w:val="24"/>
              </w:rPr>
            </w:pPr>
            <w:r w:rsidRPr="001E5429">
              <w:rPr>
                <w:szCs w:val="24"/>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00" w:right="0" w:firstLine="0"/>
              <w:jc w:val="center"/>
              <w:rPr>
                <w:szCs w:val="24"/>
              </w:rPr>
            </w:pPr>
            <w:r w:rsidRPr="001E5429">
              <w:rPr>
                <w:szCs w:val="24"/>
              </w:rPr>
              <w:t>დაფინანსება  ათას ლარში</w:t>
            </w:r>
          </w:p>
        </w:tc>
      </w:tr>
      <w:tr w:rsidR="0001318C" w:rsidRPr="001E5429"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1"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20" w:right="0" w:firstLine="0"/>
              <w:jc w:val="center"/>
              <w:rPr>
                <w:szCs w:val="24"/>
              </w:rPr>
            </w:pPr>
            <w:r w:rsidRPr="001E5429">
              <w:rPr>
                <w:szCs w:val="24"/>
              </w:rPr>
              <w:t>03 01</w:t>
            </w:r>
          </w:p>
        </w:tc>
        <w:tc>
          <w:tcPr>
            <w:tcW w:w="263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69" w:type="pct"/>
            <w:tcBorders>
              <w:top w:val="single" w:sz="6" w:space="0" w:color="ACA899"/>
              <w:left w:val="single" w:sz="6" w:space="0" w:color="ACA899"/>
              <w:bottom w:val="single" w:sz="6" w:space="0" w:color="ACA899"/>
              <w:right w:val="single" w:sz="6" w:space="0" w:color="ACA899"/>
            </w:tcBorders>
          </w:tcPr>
          <w:p w:rsidR="0001318C" w:rsidRPr="00902E28" w:rsidRDefault="00902E28" w:rsidP="001E5429">
            <w:pPr>
              <w:spacing w:after="0" w:line="259" w:lineRule="auto"/>
              <w:ind w:left="19" w:right="0" w:firstLine="0"/>
              <w:jc w:val="center"/>
              <w:rPr>
                <w:szCs w:val="24"/>
              </w:rPr>
            </w:pPr>
            <w:r>
              <w:rPr>
                <w:szCs w:val="24"/>
              </w:rPr>
              <w:t>554.0</w:t>
            </w:r>
          </w:p>
        </w:tc>
      </w:tr>
      <w:tr w:rsidR="0001318C" w:rsidRPr="001E5429"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lang w:val="ka-GE"/>
              </w:rPr>
            </w:pPr>
            <w:r w:rsidRPr="001E5429">
              <w:rPr>
                <w:szCs w:val="24"/>
              </w:rPr>
              <w:t xml:space="preserve">ა(ა)იპ - </w:t>
            </w:r>
            <w:r w:rsidR="001C265D" w:rsidRPr="001E5429">
              <w:rPr>
                <w:szCs w:val="24"/>
                <w:lang w:val="ka-GE"/>
              </w:rPr>
              <w:t xml:space="preserve">ლენტეხის მუნიციპალიტეტის </w:t>
            </w:r>
            <w:r w:rsidR="001C265D" w:rsidRPr="001E5429">
              <w:rPr>
                <w:b/>
                <w:szCs w:val="24"/>
              </w:rPr>
              <w:t>კომუნალური მომსახურეობა და კეთილმოწყობა</w:t>
            </w:r>
          </w:p>
        </w:tc>
      </w:tr>
      <w:tr w:rsidR="00286B21" w:rsidRPr="001E5429"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Pr="001E5429" w:rsidRDefault="00286B2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Pr="001E5429" w:rsidRDefault="00286B21"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01318C" w:rsidRPr="001E5429"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Pr="001E5429" w:rsidRDefault="001E6E27"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Pr="001E5429" w:rsidRDefault="001C265D" w:rsidP="001E5429">
            <w:pPr>
              <w:spacing w:after="283" w:line="216" w:lineRule="auto"/>
              <w:ind w:left="0" w:right="33" w:firstLine="0"/>
              <w:jc w:val="center"/>
              <w:rPr>
                <w:szCs w:val="24"/>
              </w:rPr>
            </w:pPr>
            <w:r w:rsidRPr="001E5429">
              <w:rPr>
                <w:szCs w:val="24"/>
              </w:rPr>
              <w:t>ლენტეხ</w:t>
            </w:r>
            <w:r w:rsidR="001E6E27" w:rsidRPr="001E5429">
              <w:rPr>
                <w:szCs w:val="24"/>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sidRPr="001E5429">
              <w:rPr>
                <w:szCs w:val="24"/>
              </w:rPr>
              <w:t>დაბ</w:t>
            </w:r>
            <w:r w:rsidR="001E6E27" w:rsidRPr="001E5429">
              <w:rPr>
                <w:szCs w:val="24"/>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Pr="001E5429" w:rsidRDefault="001E6E27" w:rsidP="001E5429">
            <w:pPr>
              <w:spacing w:after="0" w:line="259" w:lineRule="auto"/>
              <w:ind w:left="0" w:right="0" w:firstLine="0"/>
              <w:jc w:val="center"/>
              <w:rPr>
                <w:szCs w:val="24"/>
              </w:rPr>
            </w:pPr>
            <w:r w:rsidRPr="001E5429">
              <w:rPr>
                <w:szCs w:val="24"/>
              </w:rPr>
              <w:t xml:space="preserve">დასუფთავების ღონიძიებები ხორციელდება </w:t>
            </w:r>
            <w:r w:rsidR="001C265D" w:rsidRPr="001E5429">
              <w:rPr>
                <w:szCs w:val="24"/>
              </w:rPr>
              <w:t>დ.ლენტეხ</w:t>
            </w:r>
            <w:r w:rsidRPr="001E5429">
              <w:rPr>
                <w:szCs w:val="24"/>
              </w:rPr>
              <w:t xml:space="preserve">ის ქუჩებსა და მის მიმდებარე ტერიტორიაზე ასევე  </w:t>
            </w:r>
            <w:r w:rsidR="001C265D" w:rsidRPr="001E5429">
              <w:rPr>
                <w:szCs w:val="24"/>
                <w:lang w:val="ka-GE"/>
              </w:rPr>
              <w:t>6</w:t>
            </w:r>
            <w:r w:rsidRPr="001E5429">
              <w:rPr>
                <w:szCs w:val="24"/>
              </w:rPr>
              <w:t xml:space="preserve"> ადმინისტრაციულ ერთეულის ცენტრებიდან.  რომელსაც ემსახურება</w:t>
            </w:r>
          </w:p>
        </w:tc>
      </w:tr>
      <w:tr w:rsidR="0001318C" w:rsidRPr="001E5429" w:rsidTr="00286B21">
        <w:trPr>
          <w:trHeight w:val="1790"/>
        </w:trPr>
        <w:tc>
          <w:tcPr>
            <w:tcW w:w="1120"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80" w:type="pct"/>
            <w:gridSpan w:val="3"/>
            <w:tcBorders>
              <w:top w:val="nil"/>
              <w:left w:val="single" w:sz="6" w:space="0" w:color="ACA899"/>
              <w:bottom w:val="single" w:sz="6" w:space="0" w:color="ACA899"/>
              <w:right w:val="single" w:sz="6" w:space="0" w:color="ACA899"/>
            </w:tcBorders>
          </w:tcPr>
          <w:p w:rsidR="0001318C" w:rsidRPr="001E5429" w:rsidRDefault="001E6E27" w:rsidP="001E5429">
            <w:pPr>
              <w:spacing w:after="283" w:line="216" w:lineRule="auto"/>
              <w:ind w:left="0" w:right="0" w:firstLine="0"/>
              <w:jc w:val="center"/>
              <w:rPr>
                <w:szCs w:val="24"/>
              </w:rPr>
            </w:pPr>
            <w:r w:rsidRPr="001E5429">
              <w:rPr>
                <w:szCs w:val="24"/>
              </w:rPr>
              <w:t xml:space="preserve">34 მეეზოვე, მუნიციპალიტეტის ტერიტორიაზე განთავსებულია </w:t>
            </w:r>
            <w:r w:rsidR="001C265D" w:rsidRPr="001E5429">
              <w:rPr>
                <w:szCs w:val="24"/>
                <w:lang w:val="ka-GE"/>
              </w:rPr>
              <w:t>250</w:t>
            </w:r>
            <w:r w:rsidRPr="001E5429">
              <w:rPr>
                <w:szCs w:val="24"/>
              </w:rPr>
              <w:t xml:space="preserve"> ურნა, ყოველდღიური დასუფთავების შედეგად მუნიციპალიტეტიდან</w:t>
            </w:r>
            <w:r w:rsidR="001C265D" w:rsidRPr="001E5429">
              <w:rPr>
                <w:szCs w:val="24"/>
                <w:lang w:val="ka-GE"/>
              </w:rPr>
              <w:t xml:space="preserve"> კვირაში</w:t>
            </w:r>
            <w:r w:rsidRPr="001E5429">
              <w:rPr>
                <w:szCs w:val="24"/>
              </w:rPr>
              <w:t xml:space="preserve"> გადის </w:t>
            </w:r>
            <w:r w:rsidR="001C265D" w:rsidRPr="001E5429">
              <w:rPr>
                <w:szCs w:val="24"/>
                <w:lang w:val="ka-GE"/>
              </w:rPr>
              <w:t>14</w:t>
            </w:r>
            <w:r w:rsidRPr="001E5429">
              <w:rPr>
                <w:szCs w:val="24"/>
              </w:rPr>
              <w:t xml:space="preserve"> მ³  ნარჩენის  გატანა ხორციელდება</w:t>
            </w:r>
            <w:r w:rsidR="001A7B2B" w:rsidRPr="001E5429">
              <w:rPr>
                <w:szCs w:val="24"/>
              </w:rPr>
              <w:t xml:space="preserve">  2</w:t>
            </w:r>
            <w:r w:rsidRPr="001E5429">
              <w:rPr>
                <w:szCs w:val="24"/>
              </w:rPr>
              <w:t xml:space="preserve"> ნაგავმზიდის მეშვეობით </w:t>
            </w:r>
            <w:r w:rsidR="001A7B2B" w:rsidRPr="001E5429">
              <w:rPr>
                <w:szCs w:val="24"/>
              </w:rPr>
              <w:t>ცაგერის</w:t>
            </w:r>
            <w:r w:rsidRPr="001E5429">
              <w:rPr>
                <w:szCs w:val="24"/>
              </w:rPr>
              <w:t xml:space="preserve"> (მერი</w:t>
            </w:r>
            <w:r w:rsidR="001A7B2B" w:rsidRPr="001E5429">
              <w:rPr>
                <w:szCs w:val="24"/>
                <w:lang w:val="ka-GE"/>
              </w:rPr>
              <w:t>ი</w:t>
            </w:r>
            <w:r w:rsidRPr="001E5429">
              <w:rPr>
                <w:szCs w:val="24"/>
              </w:rPr>
              <w:t>ს) ნაგავსაყრეზე.</w:t>
            </w:r>
          </w:p>
          <w:p w:rsidR="0001318C" w:rsidRPr="001E5429" w:rsidRDefault="001E6E27" w:rsidP="001E5429">
            <w:pPr>
              <w:numPr>
                <w:ilvl w:val="0"/>
                <w:numId w:val="6"/>
              </w:numPr>
              <w:spacing w:after="0" w:line="259" w:lineRule="auto"/>
              <w:ind w:right="0" w:firstLine="0"/>
              <w:jc w:val="center"/>
              <w:rPr>
                <w:szCs w:val="24"/>
              </w:rPr>
            </w:pPr>
            <w:r w:rsidRPr="001E5429">
              <w:rPr>
                <w:szCs w:val="24"/>
              </w:rPr>
              <w:t>მუნიციპალიტეტის მთელ ტერიტორიაზე დასუფთავების ღონისძიებების  განხორციელებ</w:t>
            </w:r>
            <w:r w:rsidR="00D91F97" w:rsidRPr="001E5429">
              <w:rPr>
                <w:szCs w:val="24"/>
                <w:lang w:val="ka-GE"/>
              </w:rPr>
              <w:t>ის</w:t>
            </w:r>
            <w:r w:rsidRPr="001E5429">
              <w:rPr>
                <w:szCs w:val="24"/>
              </w:rPr>
              <w:t xml:space="preserve"> მიზნით დამატებით საჭიროა ურნებისა და სპეც მანქანების შესყიდვა.</w:t>
            </w:r>
          </w:p>
        </w:tc>
      </w:tr>
      <w:tr w:rsidR="0001318C" w:rsidRPr="001E5429"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B213C6" w:rsidRPr="001E5429" w:rsidTr="00E9260A">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B213C6" w:rsidRPr="001E5429" w:rsidRDefault="00B213C6" w:rsidP="00E9260A">
            <w:pPr>
              <w:spacing w:after="0" w:line="259" w:lineRule="auto"/>
              <w:ind w:left="120" w:right="0" w:firstLine="0"/>
              <w:jc w:val="center"/>
              <w:rPr>
                <w:szCs w:val="24"/>
              </w:rPr>
            </w:pPr>
            <w:r w:rsidRPr="001E5429">
              <w:rPr>
                <w:szCs w:val="24"/>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B213C6" w:rsidRPr="001E5429" w:rsidRDefault="00B213C6" w:rsidP="00E9260A">
            <w:pPr>
              <w:spacing w:after="0" w:line="259" w:lineRule="auto"/>
              <w:ind w:left="28" w:right="0" w:firstLine="0"/>
              <w:jc w:val="center"/>
              <w:rPr>
                <w:szCs w:val="24"/>
              </w:rPr>
            </w:pPr>
            <w:r w:rsidRPr="00B213C6">
              <w:rPr>
                <w:szCs w:val="24"/>
              </w:rPr>
              <w:t>ა(ა)იპ გარემოს დაცვის და  ეკოლოგიური განვითარების ცენტრი</w:t>
            </w:r>
          </w:p>
        </w:tc>
        <w:tc>
          <w:tcPr>
            <w:tcW w:w="869" w:type="pct"/>
            <w:tcBorders>
              <w:top w:val="single" w:sz="6" w:space="0" w:color="ECE9D8"/>
              <w:left w:val="single" w:sz="6" w:space="0" w:color="ACA899"/>
              <w:bottom w:val="single" w:sz="6" w:space="0" w:color="ACA899"/>
              <w:right w:val="single" w:sz="6" w:space="0" w:color="ACA899"/>
            </w:tcBorders>
          </w:tcPr>
          <w:p w:rsidR="00B213C6" w:rsidRPr="001E5429" w:rsidRDefault="00B213C6" w:rsidP="00E9260A">
            <w:pPr>
              <w:spacing w:after="0" w:line="259" w:lineRule="auto"/>
              <w:ind w:left="300" w:right="0" w:firstLine="0"/>
              <w:jc w:val="center"/>
              <w:rPr>
                <w:szCs w:val="24"/>
              </w:rPr>
            </w:pPr>
            <w:r w:rsidRPr="001E5429">
              <w:rPr>
                <w:szCs w:val="24"/>
              </w:rPr>
              <w:t>დაფინანსება  ათას ლარში</w:t>
            </w:r>
          </w:p>
        </w:tc>
      </w:tr>
      <w:tr w:rsidR="00B213C6" w:rsidRPr="001E5429" w:rsidTr="00E9260A">
        <w:trPr>
          <w:trHeight w:val="510"/>
        </w:trPr>
        <w:tc>
          <w:tcPr>
            <w:tcW w:w="1120" w:type="pct"/>
            <w:vMerge/>
            <w:tcBorders>
              <w:top w:val="nil"/>
              <w:left w:val="single" w:sz="6" w:space="0" w:color="ECE9D8"/>
              <w:bottom w:val="single" w:sz="6" w:space="0" w:color="ACA899"/>
              <w:right w:val="single" w:sz="6" w:space="0" w:color="ACA899"/>
            </w:tcBorders>
          </w:tcPr>
          <w:p w:rsidR="00B213C6" w:rsidRPr="001E5429" w:rsidRDefault="00B213C6" w:rsidP="00E9260A">
            <w:pPr>
              <w:spacing w:after="160" w:line="259" w:lineRule="auto"/>
              <w:ind w:left="0" w:right="0" w:firstLine="0"/>
              <w:jc w:val="center"/>
              <w:rPr>
                <w:szCs w:val="24"/>
              </w:rPr>
            </w:pPr>
          </w:p>
        </w:tc>
        <w:tc>
          <w:tcPr>
            <w:tcW w:w="381" w:type="pct"/>
            <w:tcBorders>
              <w:top w:val="single" w:sz="6" w:space="0" w:color="ACA899"/>
              <w:left w:val="single" w:sz="6" w:space="0" w:color="ACA899"/>
              <w:bottom w:val="single" w:sz="6" w:space="0" w:color="ACA899"/>
              <w:right w:val="single" w:sz="6" w:space="0" w:color="ECE9D8"/>
            </w:tcBorders>
          </w:tcPr>
          <w:p w:rsidR="00B213C6" w:rsidRPr="001E5429" w:rsidRDefault="00B213C6" w:rsidP="00E9260A">
            <w:pPr>
              <w:spacing w:after="0" w:line="259" w:lineRule="auto"/>
              <w:ind w:left="120" w:right="0" w:firstLine="0"/>
              <w:jc w:val="center"/>
              <w:rPr>
                <w:szCs w:val="24"/>
              </w:rPr>
            </w:pPr>
            <w:r>
              <w:rPr>
                <w:szCs w:val="24"/>
              </w:rPr>
              <w:t>03 02</w:t>
            </w:r>
          </w:p>
        </w:tc>
        <w:tc>
          <w:tcPr>
            <w:tcW w:w="2630" w:type="pct"/>
            <w:vMerge/>
            <w:tcBorders>
              <w:top w:val="nil"/>
              <w:left w:val="single" w:sz="6" w:space="0" w:color="ECE9D8"/>
              <w:bottom w:val="single" w:sz="6" w:space="0" w:color="ACA899"/>
              <w:right w:val="single" w:sz="6" w:space="0" w:color="ACA899"/>
            </w:tcBorders>
          </w:tcPr>
          <w:p w:rsidR="00B213C6" w:rsidRPr="001E5429" w:rsidRDefault="00B213C6" w:rsidP="00E9260A">
            <w:pPr>
              <w:spacing w:after="160" w:line="259" w:lineRule="auto"/>
              <w:ind w:left="0" w:right="0" w:firstLine="0"/>
              <w:jc w:val="center"/>
              <w:rPr>
                <w:szCs w:val="24"/>
              </w:rPr>
            </w:pPr>
          </w:p>
        </w:tc>
        <w:tc>
          <w:tcPr>
            <w:tcW w:w="869" w:type="pct"/>
            <w:tcBorders>
              <w:top w:val="single" w:sz="6" w:space="0" w:color="ACA899"/>
              <w:left w:val="single" w:sz="6" w:space="0" w:color="ACA899"/>
              <w:bottom w:val="single" w:sz="6" w:space="0" w:color="ACA899"/>
              <w:right w:val="single" w:sz="6" w:space="0" w:color="ACA899"/>
            </w:tcBorders>
          </w:tcPr>
          <w:p w:rsidR="00B213C6" w:rsidRPr="00B213C6" w:rsidRDefault="00902E28" w:rsidP="00E9260A">
            <w:pPr>
              <w:spacing w:after="0" w:line="259" w:lineRule="auto"/>
              <w:ind w:left="19" w:right="0" w:firstLine="0"/>
              <w:jc w:val="center"/>
              <w:rPr>
                <w:szCs w:val="24"/>
              </w:rPr>
            </w:pPr>
            <w:r>
              <w:rPr>
                <w:szCs w:val="24"/>
              </w:rPr>
              <w:t>293.0</w:t>
            </w:r>
          </w:p>
        </w:tc>
      </w:tr>
      <w:tr w:rsidR="00B213C6" w:rsidRPr="001E5429" w:rsidTr="00E9260A">
        <w:trPr>
          <w:trHeight w:val="825"/>
        </w:trPr>
        <w:tc>
          <w:tcPr>
            <w:tcW w:w="1120" w:type="pct"/>
            <w:tcBorders>
              <w:top w:val="single" w:sz="6" w:space="0" w:color="ACA899"/>
              <w:left w:val="single" w:sz="6" w:space="0" w:color="ECE9D8"/>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lang w:val="ka-GE"/>
              </w:rPr>
            </w:pPr>
            <w:r w:rsidRPr="001E5429">
              <w:rPr>
                <w:szCs w:val="24"/>
              </w:rPr>
              <w:t xml:space="preserve">ა(ა)იპ - </w:t>
            </w:r>
            <w:r w:rsidRPr="001E5429">
              <w:rPr>
                <w:szCs w:val="24"/>
                <w:lang w:val="ka-GE"/>
              </w:rPr>
              <w:t xml:space="preserve">ლენტეხის მუნიციპალიტეტის </w:t>
            </w:r>
            <w:r w:rsidRPr="00B213C6">
              <w:rPr>
                <w:b/>
                <w:szCs w:val="24"/>
              </w:rPr>
              <w:t>ა(ა)იპ ლენტეხის მუნიციპალიტეტის გარემოს დაცვა და ბუნებრივი რესურსების აგრარული და ეკოლოგიური განვითარების ცენტრი</w:t>
            </w:r>
          </w:p>
        </w:tc>
      </w:tr>
      <w:tr w:rsidR="00B213C6" w:rsidRPr="001E5429" w:rsidTr="00E9260A">
        <w:trPr>
          <w:trHeight w:val="389"/>
        </w:trPr>
        <w:tc>
          <w:tcPr>
            <w:tcW w:w="1120" w:type="pct"/>
            <w:tcBorders>
              <w:top w:val="single" w:sz="6" w:space="0" w:color="ACA899"/>
              <w:left w:val="single" w:sz="6" w:space="0" w:color="ECE9D8"/>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t>SDG 6. სუფთა წყალი და სანიტარია</w:t>
            </w:r>
          </w:p>
        </w:tc>
      </w:tr>
      <w:tr w:rsidR="00B213C6" w:rsidRPr="001E5429" w:rsidTr="00E9260A">
        <w:trPr>
          <w:trHeight w:val="3265"/>
        </w:trPr>
        <w:tc>
          <w:tcPr>
            <w:tcW w:w="1120" w:type="pct"/>
            <w:tcBorders>
              <w:top w:val="single" w:sz="6" w:space="0" w:color="ACA899"/>
              <w:left w:val="single" w:sz="6" w:space="0" w:color="ECE9D8"/>
              <w:bottom w:val="nil"/>
              <w:right w:val="single" w:sz="6" w:space="0" w:color="ACA899"/>
            </w:tcBorders>
            <w:vAlign w:val="bottom"/>
          </w:tcPr>
          <w:p w:rsidR="00B213C6" w:rsidRPr="001E5429" w:rsidRDefault="00B213C6" w:rsidP="00B213C6">
            <w:pPr>
              <w:spacing w:after="0" w:line="259" w:lineRule="auto"/>
              <w:ind w:left="0" w:right="0" w:firstLine="0"/>
              <w:jc w:val="center"/>
              <w:rPr>
                <w:szCs w:val="24"/>
              </w:rPr>
            </w:pPr>
            <w:r w:rsidRPr="001E5429">
              <w:rPr>
                <w:szCs w:val="24"/>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495636" w:rsidRDefault="00495636" w:rsidP="00B213C6">
            <w:pPr>
              <w:rPr>
                <w:iCs/>
                <w:szCs w:val="24"/>
                <w:lang w:val="ka-GE"/>
              </w:rPr>
            </w:pPr>
          </w:p>
          <w:p w:rsidR="00B213C6" w:rsidRPr="00B213C6" w:rsidRDefault="00B213C6" w:rsidP="00B213C6">
            <w:pPr>
              <w:rPr>
                <w:szCs w:val="24"/>
              </w:rPr>
            </w:pPr>
            <w:bookmarkStart w:id="0" w:name="_GoBack"/>
            <w:bookmarkEnd w:id="0"/>
            <w:r w:rsidRPr="00B213C6">
              <w:rPr>
                <w:iCs/>
                <w:szCs w:val="24"/>
                <w:lang w:val="ka-GE"/>
              </w:rPr>
              <w:t>ქვეპროგრამის ფარგლებში ხორციელდება ქალაქ ლენტეხის ტერიტორიაზე არსებული ფლორისა და ფაუნის  დაცვის და მისი რაციონალურად გამოყენების მონიტორინგი,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tc>
      </w:tr>
      <w:tr w:rsidR="00B213C6" w:rsidRPr="001E5429" w:rsidTr="00E9260A">
        <w:trPr>
          <w:trHeight w:val="1790"/>
        </w:trPr>
        <w:tc>
          <w:tcPr>
            <w:tcW w:w="1120" w:type="pct"/>
            <w:tcBorders>
              <w:top w:val="nil"/>
              <w:left w:val="single" w:sz="6" w:space="0" w:color="ECE9D8"/>
              <w:bottom w:val="single" w:sz="6" w:space="0" w:color="ACA899"/>
              <w:right w:val="single" w:sz="6" w:space="0" w:color="ACA899"/>
            </w:tcBorders>
          </w:tcPr>
          <w:p w:rsidR="00B213C6" w:rsidRPr="001E5429" w:rsidRDefault="00B213C6" w:rsidP="00B213C6">
            <w:pPr>
              <w:spacing w:after="160" w:line="259" w:lineRule="auto"/>
              <w:ind w:left="0" w:right="0" w:firstLine="0"/>
              <w:jc w:val="center"/>
              <w:rPr>
                <w:szCs w:val="24"/>
              </w:rPr>
            </w:pPr>
          </w:p>
        </w:tc>
        <w:tc>
          <w:tcPr>
            <w:tcW w:w="3880" w:type="pct"/>
            <w:gridSpan w:val="3"/>
            <w:tcBorders>
              <w:top w:val="nil"/>
              <w:left w:val="single" w:sz="6" w:space="0" w:color="ACA899"/>
              <w:bottom w:val="single" w:sz="6" w:space="0" w:color="ACA899"/>
              <w:right w:val="single" w:sz="6" w:space="0" w:color="ACA899"/>
            </w:tcBorders>
          </w:tcPr>
          <w:p w:rsidR="00B213C6" w:rsidRPr="00B213C6" w:rsidRDefault="00B213C6" w:rsidP="00495636">
            <w:pPr>
              <w:ind w:left="0" w:firstLine="0"/>
              <w:rPr>
                <w:szCs w:val="24"/>
              </w:rPr>
            </w:pPr>
          </w:p>
        </w:tc>
      </w:tr>
      <w:tr w:rsidR="00B213C6" w:rsidRPr="001E5429" w:rsidTr="00E9260A">
        <w:trPr>
          <w:trHeight w:val="705"/>
        </w:trPr>
        <w:tc>
          <w:tcPr>
            <w:tcW w:w="1120" w:type="pct"/>
            <w:tcBorders>
              <w:top w:val="single" w:sz="6" w:space="0" w:color="ACA899"/>
              <w:left w:val="single" w:sz="6" w:space="0" w:color="ECE9D8"/>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B213C6">
              <w:rPr>
                <w:szCs w:val="24"/>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 ლენტეხის მუნიციპალიტეტში.</w:t>
            </w:r>
          </w:p>
        </w:tc>
      </w:tr>
    </w:tbl>
    <w:p w:rsidR="0001318C" w:rsidRPr="001E5429" w:rsidRDefault="0001318C" w:rsidP="001E5429">
      <w:pPr>
        <w:spacing w:after="0" w:line="259" w:lineRule="auto"/>
        <w:ind w:left="0" w:right="0" w:firstLine="0"/>
        <w:jc w:val="center"/>
        <w:rPr>
          <w:szCs w:val="24"/>
          <w:highlight w:val="yellow"/>
        </w:rPr>
      </w:pPr>
    </w:p>
    <w:p w:rsidR="0001318C" w:rsidRPr="001E5429" w:rsidRDefault="001E6E27" w:rsidP="001E5429">
      <w:pPr>
        <w:ind w:left="-5" w:right="16"/>
        <w:jc w:val="center"/>
        <w:rPr>
          <w:szCs w:val="24"/>
        </w:rPr>
      </w:pPr>
      <w:r w:rsidRPr="001E5429">
        <w:rPr>
          <w:szCs w:val="24"/>
        </w:rPr>
        <w:t>მუხლი 15. განათლება</w:t>
      </w:r>
    </w:p>
    <w:p w:rsidR="0001318C" w:rsidRPr="001E5429" w:rsidRDefault="001E6E27" w:rsidP="0018760B">
      <w:pPr>
        <w:spacing w:after="276" w:line="222" w:lineRule="auto"/>
        <w:ind w:left="0" w:right="0" w:firstLine="0"/>
        <w:jc w:val="center"/>
        <w:rPr>
          <w:szCs w:val="24"/>
        </w:rPr>
      </w:pPr>
      <w:r w:rsidRPr="001E5429">
        <w:rPr>
          <w:szCs w:val="24"/>
        </w:rPr>
        <w:t xml:space="preserve">განათლების პრიორიტეტის დაფინანსებისათვის განისაზღვროს </w:t>
      </w:r>
      <w:r w:rsidR="003A6157" w:rsidRPr="003A6157">
        <w:rPr>
          <w:szCs w:val="24"/>
          <w:lang w:val="ka-GE"/>
        </w:rPr>
        <w:t>1,555.7</w:t>
      </w:r>
      <w:r w:rsidR="003A6157">
        <w:rPr>
          <w:szCs w:val="24"/>
        </w:rPr>
        <w:t xml:space="preserve"> </w:t>
      </w:r>
      <w:r w:rsidRPr="001E5429">
        <w:rPr>
          <w:szCs w:val="24"/>
        </w:rPr>
        <w:t>ათასი ლარი. განათლების პრიორიტეტის</w:t>
      </w:r>
      <w:r w:rsidRPr="001E5429">
        <w:rPr>
          <w:szCs w:val="24"/>
        </w:rPr>
        <w:tab/>
        <w:t>ფარგლებში</w:t>
      </w:r>
      <w:r w:rsidRPr="001E5429">
        <w:rPr>
          <w:szCs w:val="24"/>
        </w:rPr>
        <w:tab/>
        <w:t>დაფინანსებული</w:t>
      </w:r>
      <w:r w:rsidRPr="001E5429">
        <w:rPr>
          <w:szCs w:val="24"/>
        </w:rPr>
        <w:tab/>
        <w:t>პროგრამების</w:t>
      </w:r>
      <w:r w:rsidRPr="001E5429">
        <w:rPr>
          <w:szCs w:val="24"/>
        </w:rPr>
        <w:tab/>
        <w:t>და</w:t>
      </w:r>
      <w:r w:rsidRPr="001E5429">
        <w:rPr>
          <w:szCs w:val="24"/>
        </w:rPr>
        <w:tab/>
        <w:t>ქვეპროგრამების</w:t>
      </w:r>
      <w:r w:rsidRPr="001E5429">
        <w:rPr>
          <w:szCs w:val="24"/>
        </w:rPr>
        <w:tab/>
        <w:t>მიზნები</w:t>
      </w:r>
      <w:r w:rsidRPr="001E5429">
        <w:rPr>
          <w:szCs w:val="24"/>
        </w:rPr>
        <w:tab/>
        <w:t>და მოსალოდნელი შედეგები განისაზღვროს შემდეგი რედაქციით:</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RPr="001E5429" w:rsidTr="007669E4">
        <w:trPr>
          <w:trHeight w:val="347"/>
        </w:trPr>
        <w:tc>
          <w:tcPr>
            <w:tcW w:w="1174" w:type="pct"/>
            <w:tcBorders>
              <w:top w:val="single" w:sz="6" w:space="0" w:color="ECE9D8"/>
              <w:left w:val="single" w:sz="6" w:space="0" w:color="ECE9D8"/>
              <w:bottom w:val="nil"/>
              <w:right w:val="single" w:sz="6" w:space="0" w:color="ACA899"/>
            </w:tcBorders>
          </w:tcPr>
          <w:p w:rsidR="007669E4" w:rsidRPr="001E5429" w:rsidRDefault="007669E4" w:rsidP="001E5429">
            <w:pPr>
              <w:spacing w:after="0" w:line="259" w:lineRule="auto"/>
              <w:ind w:left="150" w:right="0" w:firstLine="0"/>
              <w:jc w:val="center"/>
              <w:rPr>
                <w:szCs w:val="24"/>
              </w:rPr>
            </w:pPr>
            <w:r w:rsidRPr="001E5429">
              <w:rPr>
                <w:szCs w:val="24"/>
              </w:rPr>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Pr="001E5429" w:rsidRDefault="007669E4" w:rsidP="001E5429">
            <w:pPr>
              <w:spacing w:after="0" w:line="259" w:lineRule="auto"/>
              <w:ind w:left="105" w:right="0" w:firstLine="0"/>
              <w:jc w:val="center"/>
              <w:rPr>
                <w:szCs w:val="24"/>
              </w:rPr>
            </w:pPr>
            <w:r w:rsidRPr="001E5429">
              <w:rPr>
                <w:szCs w:val="24"/>
              </w:rPr>
              <w:t>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Pr="001E5429" w:rsidRDefault="007669E4"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7669E4" w:rsidRPr="001E5429" w:rsidTr="007669E4">
        <w:trPr>
          <w:trHeight w:val="499"/>
        </w:trPr>
        <w:tc>
          <w:tcPr>
            <w:tcW w:w="1174" w:type="pct"/>
            <w:tcBorders>
              <w:top w:val="nil"/>
              <w:left w:val="single" w:sz="6" w:space="0" w:color="ECE9D8"/>
              <w:bottom w:val="single" w:sz="6" w:space="0" w:color="ACA899"/>
              <w:right w:val="single" w:sz="6" w:space="0" w:color="ACA899"/>
            </w:tcBorders>
          </w:tcPr>
          <w:p w:rsidR="007669E4" w:rsidRPr="001E5429" w:rsidRDefault="007669E4" w:rsidP="001E5429">
            <w:pPr>
              <w:spacing w:after="0" w:line="259" w:lineRule="auto"/>
              <w:ind w:left="104" w:right="0" w:firstLine="0"/>
              <w:jc w:val="center"/>
              <w:rPr>
                <w:szCs w:val="24"/>
              </w:rPr>
            </w:pPr>
            <w:r w:rsidRPr="001E5429">
              <w:rPr>
                <w:szCs w:val="24"/>
              </w:rPr>
              <w:t>კოდი</w:t>
            </w:r>
          </w:p>
        </w:tc>
        <w:tc>
          <w:tcPr>
            <w:tcW w:w="2692" w:type="pct"/>
            <w:tcBorders>
              <w:top w:val="nil"/>
              <w:left w:val="single" w:sz="6" w:space="0" w:color="ACA899"/>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1134" w:type="pct"/>
            <w:tcBorders>
              <w:top w:val="nil"/>
              <w:left w:val="single" w:sz="6" w:space="0" w:color="ACA899"/>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r>
      <w:tr w:rsidR="007669E4" w:rsidRPr="001E5429"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93" w:right="0" w:firstLine="0"/>
              <w:jc w:val="center"/>
              <w:rPr>
                <w:szCs w:val="24"/>
              </w:rPr>
            </w:pPr>
            <w:r w:rsidRPr="001E5429">
              <w:rPr>
                <w:szCs w:val="24"/>
              </w:rPr>
              <w:t>04 00</w:t>
            </w:r>
          </w:p>
        </w:tc>
        <w:tc>
          <w:tcPr>
            <w:tcW w:w="2692" w:type="pct"/>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95" w:right="0" w:firstLine="0"/>
              <w:jc w:val="center"/>
              <w:rPr>
                <w:szCs w:val="24"/>
              </w:rPr>
            </w:pPr>
            <w:r w:rsidRPr="001E5429">
              <w:rPr>
                <w:szCs w:val="24"/>
              </w:rPr>
              <w:t>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1E5429" w:rsidRDefault="003A6157" w:rsidP="001E5429">
            <w:pPr>
              <w:spacing w:after="0" w:line="259" w:lineRule="auto"/>
              <w:ind w:left="100" w:right="0" w:firstLine="0"/>
              <w:jc w:val="center"/>
              <w:rPr>
                <w:szCs w:val="24"/>
                <w:lang w:val="ka-GE"/>
              </w:rPr>
            </w:pPr>
            <w:r w:rsidRPr="003A6157">
              <w:rPr>
                <w:szCs w:val="24"/>
                <w:lang w:val="ka-GE"/>
              </w:rPr>
              <w:t>1,555.7</w:t>
            </w:r>
          </w:p>
        </w:tc>
      </w:tr>
      <w:tr w:rsidR="007669E4" w:rsidRPr="001E5429"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93" w:right="0" w:firstLine="0"/>
              <w:jc w:val="center"/>
              <w:rPr>
                <w:szCs w:val="24"/>
              </w:rPr>
            </w:pPr>
            <w:r w:rsidRPr="001E5429">
              <w:rPr>
                <w:szCs w:val="24"/>
              </w:rPr>
              <w:t>04 01</w:t>
            </w:r>
          </w:p>
        </w:tc>
        <w:tc>
          <w:tcPr>
            <w:tcW w:w="2692" w:type="pct"/>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1E5429" w:rsidRDefault="003A6157" w:rsidP="001E5429">
            <w:pPr>
              <w:spacing w:after="0" w:line="259" w:lineRule="auto"/>
              <w:ind w:left="100" w:right="0" w:firstLine="0"/>
              <w:jc w:val="center"/>
              <w:rPr>
                <w:szCs w:val="24"/>
                <w:lang w:val="ka-GE"/>
              </w:rPr>
            </w:pPr>
            <w:r w:rsidRPr="003A6157">
              <w:rPr>
                <w:szCs w:val="24"/>
                <w:lang w:val="ka-GE"/>
              </w:rPr>
              <w:t>1,555.7</w:t>
            </w:r>
          </w:p>
        </w:tc>
      </w:tr>
    </w:tbl>
    <w:p w:rsidR="0001318C" w:rsidRPr="001E5429" w:rsidRDefault="0001318C" w:rsidP="001E5429">
      <w:pPr>
        <w:spacing w:after="0" w:line="259" w:lineRule="auto"/>
        <w:ind w:left="0" w:right="0" w:firstLine="0"/>
        <w:jc w:val="center"/>
        <w:rPr>
          <w:szCs w:val="24"/>
        </w:rPr>
      </w:pP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RPr="001E5429"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35" w:right="0" w:firstLine="0"/>
              <w:jc w:val="center"/>
              <w:rPr>
                <w:szCs w:val="24"/>
              </w:rPr>
            </w:pPr>
            <w:r w:rsidRPr="001E5429">
              <w:rPr>
                <w:szCs w:val="24"/>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 w:right="0" w:firstLine="0"/>
              <w:jc w:val="center"/>
              <w:rPr>
                <w:szCs w:val="24"/>
              </w:rPr>
            </w:pPr>
            <w:r w:rsidRPr="001E5429">
              <w:rPr>
                <w:szCs w:val="24"/>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420" w:right="0" w:hanging="420"/>
              <w:jc w:val="center"/>
              <w:rPr>
                <w:szCs w:val="24"/>
              </w:rPr>
            </w:pPr>
            <w:r w:rsidRPr="001E5429">
              <w:rPr>
                <w:szCs w:val="24"/>
              </w:rPr>
              <w:t>დაფინანსება ათას ლარში</w:t>
            </w:r>
          </w:p>
        </w:tc>
      </w:tr>
      <w:tr w:rsidR="0001318C" w:rsidRPr="001E5429"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2"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 w:firstLine="0"/>
              <w:jc w:val="center"/>
              <w:rPr>
                <w:szCs w:val="24"/>
              </w:rPr>
            </w:pPr>
            <w:r w:rsidRPr="001E5429">
              <w:rPr>
                <w:szCs w:val="24"/>
              </w:rPr>
              <w:t>04 01</w:t>
            </w:r>
          </w:p>
        </w:tc>
        <w:tc>
          <w:tcPr>
            <w:tcW w:w="272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47" w:type="pct"/>
            <w:tcBorders>
              <w:top w:val="single" w:sz="6" w:space="0" w:color="ACA899"/>
              <w:left w:val="single" w:sz="6" w:space="0" w:color="ACA899"/>
              <w:bottom w:val="single" w:sz="6" w:space="0" w:color="ACA899"/>
              <w:right w:val="single" w:sz="6" w:space="0" w:color="ACA899"/>
            </w:tcBorders>
          </w:tcPr>
          <w:p w:rsidR="0001318C" w:rsidRPr="001E5429" w:rsidRDefault="003A6157" w:rsidP="001E5429">
            <w:pPr>
              <w:spacing w:after="0" w:line="259" w:lineRule="auto"/>
              <w:ind w:left="0" w:right="5" w:firstLine="0"/>
              <w:jc w:val="center"/>
              <w:rPr>
                <w:szCs w:val="24"/>
                <w:lang w:val="ka-GE"/>
              </w:rPr>
            </w:pPr>
            <w:r w:rsidRPr="003A6157">
              <w:rPr>
                <w:szCs w:val="24"/>
                <w:lang w:val="ka-GE"/>
              </w:rPr>
              <w:t>1,555.7</w:t>
            </w:r>
          </w:p>
        </w:tc>
      </w:tr>
      <w:tr w:rsidR="0001318C" w:rsidRPr="001E5429"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ა(ა)იპ - სკოლამდელი საგანმანათლებლო-სააღმზრდელო ცენტრი</w:t>
            </w:r>
          </w:p>
        </w:tc>
      </w:tr>
      <w:tr w:rsidR="007669E4" w:rsidRPr="001E5429"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SDG 4. ხარისხიანი განათლება</w:t>
            </w:r>
          </w:p>
        </w:tc>
      </w:tr>
      <w:tr w:rsidR="007669E4" w:rsidRPr="001E5429"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lang w:val="ka-GE"/>
              </w:rPr>
            </w:pPr>
            <w:r w:rsidRPr="001E5429">
              <w:rPr>
                <w:szCs w:val="24"/>
              </w:rPr>
              <w:lastRenderedPageBreak/>
              <w:t>პროგრამის აღწერა და მიზანი</w:t>
            </w:r>
            <w:r w:rsidR="00D20BA8" w:rsidRPr="001E5429">
              <w:rPr>
                <w:szCs w:val="24"/>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16" w:lineRule="auto"/>
              <w:ind w:left="0" w:right="0" w:firstLine="0"/>
              <w:jc w:val="center"/>
              <w:rPr>
                <w:szCs w:val="24"/>
              </w:rPr>
            </w:pPr>
            <w:r w:rsidRPr="001E5429">
              <w:rPr>
                <w:szCs w:val="24"/>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Pr="001E5429" w:rsidRDefault="007669E4" w:rsidP="001E5429">
            <w:pPr>
              <w:spacing w:after="0" w:line="259" w:lineRule="auto"/>
              <w:ind w:left="0" w:right="0" w:firstLine="0"/>
              <w:jc w:val="center"/>
              <w:rPr>
                <w:szCs w:val="24"/>
              </w:rPr>
            </w:pPr>
            <w:r w:rsidRPr="001E5429">
              <w:rPr>
                <w:szCs w:val="24"/>
              </w:rPr>
              <w:t>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p>
        </w:tc>
      </w:tr>
      <w:tr w:rsidR="007669E4" w:rsidRPr="001E5429" w:rsidTr="00D20BA8">
        <w:trPr>
          <w:trHeight w:val="2155"/>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3A6157">
            <w:pPr>
              <w:spacing w:after="0" w:line="259" w:lineRule="auto"/>
              <w:ind w:left="0" w:right="7" w:firstLine="0"/>
              <w:jc w:val="center"/>
              <w:rPr>
                <w:szCs w:val="24"/>
              </w:rPr>
            </w:pPr>
            <w:r w:rsidRPr="001E5429">
              <w:rPr>
                <w:szCs w:val="24"/>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sidRPr="001E5429">
              <w:rPr>
                <w:szCs w:val="24"/>
                <w:lang w:val="ka-GE"/>
              </w:rPr>
              <w:t>ლენტეხის</w:t>
            </w:r>
            <w:r w:rsidRPr="001E5429">
              <w:rPr>
                <w:szCs w:val="24"/>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sidRPr="001E5429">
              <w:rPr>
                <w:szCs w:val="24"/>
                <w:lang w:val="ka-GE"/>
              </w:rPr>
              <w:t>5</w:t>
            </w:r>
            <w:r w:rsidRPr="001E5429">
              <w:rPr>
                <w:szCs w:val="24"/>
              </w:rPr>
              <w:t xml:space="preserve"> სკოლამდელი აღზრდის დაწესებულება სადაც სააღმზრდელო პროცესს გადის 1</w:t>
            </w:r>
            <w:r w:rsidRPr="001E5429">
              <w:rPr>
                <w:szCs w:val="24"/>
                <w:lang w:val="ka-GE"/>
              </w:rPr>
              <w:t>58</w:t>
            </w:r>
            <w:r w:rsidRPr="001E5429">
              <w:rPr>
                <w:szCs w:val="24"/>
              </w:rPr>
              <w:t xml:space="preserve">-ზე მეტი ბავშვი. ბაგა-ბაღებში ჯამში დასაქმებულია </w:t>
            </w:r>
            <w:r w:rsidR="003A6157">
              <w:rPr>
                <w:szCs w:val="24"/>
              </w:rPr>
              <w:t xml:space="preserve">134 </w:t>
            </w:r>
            <w:r w:rsidRPr="001E5429">
              <w:rPr>
                <w:szCs w:val="24"/>
              </w:rPr>
              <w:t>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RPr="001E5429" w:rsidTr="00D20BA8">
        <w:trPr>
          <w:trHeight w:val="1342"/>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w:t>
            </w:r>
          </w:p>
        </w:tc>
      </w:tr>
      <w:tr w:rsidR="007669E4" w:rsidRPr="001E5429" w:rsidTr="00D20BA8">
        <w:trPr>
          <w:trHeight w:val="937"/>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10" w:firstLine="0"/>
              <w:jc w:val="center"/>
              <w:rPr>
                <w:szCs w:val="24"/>
              </w:rPr>
            </w:pPr>
            <w:r w:rsidRPr="001E5429">
              <w:rPr>
                <w:szCs w:val="24"/>
              </w:rPr>
              <w:t>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მატერიალურ ტექნიკური ბაზის გაუმჯობესება;</w:t>
            </w:r>
          </w:p>
        </w:tc>
      </w:tr>
      <w:tr w:rsidR="007669E4" w:rsidRPr="001E5429" w:rsidTr="00D20BA8">
        <w:trPr>
          <w:trHeight w:val="937"/>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კვების ორგანიზებისა და რაციონის ნორმების დაცვა, რომელიც შესაბამისობაში</w:t>
            </w:r>
          </w:p>
          <w:p w:rsidR="007669E4" w:rsidRPr="001E5429" w:rsidRDefault="007669E4" w:rsidP="001E5429">
            <w:pPr>
              <w:spacing w:after="0" w:line="259" w:lineRule="auto"/>
              <w:ind w:left="0" w:right="0" w:firstLine="0"/>
              <w:jc w:val="center"/>
              <w:rPr>
                <w:szCs w:val="24"/>
              </w:rPr>
            </w:pPr>
            <w:r w:rsidRPr="001E5429">
              <w:rPr>
                <w:szCs w:val="24"/>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ძირითადი აქტივების მიმდინარე შეკეთება და მოვლა–შენახვა;</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დასაქმებული პერსონალის შრომითი პირობების გაუმჯობესება.</w:t>
            </w:r>
          </w:p>
        </w:tc>
      </w:tr>
      <w:tr w:rsidR="007669E4" w:rsidRPr="001E5429"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highlight w:val="yellow"/>
              </w:rPr>
            </w:pPr>
            <w:r w:rsidRPr="001E5429">
              <w:rPr>
                <w:szCs w:val="24"/>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Pr="001E5429" w:rsidRDefault="006E1842" w:rsidP="001E5429">
      <w:pPr>
        <w:jc w:val="center"/>
        <w:rPr>
          <w:szCs w:val="24"/>
        </w:rPr>
      </w:pPr>
    </w:p>
    <w:p w:rsidR="0001318C" w:rsidRPr="001E5429" w:rsidRDefault="0001318C" w:rsidP="001E5429">
      <w:pPr>
        <w:spacing w:after="0" w:line="259" w:lineRule="auto"/>
        <w:ind w:left="0" w:right="0" w:firstLine="0"/>
        <w:jc w:val="center"/>
        <w:rPr>
          <w:szCs w:val="24"/>
          <w:highlight w:val="yellow"/>
        </w:rPr>
      </w:pPr>
    </w:p>
    <w:p w:rsidR="00B21DA4" w:rsidRPr="001E5429" w:rsidRDefault="00B21DA4"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16. კულტურა, ახალგაზრდობა და სპორტი</w:t>
      </w:r>
    </w:p>
    <w:p w:rsidR="0001318C" w:rsidRPr="001E5429" w:rsidRDefault="001E6E27" w:rsidP="0018760B">
      <w:pPr>
        <w:spacing w:after="214"/>
        <w:ind w:left="-5" w:right="16"/>
        <w:jc w:val="center"/>
        <w:rPr>
          <w:szCs w:val="24"/>
        </w:rPr>
      </w:pPr>
      <w:r w:rsidRPr="001E5429">
        <w:rPr>
          <w:szCs w:val="24"/>
        </w:rPr>
        <w:lastRenderedPageBreak/>
        <w:t xml:space="preserve">კულტურა, ახალგაზრდობა და სპორტის პრიორიტეტის დაფინანსებისათვის განისაზღვროს </w:t>
      </w:r>
      <w:r w:rsidR="004735CD" w:rsidRPr="004735CD">
        <w:rPr>
          <w:szCs w:val="24"/>
          <w:lang w:val="ka-GE"/>
        </w:rPr>
        <w:t>2,634.5</w:t>
      </w:r>
      <w:r w:rsidR="004735CD">
        <w:rPr>
          <w:szCs w:val="24"/>
        </w:rPr>
        <w:t xml:space="preserve"> </w:t>
      </w:r>
      <w:r w:rsidRPr="001E5429">
        <w:rPr>
          <w:szCs w:val="24"/>
        </w:rP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RPr="001E5429"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60" w:right="0" w:hanging="330"/>
              <w:jc w:val="center"/>
              <w:rPr>
                <w:szCs w:val="24"/>
              </w:rPr>
            </w:pPr>
            <w:r w:rsidRPr="001E5429">
              <w:rPr>
                <w:szCs w:val="24"/>
              </w:rPr>
              <w:t>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9" w:right="0" w:firstLine="0"/>
              <w:jc w:val="center"/>
              <w:rPr>
                <w:szCs w:val="24"/>
              </w:rPr>
            </w:pPr>
            <w:r w:rsidRPr="001E5429">
              <w:rPr>
                <w:szCs w:val="24"/>
              </w:rPr>
              <w:t>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1E5429" w:rsidRDefault="00A93679" w:rsidP="001E5429">
            <w:pPr>
              <w:jc w:val="center"/>
              <w:rPr>
                <w:rFonts w:ascii="Arial CYR" w:hAnsi="Arial CYR" w:cs="Arial CYR"/>
                <w:b/>
                <w:bCs/>
                <w:szCs w:val="24"/>
              </w:rPr>
            </w:pPr>
            <w:r>
              <w:rPr>
                <w:rFonts w:ascii="Arial CYR" w:hAnsi="Arial CYR" w:cs="Arial CYR"/>
                <w:b/>
                <w:bCs/>
                <w:szCs w:val="24"/>
              </w:rPr>
              <w:t>2026</w:t>
            </w:r>
            <w:r w:rsidR="007669E4" w:rsidRPr="001E5429">
              <w:rPr>
                <w:rFonts w:ascii="Arial CYR" w:hAnsi="Arial CYR" w:cs="Arial CYR"/>
                <w:b/>
                <w:bCs/>
                <w:szCs w:val="24"/>
              </w:rPr>
              <w:t xml:space="preserve"> </w:t>
            </w:r>
            <w:r w:rsidR="007669E4" w:rsidRPr="001E5429">
              <w:rPr>
                <w:b/>
                <w:bCs/>
                <w:szCs w:val="24"/>
              </w:rPr>
              <w:t>წლის</w:t>
            </w:r>
            <w:r w:rsidR="007669E4" w:rsidRPr="001E5429">
              <w:rPr>
                <w:rFonts w:ascii="Arial CYR" w:hAnsi="Arial CYR" w:cs="Arial CYR"/>
                <w:b/>
                <w:bCs/>
                <w:szCs w:val="24"/>
              </w:rPr>
              <w:t xml:space="preserve"> </w:t>
            </w:r>
            <w:r w:rsidR="007669E4" w:rsidRPr="001E5429">
              <w:rPr>
                <w:b/>
                <w:bCs/>
                <w:szCs w:val="24"/>
              </w:rPr>
              <w:t>პროექტი</w:t>
            </w:r>
          </w:p>
        </w:tc>
      </w:tr>
      <w:tr w:rsidR="005848CA" w:rsidRPr="001E5429"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05 00</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32" w:right="0" w:firstLine="0"/>
              <w:jc w:val="center"/>
              <w:rPr>
                <w:szCs w:val="24"/>
              </w:rPr>
            </w:pPr>
            <w:r w:rsidRPr="001E5429">
              <w:rPr>
                <w:szCs w:val="24"/>
              </w:rPr>
              <w:t>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735CD" w:rsidP="001E5429">
            <w:pPr>
              <w:jc w:val="center"/>
              <w:rPr>
                <w:rFonts w:ascii="Arial CYR" w:hAnsi="Arial CYR" w:cs="Arial CYR"/>
                <w:b/>
                <w:bCs/>
                <w:szCs w:val="24"/>
                <w:lang w:val="ka-GE"/>
              </w:rPr>
            </w:pPr>
            <w:r w:rsidRPr="004735CD">
              <w:rPr>
                <w:rFonts w:cs="Arial CYR"/>
                <w:b/>
                <w:bCs/>
                <w:szCs w:val="24"/>
              </w:rPr>
              <w:t>2,634.5</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4735CD" w:rsidRDefault="004735CD" w:rsidP="001E5429">
            <w:pPr>
              <w:jc w:val="center"/>
              <w:rPr>
                <w:rFonts w:cs="Arial CYR"/>
                <w:szCs w:val="24"/>
              </w:rPr>
            </w:pPr>
            <w:r>
              <w:rPr>
                <w:rFonts w:cs="Arial CYR"/>
                <w:szCs w:val="24"/>
              </w:rPr>
              <w:t>830.5</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8" w:right="0" w:firstLine="0"/>
              <w:jc w:val="center"/>
              <w:rPr>
                <w:szCs w:val="24"/>
              </w:rPr>
            </w:pPr>
            <w:r w:rsidRPr="001E5429">
              <w:rPr>
                <w:szCs w:val="24"/>
              </w:rPr>
              <w:t>05 01 01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735CD" w:rsidP="001E5429">
            <w:pPr>
              <w:jc w:val="center"/>
              <w:rPr>
                <w:rFonts w:ascii="Arial CYR" w:hAnsi="Arial CYR" w:cs="Arial CYR"/>
                <w:szCs w:val="24"/>
              </w:rPr>
            </w:pPr>
            <w:r>
              <w:rPr>
                <w:rFonts w:cs="Arial CYR"/>
                <w:szCs w:val="24"/>
              </w:rPr>
              <w:t>16</w:t>
            </w:r>
            <w:r w:rsidR="007F48C9">
              <w:rPr>
                <w:rFonts w:cs="Arial CYR"/>
                <w:szCs w:val="24"/>
              </w:rPr>
              <w:t>0.0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05 01 02</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735CD" w:rsidP="001E5429">
            <w:pPr>
              <w:jc w:val="center"/>
              <w:rPr>
                <w:rFonts w:ascii="Arial CYR" w:hAnsi="Arial CYR" w:cs="Arial CYR"/>
                <w:szCs w:val="24"/>
              </w:rPr>
            </w:pPr>
            <w:r w:rsidRPr="004735CD">
              <w:rPr>
                <w:rFonts w:cs="Arial CYR"/>
                <w:szCs w:val="24"/>
              </w:rPr>
              <w:t>123.0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05 01 06</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735CD" w:rsidP="001E5429">
            <w:pPr>
              <w:jc w:val="center"/>
              <w:rPr>
                <w:rFonts w:ascii="Arial CYR" w:hAnsi="Arial CYR" w:cs="Arial CYR"/>
                <w:szCs w:val="24"/>
              </w:rPr>
            </w:pPr>
            <w:r w:rsidRPr="004735CD">
              <w:rPr>
                <w:rFonts w:cs="Arial CYR"/>
                <w:szCs w:val="24"/>
              </w:rPr>
              <w:t>226.0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05 01 07</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735CD" w:rsidP="001E5429">
            <w:pPr>
              <w:jc w:val="center"/>
              <w:rPr>
                <w:rFonts w:cs="Arial CYR"/>
                <w:szCs w:val="24"/>
              </w:rPr>
            </w:pPr>
            <w:r w:rsidRPr="004735CD">
              <w:rPr>
                <w:rFonts w:cs="Arial CYR"/>
                <w:szCs w:val="24"/>
              </w:rPr>
              <w:t>321.5</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05 02</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4735CD" w:rsidRDefault="00951AAB" w:rsidP="004735CD">
            <w:pPr>
              <w:jc w:val="center"/>
              <w:rPr>
                <w:rFonts w:cs="Arial CYR"/>
                <w:szCs w:val="24"/>
              </w:rPr>
            </w:pPr>
            <w:r w:rsidRPr="001E5429">
              <w:rPr>
                <w:rFonts w:cs="Arial CYR"/>
                <w:szCs w:val="24"/>
              </w:rPr>
              <w:t>1.</w:t>
            </w:r>
            <w:r w:rsidR="004735CD">
              <w:rPr>
                <w:rFonts w:cs="Arial CYR"/>
                <w:szCs w:val="24"/>
              </w:rPr>
              <w:t>788.0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8" w:right="0" w:firstLine="0"/>
              <w:jc w:val="center"/>
              <w:rPr>
                <w:szCs w:val="24"/>
              </w:rPr>
            </w:pPr>
            <w:r w:rsidRPr="001E5429">
              <w:rPr>
                <w:szCs w:val="24"/>
              </w:rPr>
              <w:t>05 02 01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735CD" w:rsidP="001E5429">
            <w:pPr>
              <w:jc w:val="center"/>
              <w:rPr>
                <w:rFonts w:ascii="Arial CYR" w:hAnsi="Arial CYR" w:cs="Arial CYR"/>
                <w:szCs w:val="24"/>
              </w:rPr>
            </w:pPr>
            <w:r w:rsidRPr="004735CD">
              <w:rPr>
                <w:rFonts w:cs="Arial CYR"/>
                <w:szCs w:val="24"/>
              </w:rPr>
              <w:t>50.0</w:t>
            </w:r>
          </w:p>
        </w:tc>
      </w:tr>
      <w:tr w:rsidR="005848CA" w:rsidRPr="001E5429" w:rsidTr="007669E4">
        <w:trPr>
          <w:trHeight w:val="560"/>
        </w:trPr>
        <w:tc>
          <w:tcPr>
            <w:tcW w:w="2685" w:type="dxa"/>
            <w:tcBorders>
              <w:top w:val="single" w:sz="6" w:space="0" w:color="ACA899"/>
              <w:left w:val="single" w:sz="6" w:space="0" w:color="ECE9D8"/>
              <w:bottom w:val="nil"/>
              <w:right w:val="single" w:sz="6" w:space="0" w:color="ACA899"/>
            </w:tcBorders>
          </w:tcPr>
          <w:p w:rsidR="005848CA" w:rsidRPr="001E5429" w:rsidRDefault="005848CA" w:rsidP="001E5429">
            <w:pPr>
              <w:spacing w:after="0" w:line="259" w:lineRule="auto"/>
              <w:ind w:left="80" w:right="0" w:firstLine="0"/>
              <w:jc w:val="center"/>
              <w:rPr>
                <w:szCs w:val="24"/>
              </w:rPr>
            </w:pPr>
            <w:r w:rsidRPr="001E5429">
              <w:rPr>
                <w:szCs w:val="24"/>
              </w:rPr>
              <w:t>05 02 04</w:t>
            </w:r>
          </w:p>
        </w:tc>
        <w:tc>
          <w:tcPr>
            <w:tcW w:w="5995" w:type="dxa"/>
            <w:tcBorders>
              <w:top w:val="single" w:sz="6" w:space="0" w:color="ACA899"/>
              <w:left w:val="single" w:sz="6" w:space="0" w:color="ACA899"/>
              <w:bottom w:val="nil"/>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1E5429" w:rsidRDefault="004A6F2B" w:rsidP="001E5429">
            <w:pPr>
              <w:jc w:val="center"/>
              <w:rPr>
                <w:rFonts w:cs="Arial CYR"/>
                <w:szCs w:val="24"/>
              </w:rPr>
            </w:pPr>
            <w:r w:rsidRPr="004A6F2B">
              <w:rPr>
                <w:rFonts w:cs="Arial CYR"/>
                <w:szCs w:val="24"/>
              </w:rPr>
              <w:t>272.8</w:t>
            </w:r>
          </w:p>
        </w:tc>
      </w:tr>
      <w:tr w:rsidR="005848CA" w:rsidRPr="001E5429" w:rsidTr="007669E4">
        <w:trPr>
          <w:trHeight w:val="130"/>
        </w:trPr>
        <w:tc>
          <w:tcPr>
            <w:tcW w:w="2685" w:type="dxa"/>
            <w:tcBorders>
              <w:top w:val="nil"/>
              <w:left w:val="single" w:sz="6" w:space="0" w:color="ECE9D8"/>
              <w:bottom w:val="single" w:sz="6" w:space="0" w:color="ACA899"/>
              <w:right w:val="single" w:sz="6" w:space="0" w:color="ACA899"/>
            </w:tcBorders>
          </w:tcPr>
          <w:p w:rsidR="005848CA" w:rsidRPr="001E5429" w:rsidRDefault="005848CA" w:rsidP="001E5429">
            <w:pPr>
              <w:spacing w:after="0" w:line="259" w:lineRule="auto"/>
              <w:ind w:left="80" w:right="0" w:firstLine="0"/>
              <w:jc w:val="center"/>
              <w:rPr>
                <w:szCs w:val="24"/>
              </w:rPr>
            </w:pPr>
            <w:r w:rsidRPr="001E5429">
              <w:rPr>
                <w:szCs w:val="24"/>
              </w:rPr>
              <w:t>05 02 05</w:t>
            </w:r>
          </w:p>
        </w:tc>
        <w:tc>
          <w:tcPr>
            <w:tcW w:w="5995" w:type="dxa"/>
            <w:tcBorders>
              <w:top w:val="nil"/>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1E5429" w:rsidRDefault="004735CD" w:rsidP="001E5429">
            <w:pPr>
              <w:jc w:val="center"/>
              <w:rPr>
                <w:rFonts w:ascii="Arial CYR" w:hAnsi="Arial CYR" w:cs="Arial CYR"/>
                <w:szCs w:val="24"/>
              </w:rPr>
            </w:pPr>
            <w:r w:rsidRPr="004735CD">
              <w:rPr>
                <w:rFonts w:cs="Arial CYR"/>
                <w:szCs w:val="24"/>
              </w:rPr>
              <w:t>207.7</w:t>
            </w:r>
          </w:p>
        </w:tc>
      </w:tr>
      <w:tr w:rsidR="005848CA" w:rsidRPr="001E5429"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rPr>
            </w:pPr>
            <w:r w:rsidRPr="001E5429">
              <w:rPr>
                <w:szCs w:val="24"/>
              </w:rPr>
              <w:t>05 02 13</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735CD" w:rsidP="001E5429">
            <w:pPr>
              <w:jc w:val="center"/>
              <w:rPr>
                <w:rFonts w:ascii="Arial CYR" w:hAnsi="Arial CYR" w:cs="Arial CYR"/>
                <w:szCs w:val="24"/>
              </w:rPr>
            </w:pPr>
            <w:r>
              <w:rPr>
                <w:rFonts w:cs="Arial CYR"/>
                <w:szCs w:val="24"/>
              </w:rPr>
              <w:t>25.0</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rPr>
            </w:pPr>
            <w:r w:rsidRPr="001E5429">
              <w:rPr>
                <w:szCs w:val="24"/>
              </w:rPr>
              <w:t>05 02 14</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4A6F2B" w:rsidRDefault="004735CD" w:rsidP="001E5429">
            <w:pPr>
              <w:jc w:val="center"/>
              <w:rPr>
                <w:rFonts w:ascii="Arial CYR" w:hAnsi="Arial CYR" w:cs="Arial CYR"/>
                <w:szCs w:val="24"/>
                <w:lang w:val="ka-GE"/>
              </w:rPr>
            </w:pPr>
            <w:r w:rsidRPr="004735CD">
              <w:rPr>
                <w:rFonts w:cs="Arial CYR"/>
                <w:szCs w:val="24"/>
                <w:lang w:val="ka-GE"/>
              </w:rPr>
              <w:t>951.0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8" w:right="0" w:firstLine="0"/>
              <w:jc w:val="center"/>
              <w:rPr>
                <w:szCs w:val="24"/>
              </w:rPr>
            </w:pPr>
            <w:r w:rsidRPr="001E5429">
              <w:rPr>
                <w:szCs w:val="24"/>
              </w:rPr>
              <w:t>05 02 15</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4A6F2B" w:rsidRDefault="004735CD" w:rsidP="001E5429">
            <w:pPr>
              <w:jc w:val="center"/>
              <w:rPr>
                <w:rFonts w:cs="Arial CYR"/>
                <w:szCs w:val="24"/>
                <w:lang w:val="ka-GE"/>
              </w:rPr>
            </w:pPr>
            <w:r>
              <w:rPr>
                <w:rFonts w:cs="Arial CYR"/>
                <w:szCs w:val="24"/>
                <w:lang w:val="ka-GE"/>
              </w:rPr>
              <w:t>28</w:t>
            </w:r>
            <w:r w:rsidR="004A6F2B">
              <w:rPr>
                <w:rFonts w:cs="Arial CYR"/>
                <w:szCs w:val="24"/>
                <w:lang w:val="ka-GE"/>
              </w:rPr>
              <w:t>1,5</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lang w:val="ka-GE"/>
              </w:rPr>
            </w:pPr>
            <w:r w:rsidRPr="001E5429">
              <w:rPr>
                <w:szCs w:val="24"/>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10.0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8" w:right="0" w:firstLine="0"/>
              <w:jc w:val="center"/>
              <w:rPr>
                <w:szCs w:val="24"/>
                <w:lang w:val="ka-GE"/>
              </w:rPr>
            </w:pPr>
            <w:r w:rsidRPr="001E5429">
              <w:rPr>
                <w:szCs w:val="24"/>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6.0</w:t>
            </w:r>
          </w:p>
        </w:tc>
      </w:tr>
    </w:tbl>
    <w:p w:rsidR="0001318C" w:rsidRPr="001E5429" w:rsidRDefault="0001318C" w:rsidP="001E5429">
      <w:pPr>
        <w:spacing w:after="0" w:line="259" w:lineRule="auto"/>
        <w:ind w:left="0" w:right="0" w:firstLine="0"/>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83" w:type="dxa"/>
        </w:tblCellMar>
        <w:tblLook w:val="04A0" w:firstRow="1" w:lastRow="0" w:firstColumn="1" w:lastColumn="0" w:noHBand="0" w:noVBand="1"/>
      </w:tblPr>
      <w:tblGrid>
        <w:gridCol w:w="2460"/>
        <w:gridCol w:w="1082"/>
        <w:gridCol w:w="5897"/>
        <w:gridCol w:w="1605"/>
      </w:tblGrid>
      <w:tr w:rsidR="0001318C" w:rsidRPr="001E5429"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06" w:right="0" w:firstLine="0"/>
              <w:jc w:val="center"/>
              <w:rPr>
                <w:szCs w:val="24"/>
              </w:rPr>
            </w:pPr>
            <w:r w:rsidRPr="001E5429">
              <w:rPr>
                <w:szCs w:val="24"/>
              </w:rPr>
              <w:t>ქვეპროგრამის</w:t>
            </w:r>
          </w:p>
          <w:p w:rsidR="0001318C" w:rsidRPr="001E5429" w:rsidRDefault="001E6E27" w:rsidP="001E5429">
            <w:pPr>
              <w:spacing w:after="0" w:line="259" w:lineRule="auto"/>
              <w:ind w:left="103" w:right="0" w:firstLine="0"/>
              <w:jc w:val="center"/>
              <w:rPr>
                <w:szCs w:val="24"/>
              </w:rPr>
            </w:pPr>
            <w:r w:rsidRPr="001E5429">
              <w:rPr>
                <w:szCs w:val="24"/>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04" w:right="0" w:firstLine="0"/>
              <w:jc w:val="center"/>
              <w:rPr>
                <w:szCs w:val="24"/>
              </w:rPr>
            </w:pPr>
            <w:r w:rsidRPr="001E5429">
              <w:rPr>
                <w:szCs w:val="24"/>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1" w:right="0" w:firstLine="0"/>
              <w:jc w:val="center"/>
              <w:rPr>
                <w:szCs w:val="24"/>
              </w:rPr>
            </w:pPr>
            <w:r w:rsidRPr="001E5429">
              <w:rPr>
                <w:szCs w:val="24"/>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104" w:right="0" w:firstLine="0"/>
              <w:jc w:val="center"/>
              <w:rPr>
                <w:szCs w:val="24"/>
              </w:rPr>
            </w:pPr>
            <w:r w:rsidRPr="001E5429">
              <w:rPr>
                <w:szCs w:val="24"/>
              </w:rPr>
              <w:t>დაფინანსება</w:t>
            </w:r>
          </w:p>
          <w:p w:rsidR="0001318C" w:rsidRPr="001E5429" w:rsidRDefault="001E6E27" w:rsidP="001E5429">
            <w:pPr>
              <w:spacing w:after="0" w:line="259" w:lineRule="auto"/>
              <w:ind w:left="120" w:right="0" w:firstLine="0"/>
              <w:jc w:val="center"/>
              <w:rPr>
                <w:szCs w:val="24"/>
              </w:rPr>
            </w:pPr>
            <w:r w:rsidRPr="001E5429">
              <w:rPr>
                <w:szCs w:val="24"/>
              </w:rPr>
              <w:t>ათას ლარებში</w:t>
            </w:r>
          </w:p>
        </w:tc>
      </w:tr>
      <w:tr w:rsidR="0001318C" w:rsidRPr="001E5429"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ECE9D8"/>
            </w:tcBorders>
          </w:tcPr>
          <w:p w:rsidR="0001318C" w:rsidRPr="001E5429" w:rsidRDefault="0092282F" w:rsidP="001E5429">
            <w:pPr>
              <w:spacing w:after="0" w:line="259" w:lineRule="auto"/>
              <w:ind w:left="78" w:right="0" w:firstLine="0"/>
              <w:jc w:val="center"/>
              <w:rPr>
                <w:szCs w:val="24"/>
              </w:rPr>
            </w:pPr>
            <w:r w:rsidRPr="001E5429">
              <w:rPr>
                <w:szCs w:val="24"/>
              </w:rPr>
              <w:t>05 01 01</w:t>
            </w:r>
          </w:p>
        </w:tc>
        <w:tc>
          <w:tcPr>
            <w:tcW w:w="274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01318C" w:rsidRPr="001E5429" w:rsidRDefault="004735CD" w:rsidP="001E5429">
            <w:pPr>
              <w:spacing w:after="0" w:line="259" w:lineRule="auto"/>
              <w:ind w:left="89" w:right="0" w:firstLine="0"/>
              <w:jc w:val="center"/>
              <w:rPr>
                <w:szCs w:val="24"/>
              </w:rPr>
            </w:pPr>
            <w:r>
              <w:rPr>
                <w:szCs w:val="24"/>
              </w:rPr>
              <w:t>16</w:t>
            </w:r>
            <w:r w:rsidR="007F48C9">
              <w:rPr>
                <w:szCs w:val="24"/>
              </w:rPr>
              <w:t>0.0</w:t>
            </w:r>
          </w:p>
        </w:tc>
      </w:tr>
      <w:tr w:rsidR="0001318C" w:rsidRPr="001E5429"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Pr="001E5429" w:rsidRDefault="00BA1246" w:rsidP="001E5429">
            <w:pPr>
              <w:spacing w:after="0" w:line="259" w:lineRule="auto"/>
              <w:ind w:left="0" w:right="0" w:firstLine="0"/>
              <w:jc w:val="center"/>
              <w:rPr>
                <w:szCs w:val="24"/>
              </w:rPr>
            </w:pPr>
            <w:r w:rsidRPr="001E5429">
              <w:rPr>
                <w:szCs w:val="24"/>
              </w:rPr>
              <w:t>ლენტეხის</w:t>
            </w:r>
            <w:r w:rsidR="001E6E27" w:rsidRPr="001E5429">
              <w:rPr>
                <w:szCs w:val="24"/>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B21DA4">
        <w:trPr>
          <w:trHeight w:val="2260"/>
        </w:trPr>
        <w:tc>
          <w:tcPr>
            <w:tcW w:w="947" w:type="pct"/>
            <w:tcBorders>
              <w:top w:val="single" w:sz="6" w:space="0" w:color="ACA899"/>
              <w:left w:val="single" w:sz="6" w:space="0" w:color="ECE9D8"/>
              <w:bottom w:val="nil"/>
              <w:right w:val="single" w:sz="6" w:space="0" w:color="ACA899"/>
            </w:tcBorders>
          </w:tcPr>
          <w:p w:rsidR="00D20BA8" w:rsidRPr="001E5429" w:rsidRDefault="00D20BA8" w:rsidP="001E5429">
            <w:pPr>
              <w:spacing w:after="160" w:line="259" w:lineRule="auto"/>
              <w:ind w:left="0" w:right="0" w:firstLine="0"/>
              <w:jc w:val="center"/>
              <w:rPr>
                <w:szCs w:val="24"/>
              </w:rPr>
            </w:pPr>
          </w:p>
        </w:tc>
        <w:tc>
          <w:tcPr>
            <w:tcW w:w="4053" w:type="pct"/>
            <w:gridSpan w:val="3"/>
            <w:tcBorders>
              <w:top w:val="single" w:sz="6" w:space="0" w:color="ACA899"/>
              <w:left w:val="single" w:sz="6" w:space="0" w:color="ACA899"/>
              <w:bottom w:val="nil"/>
              <w:right w:val="single" w:sz="6" w:space="0" w:color="ACA899"/>
            </w:tcBorders>
          </w:tcPr>
          <w:p w:rsidR="00D20BA8" w:rsidRPr="001E5429" w:rsidRDefault="00D20BA8" w:rsidP="001E5429">
            <w:pPr>
              <w:spacing w:after="244" w:line="259" w:lineRule="auto"/>
              <w:ind w:left="0" w:right="0" w:firstLine="0"/>
              <w:jc w:val="center"/>
              <w:rPr>
                <w:szCs w:val="24"/>
              </w:rPr>
            </w:pPr>
            <w:r w:rsidRPr="001E5429">
              <w:rPr>
                <w:szCs w:val="24"/>
              </w:rPr>
              <w:t>პროგრამის ფარგლებში ხორციელდება:</w:t>
            </w:r>
          </w:p>
          <w:p w:rsidR="00D20BA8" w:rsidRPr="001E5429" w:rsidRDefault="00D20BA8" w:rsidP="001E5429">
            <w:pPr>
              <w:spacing w:after="283" w:line="216" w:lineRule="auto"/>
              <w:ind w:left="0" w:right="0" w:firstLine="0"/>
              <w:jc w:val="center"/>
              <w:rPr>
                <w:szCs w:val="24"/>
              </w:rPr>
            </w:pPr>
            <w:r w:rsidRPr="001E5429">
              <w:rPr>
                <w:szCs w:val="24"/>
              </w:rPr>
              <w:t>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Pr="001E5429" w:rsidRDefault="00D20BA8" w:rsidP="001E5429">
            <w:pPr>
              <w:spacing w:after="0" w:line="259" w:lineRule="auto"/>
              <w:ind w:left="0" w:right="0" w:firstLine="0"/>
              <w:jc w:val="center"/>
              <w:rPr>
                <w:szCs w:val="24"/>
              </w:rPr>
            </w:pPr>
            <w:r w:rsidRPr="001E5429">
              <w:rPr>
                <w:szCs w:val="24"/>
              </w:rPr>
              <w:t>ოლიმპიადის, მსოფლიოს, ევროპის და საქართველოს ოფიციალური ჩემპიონატების საპრიზო</w:t>
            </w:r>
          </w:p>
          <w:p w:rsidR="00D20BA8" w:rsidRPr="001E5429" w:rsidRDefault="00D20BA8" w:rsidP="001E5429">
            <w:pPr>
              <w:spacing w:after="0" w:line="259" w:lineRule="auto"/>
              <w:ind w:left="0" w:right="0" w:firstLine="0"/>
              <w:jc w:val="center"/>
              <w:rPr>
                <w:szCs w:val="24"/>
              </w:rPr>
            </w:pPr>
            <w:r w:rsidRPr="001E5429">
              <w:rPr>
                <w:szCs w:val="24"/>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RPr="001E5429" w:rsidTr="00B21DA4">
        <w:trPr>
          <w:trHeight w:val="3660"/>
        </w:trPr>
        <w:tc>
          <w:tcPr>
            <w:tcW w:w="947" w:type="pct"/>
            <w:tcBorders>
              <w:top w:val="nil"/>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Pr="001E5429" w:rsidRDefault="00D20BA8" w:rsidP="001E5429">
            <w:pPr>
              <w:spacing w:after="283" w:line="216" w:lineRule="auto"/>
              <w:ind w:left="0" w:right="0" w:firstLine="0"/>
              <w:jc w:val="center"/>
              <w:rPr>
                <w:szCs w:val="24"/>
              </w:rPr>
            </w:pPr>
          </w:p>
          <w:p w:rsidR="00D20BA8" w:rsidRPr="001E5429" w:rsidRDefault="00D20BA8" w:rsidP="001E5429">
            <w:pPr>
              <w:spacing w:after="283" w:line="216" w:lineRule="auto"/>
              <w:ind w:left="0" w:right="0" w:firstLine="0"/>
              <w:jc w:val="center"/>
              <w:rPr>
                <w:szCs w:val="24"/>
              </w:rPr>
            </w:pPr>
            <w:r w:rsidRPr="001E5429">
              <w:rPr>
                <w:szCs w:val="24"/>
              </w:rPr>
              <w:t>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Pr="001E5429" w:rsidRDefault="00D20BA8" w:rsidP="001E5429">
            <w:pPr>
              <w:spacing w:after="0" w:line="527" w:lineRule="auto"/>
              <w:ind w:left="0" w:right="0" w:firstLine="0"/>
              <w:jc w:val="center"/>
              <w:rPr>
                <w:szCs w:val="24"/>
              </w:rPr>
            </w:pPr>
            <w:r w:rsidRPr="001E5429">
              <w:rPr>
                <w:szCs w:val="24"/>
              </w:rPr>
              <w:t>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Pr="001E5429" w:rsidRDefault="00D20BA8" w:rsidP="001E5429">
            <w:pPr>
              <w:spacing w:after="0" w:line="259" w:lineRule="auto"/>
              <w:ind w:left="0" w:right="0" w:firstLine="0"/>
              <w:jc w:val="center"/>
              <w:rPr>
                <w:szCs w:val="24"/>
              </w:rPr>
            </w:pPr>
            <w:r w:rsidRPr="001E5429">
              <w:rPr>
                <w:szCs w:val="24"/>
              </w:rPr>
              <w:t>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RPr="001E5429"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Pr="001E5429" w:rsidRDefault="0001318C" w:rsidP="001E5429">
      <w:pPr>
        <w:spacing w:after="0" w:line="259" w:lineRule="auto"/>
        <w:ind w:left="0" w:right="0" w:firstLine="0"/>
        <w:jc w:val="center"/>
        <w:rPr>
          <w:szCs w:val="24"/>
        </w:rPr>
      </w:pPr>
    </w:p>
    <w:p w:rsidR="00DF2CE7" w:rsidRPr="001E5429" w:rsidRDefault="00DF2CE7" w:rsidP="001E5429">
      <w:pPr>
        <w:spacing w:after="0" w:line="259" w:lineRule="auto"/>
        <w:ind w:left="0" w:right="0" w:firstLine="0"/>
        <w:jc w:val="center"/>
        <w:rPr>
          <w:szCs w:val="24"/>
        </w:rPr>
      </w:pPr>
    </w:p>
    <w:tbl>
      <w:tblPr>
        <w:tblStyle w:val="TableGrid"/>
        <w:tblW w:w="5000" w:type="pct"/>
        <w:tblInd w:w="0" w:type="dxa"/>
        <w:tblCellMar>
          <w:left w:w="15" w:type="dxa"/>
          <w:right w:w="83" w:type="dxa"/>
        </w:tblCellMar>
        <w:tblLook w:val="04A0" w:firstRow="1" w:lastRow="0" w:firstColumn="1" w:lastColumn="0" w:noHBand="0" w:noVBand="1"/>
      </w:tblPr>
      <w:tblGrid>
        <w:gridCol w:w="2460"/>
        <w:gridCol w:w="1082"/>
        <w:gridCol w:w="5897"/>
        <w:gridCol w:w="1605"/>
      </w:tblGrid>
      <w:tr w:rsidR="00DF2CE7" w:rsidRPr="001E5429" w:rsidTr="00D50A46">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DF2CE7" w:rsidRPr="001E5429" w:rsidRDefault="00DF2CE7" w:rsidP="001E5429">
            <w:pPr>
              <w:spacing w:after="0" w:line="259" w:lineRule="auto"/>
              <w:ind w:left="106" w:right="0" w:firstLine="0"/>
              <w:jc w:val="center"/>
              <w:rPr>
                <w:szCs w:val="24"/>
              </w:rPr>
            </w:pPr>
            <w:r w:rsidRPr="001E5429">
              <w:rPr>
                <w:szCs w:val="24"/>
              </w:rPr>
              <w:t>ქვეპროგრამის</w:t>
            </w:r>
          </w:p>
          <w:p w:rsidR="00DF2CE7" w:rsidRPr="001E5429" w:rsidRDefault="00DF2CE7" w:rsidP="001E5429">
            <w:pPr>
              <w:spacing w:after="0" w:line="259" w:lineRule="auto"/>
              <w:ind w:left="103" w:right="0" w:firstLine="0"/>
              <w:jc w:val="center"/>
              <w:rPr>
                <w:szCs w:val="24"/>
              </w:rPr>
            </w:pPr>
            <w:r w:rsidRPr="001E5429">
              <w:rPr>
                <w:szCs w:val="24"/>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DF2CE7" w:rsidRPr="001E5429" w:rsidRDefault="00DF2CE7" w:rsidP="001E5429">
            <w:pPr>
              <w:spacing w:after="0" w:line="259" w:lineRule="auto"/>
              <w:ind w:left="104" w:right="0" w:firstLine="0"/>
              <w:jc w:val="center"/>
              <w:rPr>
                <w:szCs w:val="24"/>
              </w:rPr>
            </w:pPr>
            <w:r w:rsidRPr="001E5429">
              <w:rPr>
                <w:szCs w:val="24"/>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DF2CE7" w:rsidRPr="001E5429" w:rsidRDefault="00DF2CE7" w:rsidP="001E5429">
            <w:pPr>
              <w:spacing w:after="0" w:line="259" w:lineRule="auto"/>
              <w:ind w:left="81" w:right="0" w:firstLine="0"/>
              <w:jc w:val="center"/>
              <w:rPr>
                <w:szCs w:val="24"/>
              </w:rPr>
            </w:pPr>
            <w:r w:rsidRPr="001E5429">
              <w:rPr>
                <w:szCs w:val="24"/>
                <w:lang w:val="ka-GE"/>
              </w:rPr>
              <w:t>ა(ა)იპ ოლეგ ლიპარტელიანის სახელობის ლენტეხის ოლიმპიური მომზადებიის ცენტრი</w:t>
            </w:r>
          </w:p>
        </w:tc>
        <w:tc>
          <w:tcPr>
            <w:tcW w:w="753" w:type="pct"/>
            <w:tcBorders>
              <w:top w:val="single" w:sz="6" w:space="0" w:color="ECE9D8"/>
              <w:left w:val="single" w:sz="6" w:space="0" w:color="ACA899"/>
              <w:bottom w:val="single" w:sz="6" w:space="0" w:color="ACA899"/>
              <w:right w:val="single" w:sz="6" w:space="0" w:color="ACA899"/>
            </w:tcBorders>
          </w:tcPr>
          <w:p w:rsidR="00DF2CE7" w:rsidRPr="001E5429" w:rsidRDefault="00DF2CE7" w:rsidP="001E5429">
            <w:pPr>
              <w:spacing w:after="0" w:line="259" w:lineRule="auto"/>
              <w:ind w:left="104" w:right="0" w:firstLine="0"/>
              <w:jc w:val="center"/>
              <w:rPr>
                <w:szCs w:val="24"/>
              </w:rPr>
            </w:pPr>
            <w:r w:rsidRPr="001E5429">
              <w:rPr>
                <w:szCs w:val="24"/>
              </w:rPr>
              <w:t>დაფინანსება</w:t>
            </w:r>
          </w:p>
          <w:p w:rsidR="00DF2CE7" w:rsidRPr="001E5429" w:rsidRDefault="00DF2CE7" w:rsidP="001E5429">
            <w:pPr>
              <w:spacing w:after="0" w:line="259" w:lineRule="auto"/>
              <w:ind w:left="120" w:right="0" w:firstLine="0"/>
              <w:jc w:val="center"/>
              <w:rPr>
                <w:szCs w:val="24"/>
              </w:rPr>
            </w:pPr>
            <w:r w:rsidRPr="001E5429">
              <w:rPr>
                <w:szCs w:val="24"/>
              </w:rPr>
              <w:t>ათას ლარებში</w:t>
            </w:r>
          </w:p>
        </w:tc>
      </w:tr>
      <w:tr w:rsidR="00DF2CE7" w:rsidRPr="001E5429" w:rsidTr="00D50A46">
        <w:trPr>
          <w:trHeight w:val="510"/>
        </w:trPr>
        <w:tc>
          <w:tcPr>
            <w:tcW w:w="947" w:type="pct"/>
            <w:vMerge/>
            <w:tcBorders>
              <w:top w:val="nil"/>
              <w:left w:val="single" w:sz="6" w:space="0" w:color="ECE9D8"/>
              <w:bottom w:val="single" w:sz="6" w:space="0" w:color="ACA899"/>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ECE9D8"/>
            </w:tcBorders>
          </w:tcPr>
          <w:p w:rsidR="00DF2CE7" w:rsidRPr="001E5429" w:rsidRDefault="00EC2D1E" w:rsidP="001E5429">
            <w:pPr>
              <w:spacing w:after="0" w:line="259" w:lineRule="auto"/>
              <w:ind w:left="78" w:right="0" w:firstLine="0"/>
              <w:jc w:val="center"/>
              <w:rPr>
                <w:szCs w:val="24"/>
              </w:rPr>
            </w:pPr>
            <w:r w:rsidRPr="001E5429">
              <w:rPr>
                <w:szCs w:val="24"/>
              </w:rPr>
              <w:t>05 01 02</w:t>
            </w:r>
          </w:p>
        </w:tc>
        <w:tc>
          <w:tcPr>
            <w:tcW w:w="2740" w:type="pct"/>
            <w:vMerge/>
            <w:tcBorders>
              <w:top w:val="nil"/>
              <w:left w:val="single" w:sz="6" w:space="0" w:color="ECE9D8"/>
              <w:bottom w:val="single" w:sz="6" w:space="0" w:color="ACA899"/>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DF2CE7" w:rsidRPr="001E5429" w:rsidRDefault="009C3856" w:rsidP="001E5429">
            <w:pPr>
              <w:spacing w:after="0" w:line="259" w:lineRule="auto"/>
              <w:ind w:left="89" w:right="0" w:firstLine="0"/>
              <w:jc w:val="center"/>
              <w:rPr>
                <w:szCs w:val="24"/>
              </w:rPr>
            </w:pPr>
            <w:r>
              <w:rPr>
                <w:szCs w:val="24"/>
              </w:rPr>
              <w:t>123.0</w:t>
            </w:r>
          </w:p>
        </w:tc>
      </w:tr>
      <w:tr w:rsidR="00DF2CE7" w:rsidRPr="001E5429"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1E5429" w:rsidRDefault="004E25A9" w:rsidP="001E5429">
            <w:pPr>
              <w:spacing w:after="0" w:line="259" w:lineRule="auto"/>
              <w:ind w:left="0" w:right="0" w:firstLine="0"/>
              <w:jc w:val="center"/>
              <w:rPr>
                <w:szCs w:val="24"/>
              </w:rPr>
            </w:pPr>
            <w:r w:rsidRPr="001E5429">
              <w:rPr>
                <w:szCs w:val="24"/>
                <w:lang w:val="ka-GE"/>
              </w:rPr>
              <w:t>ა(ა)იპ ოლეგ ლიპარტელიანის სახელობის ლენტეხის ოლიმპიური მომზადებიის ცენტრი</w:t>
            </w:r>
          </w:p>
        </w:tc>
      </w:tr>
      <w:tr w:rsidR="00DF2CE7" w:rsidRPr="001E5429"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F2CE7" w:rsidRPr="001E5429" w:rsidRDefault="00DF2CE7" w:rsidP="001E5429">
            <w:pPr>
              <w:jc w:val="center"/>
              <w:rPr>
                <w:rFonts w:ascii="Calibri" w:hAnsi="Calibri" w:cs="Calibri"/>
                <w:szCs w:val="24"/>
              </w:rPr>
            </w:pPr>
            <w:r w:rsidRPr="001E5429">
              <w:rPr>
                <w:szCs w:val="24"/>
              </w:rPr>
              <w:t>SDG 3, SDG 4</w:t>
            </w:r>
          </w:p>
        </w:tc>
      </w:tr>
      <w:tr w:rsidR="00DF2CE7" w:rsidRPr="001E5429" w:rsidTr="00D50A46">
        <w:trPr>
          <w:trHeight w:val="2260"/>
        </w:trPr>
        <w:tc>
          <w:tcPr>
            <w:tcW w:w="947" w:type="pct"/>
            <w:tcBorders>
              <w:top w:val="single" w:sz="6" w:space="0" w:color="ACA899"/>
              <w:left w:val="single" w:sz="6" w:space="0" w:color="ECE9D8"/>
              <w:bottom w:val="nil"/>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4053" w:type="pct"/>
            <w:gridSpan w:val="3"/>
            <w:tcBorders>
              <w:top w:val="single" w:sz="6" w:space="0" w:color="ACA899"/>
              <w:left w:val="single" w:sz="6" w:space="0" w:color="ACA899"/>
              <w:bottom w:val="nil"/>
              <w:right w:val="single" w:sz="6" w:space="0" w:color="ACA899"/>
            </w:tcBorders>
          </w:tcPr>
          <w:p w:rsidR="00DF2CE7" w:rsidRPr="001E5429" w:rsidRDefault="00DF2CE7" w:rsidP="001E5429">
            <w:pPr>
              <w:spacing w:after="244" w:line="259" w:lineRule="auto"/>
              <w:ind w:left="0" w:right="0" w:firstLine="0"/>
              <w:jc w:val="center"/>
              <w:rPr>
                <w:szCs w:val="24"/>
              </w:rPr>
            </w:pPr>
            <w:r w:rsidRPr="001E5429">
              <w:rPr>
                <w:szCs w:val="24"/>
              </w:rPr>
              <w:t>პროგრამის ფარგლებში ხორციელდება:</w:t>
            </w:r>
          </w:p>
          <w:p w:rsidR="00DF2CE7" w:rsidRPr="001E5429" w:rsidRDefault="00DF2CE7" w:rsidP="001E5429">
            <w:pPr>
              <w:jc w:val="center"/>
              <w:rPr>
                <w:szCs w:val="24"/>
                <w:lang w:val="ka-GE"/>
              </w:rPr>
            </w:pPr>
            <w:r w:rsidRPr="001E5429">
              <w:rPr>
                <w:szCs w:val="24"/>
                <w:lang w:val="ka-GE"/>
              </w:rPr>
              <w:t>ა(აპ.ოლეგ ლიპარტელიანის სახელობის ლენტეხის ოლიმპიური მომზადების ცენტრი გახლავთ სპორტული ორგანიზაცია, რომელსაც აქვს კარგი მატერიალურ -ტექნიკური ბაზა როგორიცაა: რაგბის და ფეხბურთის სტადიონი, თანამედროვე სარბენი ბილიკი, საცურაო აუზი, ტრენაჟორების დარბაზი, საშხაპეები.(ცალკე ვაჟებისათვის, ცალკე გოგონებისათვის) ათი ერთეული სხვადასხვა სახეობის სავარჯიშო დანადგარი, საკონფერენციო დარბაზი 50 კაცზე, ინტერნეტი. ცენტრში დასაქმებულია სულ: 14 თანამშრომელი, ფუნქციონირებს რაგბის, ფეხბურთისა და მკლავჭიდის სექციები, სადაც გაერთიანებულია სულ: 87 სპორტსმენი, მათგან: რაგბში -50, ფეხბურთში-25 ხოლო, მკლავჭიდში -12 აღსაზრდელი.</w:t>
            </w:r>
          </w:p>
          <w:p w:rsidR="00DF2CE7" w:rsidRPr="001E5429" w:rsidRDefault="00DF2CE7" w:rsidP="001E5429">
            <w:pPr>
              <w:spacing w:after="0" w:line="259" w:lineRule="auto"/>
              <w:ind w:left="0" w:right="0" w:firstLine="0"/>
              <w:jc w:val="center"/>
              <w:rPr>
                <w:szCs w:val="24"/>
              </w:rPr>
            </w:pPr>
          </w:p>
        </w:tc>
      </w:tr>
      <w:tr w:rsidR="00DF2CE7" w:rsidRPr="001E5429" w:rsidTr="00D50A46">
        <w:trPr>
          <w:trHeight w:val="3660"/>
        </w:trPr>
        <w:tc>
          <w:tcPr>
            <w:tcW w:w="947" w:type="pct"/>
            <w:tcBorders>
              <w:top w:val="nil"/>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F2CE7" w:rsidRPr="001E5429" w:rsidRDefault="00DF2CE7" w:rsidP="001E5429">
            <w:pPr>
              <w:jc w:val="center"/>
              <w:rPr>
                <w:szCs w:val="24"/>
                <w:lang w:val="ka-GE"/>
              </w:rPr>
            </w:pPr>
            <w:r w:rsidRPr="001E5429">
              <w:rPr>
                <w:szCs w:val="24"/>
                <w:lang w:val="ka-GE"/>
              </w:rPr>
              <w:t>ოლიმპიური ცენტრის  მიზანია სპორტული მონაცემებით დაჯილდოებული ბავშვების  და მოზარდი თაობის შერჩევა პროფილის შესაბამისად, მათი მეთოდური აღზრდა, დაოსტატება, ჯანსაღი ცხოვრების წესის პროპაგანდა, მასობრივი სპორტის განვითარება და დამკვიდრება მოზარდ თაობაში. ნაკრები გუნდის წევრებისთვის-სპორტის სახეობების მიხედვით: რაგბი, ფეხბურთი, მკლავჭიდი მატერიალურ-ტექნიკური და საწვრთნელი ბაზის შექმნა, მონაწილეობის მიღება სპორტისა და ახალგაზრდობის სამინისტროსი და სხვა სპორტული ფედერაციების მიერ დაგეგმილ სპორტულ ღონისძიებებში.</w:t>
            </w:r>
          </w:p>
          <w:p w:rsidR="00DF2CE7" w:rsidRPr="001E5429" w:rsidRDefault="00DF2CE7" w:rsidP="001E5429">
            <w:pPr>
              <w:spacing w:after="283" w:line="216" w:lineRule="auto"/>
              <w:ind w:left="0" w:right="0" w:firstLine="0"/>
              <w:jc w:val="center"/>
              <w:rPr>
                <w:szCs w:val="24"/>
              </w:rPr>
            </w:pPr>
          </w:p>
          <w:p w:rsidR="00DF2CE7" w:rsidRPr="001E5429" w:rsidRDefault="00DF2CE7" w:rsidP="001E5429">
            <w:pPr>
              <w:spacing w:after="283" w:line="216" w:lineRule="auto"/>
              <w:ind w:left="0" w:right="0" w:firstLine="0"/>
              <w:jc w:val="center"/>
              <w:rPr>
                <w:szCs w:val="24"/>
              </w:rPr>
            </w:pPr>
          </w:p>
          <w:p w:rsidR="00DF2CE7" w:rsidRPr="001E5429" w:rsidRDefault="00DF2CE7" w:rsidP="001E5429">
            <w:pPr>
              <w:spacing w:after="0" w:line="259" w:lineRule="auto"/>
              <w:ind w:left="0" w:right="0" w:firstLine="0"/>
              <w:jc w:val="center"/>
              <w:rPr>
                <w:szCs w:val="24"/>
              </w:rPr>
            </w:pPr>
          </w:p>
        </w:tc>
      </w:tr>
      <w:tr w:rsidR="00DF2CE7" w:rsidRPr="001E5429" w:rsidTr="00D50A46">
        <w:trPr>
          <w:trHeight w:val="1095"/>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lang w:val="ka-GE"/>
              </w:rPr>
              <w:t>მაქსიმალური მონაწილეობის მიღება წინასწარ დაგეგმილ ყველა შეჯიბრში და მაღალი შედეგების ჩვენება.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4E25A9"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4E25A9" w:rsidRPr="001E5429" w:rsidRDefault="004E25A9"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15" w:firstLine="0"/>
              <w:jc w:val="center"/>
              <w:rPr>
                <w:szCs w:val="24"/>
              </w:rPr>
            </w:pPr>
            <w:r w:rsidRPr="001E5429">
              <w:rPr>
                <w:szCs w:val="24"/>
                <w:lang w:val="ka-GE"/>
              </w:rPr>
              <w:t>ა(ა)იპ ლენტეხის მუნიციპალიტეტის ტურიზმის განვითარების ცენტრი „ლაილა“</w:t>
            </w:r>
          </w:p>
        </w:tc>
        <w:tc>
          <w:tcPr>
            <w:tcW w:w="753" w:type="pct"/>
            <w:tcBorders>
              <w:top w:val="single" w:sz="6" w:space="0" w:color="ECE9D8"/>
              <w:left w:val="single" w:sz="6" w:space="0" w:color="ACA899"/>
              <w:bottom w:val="single" w:sz="6" w:space="0" w:color="ACA899"/>
              <w:right w:val="single" w:sz="6" w:space="0" w:color="ACA899"/>
            </w:tcBorders>
          </w:tcPr>
          <w:p w:rsidR="004E25A9" w:rsidRPr="001E5429" w:rsidRDefault="004E25A9" w:rsidP="001E5429">
            <w:pPr>
              <w:spacing w:after="0" w:line="259" w:lineRule="auto"/>
              <w:ind w:left="31" w:right="23" w:firstLine="0"/>
              <w:jc w:val="center"/>
              <w:rPr>
                <w:szCs w:val="24"/>
              </w:rPr>
            </w:pPr>
            <w:r w:rsidRPr="001E5429">
              <w:rPr>
                <w:szCs w:val="24"/>
              </w:rPr>
              <w:t>დაფინანსება  ათას ლარში</w:t>
            </w:r>
          </w:p>
        </w:tc>
      </w:tr>
      <w:tr w:rsidR="004E25A9"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4E25A9" w:rsidRPr="001E5429" w:rsidRDefault="004E25A9"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4E25A9" w:rsidRPr="001E5429" w:rsidRDefault="004E25A9" w:rsidP="001E5429">
            <w:pPr>
              <w:spacing w:after="0" w:line="259" w:lineRule="auto"/>
              <w:ind w:left="0" w:right="18" w:firstLine="0"/>
              <w:jc w:val="center"/>
              <w:rPr>
                <w:szCs w:val="24"/>
              </w:rPr>
            </w:pPr>
            <w:r w:rsidRPr="001E5429">
              <w:rPr>
                <w:szCs w:val="24"/>
              </w:rPr>
              <w:t>05 01 06</w:t>
            </w:r>
          </w:p>
        </w:tc>
        <w:tc>
          <w:tcPr>
            <w:tcW w:w="2620" w:type="pct"/>
            <w:vMerge/>
            <w:tcBorders>
              <w:top w:val="nil"/>
              <w:left w:val="single" w:sz="6" w:space="0" w:color="ECE9D8"/>
              <w:bottom w:val="single" w:sz="6" w:space="0" w:color="ACA899"/>
              <w:right w:val="single" w:sz="6" w:space="0" w:color="ACA899"/>
            </w:tcBorders>
          </w:tcPr>
          <w:p w:rsidR="004E25A9" w:rsidRPr="001E5429" w:rsidRDefault="004E25A9"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4E25A9" w:rsidRPr="001E5429" w:rsidRDefault="009C3856" w:rsidP="001E5429">
            <w:pPr>
              <w:spacing w:after="0" w:line="259" w:lineRule="auto"/>
              <w:ind w:left="0" w:right="3" w:firstLine="0"/>
              <w:jc w:val="center"/>
              <w:rPr>
                <w:szCs w:val="24"/>
              </w:rPr>
            </w:pPr>
            <w:r>
              <w:rPr>
                <w:szCs w:val="24"/>
              </w:rPr>
              <w:t>226.0</w:t>
            </w:r>
          </w:p>
        </w:tc>
      </w:tr>
      <w:tr w:rsidR="004E25A9"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lang w:val="ka-GE"/>
              </w:rPr>
              <w:t>ა(ა)იპ ლენტეხის მუნიციპალიტეტის ტურიზმის განვითარების ცენტრი „ლაილა“</w:t>
            </w:r>
          </w:p>
        </w:tc>
      </w:tr>
      <w:tr w:rsidR="004E25A9"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4E25A9" w:rsidRPr="001E5429" w:rsidRDefault="004E25A9" w:rsidP="001E5429">
            <w:pPr>
              <w:jc w:val="center"/>
              <w:rPr>
                <w:rFonts w:ascii="Calibri" w:hAnsi="Calibri" w:cs="Calibri"/>
                <w:szCs w:val="24"/>
              </w:rPr>
            </w:pPr>
            <w:r w:rsidRPr="001E5429">
              <w:rPr>
                <w:szCs w:val="24"/>
              </w:rPr>
              <w:t>SDG 3, SDG 4</w:t>
            </w:r>
          </w:p>
        </w:tc>
      </w:tr>
      <w:tr w:rsidR="004E25A9"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lastRenderedPageBreak/>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 xml:space="preserve">პროგრამის </w:t>
            </w:r>
            <w:r w:rsidRPr="001E5429">
              <w:rPr>
                <w:szCs w:val="24"/>
                <w:lang w:val="ka-GE"/>
              </w:rPr>
              <w:t>ძირითადი მიზანი გახლავთ ქვემო სვანეთის ტურისტული პოტენციალის და სერვისების პოპულარიზაცია, რეკლამირება. ბუკლეტების და გზამკვლევების გამოცემა საჭიროებისამებრ, სოციალურ ქსელებში და ინტერნეტფორუმებში აქტიური მუშაობა, ინტერნეტსაიტზე განთავსება და ადმინისტრირება. ღირსშესანიშნავი ადგილების და ქვემო სვანეთის ტურისტული პოტენციალის მქონე ტერიტორიების და ძეგლების განთავსება და აღწერა. ტურიზმის დეპარტამენტთან და ტურისტული მომსახურების ცენტრებთან, სააგენტოებთან მჭიდრო თანამშრომლობა. ტურიზმის განვითარების ხელშესაწყობად სხვა და სხვა პროექტების მომზადება და სხვა აქტივობები -  ახალგაზრდობის ჩართულობით. ტურისტული მარშრუტების დაგეგმვა, შესწავლა, ინფორმაციის შეგროვება, მცირე პრეზენტაციების მოწყობა თემაზე ქვემო სვანეთის ღირსშესანიშნაობები. ისტორიულ-კულტურული მემკვიდრეობის და სხვა ტურისტული პოტენციალის წარმოჩენა, გაცნობა  და მისი პიარი.</w:t>
            </w:r>
          </w:p>
        </w:tc>
      </w:tr>
      <w:tr w:rsidR="004E25A9"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4E25A9" w:rsidRPr="001E5429" w:rsidRDefault="004E25A9" w:rsidP="001E5429">
            <w:pPr>
              <w:spacing w:after="0" w:line="259" w:lineRule="auto"/>
              <w:ind w:left="0" w:right="0" w:firstLine="0"/>
              <w:jc w:val="center"/>
              <w:rPr>
                <w:szCs w:val="24"/>
              </w:rPr>
            </w:pPr>
            <w:r w:rsidRPr="001E5429">
              <w:rPr>
                <w:szCs w:val="24"/>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lang w:val="ka-GE"/>
              </w:rPr>
              <w:t>მოსალოდნელი შედეგი იქნება ქვემო სვანეთის ტურისტული პოტენციალის წარმოჩენა, უცხოელ და ადგილობრივ   ვიზიტორთა რაოდენობის ზრდა,  რაც ადგილობრივი მოსახლეობისთვის ეკონომიკური კეთილდღეობის საწინდარიც გახდება.</w:t>
            </w:r>
          </w:p>
        </w:tc>
      </w:tr>
    </w:tbl>
    <w:p w:rsidR="00DF2CE7" w:rsidRPr="001E5429" w:rsidRDefault="00DF2CE7"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A705E9"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A705E9" w:rsidRPr="001E5429" w:rsidRDefault="00A705E9"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A705E9" w:rsidRPr="001E5429" w:rsidRDefault="00A705E9" w:rsidP="001E5429">
            <w:pPr>
              <w:jc w:val="center"/>
              <w:rPr>
                <w:szCs w:val="24"/>
                <w:lang w:val="ka-GE"/>
              </w:rPr>
            </w:pPr>
            <w:r w:rsidRPr="001E5429">
              <w:rPr>
                <w:szCs w:val="24"/>
                <w:lang w:val="ka-GE"/>
              </w:rPr>
              <w:t>ა(ა)იპ.ლენტეხის სასპორტო სკოლების გაერთიანება</w:t>
            </w:r>
          </w:p>
          <w:p w:rsidR="00A705E9" w:rsidRPr="001E5429" w:rsidRDefault="00A705E9" w:rsidP="001E5429">
            <w:pPr>
              <w:spacing w:after="0" w:line="259" w:lineRule="auto"/>
              <w:ind w:left="0" w:right="15" w:firstLine="0"/>
              <w:jc w:val="center"/>
              <w:rPr>
                <w:szCs w:val="24"/>
              </w:rPr>
            </w:pPr>
          </w:p>
        </w:tc>
        <w:tc>
          <w:tcPr>
            <w:tcW w:w="753" w:type="pct"/>
            <w:tcBorders>
              <w:top w:val="single" w:sz="6" w:space="0" w:color="ECE9D8"/>
              <w:left w:val="single" w:sz="6" w:space="0" w:color="ACA899"/>
              <w:bottom w:val="single" w:sz="6" w:space="0" w:color="ACA899"/>
              <w:right w:val="single" w:sz="6" w:space="0" w:color="ACA899"/>
            </w:tcBorders>
          </w:tcPr>
          <w:p w:rsidR="00A705E9" w:rsidRPr="001E5429" w:rsidRDefault="00A705E9" w:rsidP="001E5429">
            <w:pPr>
              <w:spacing w:after="0" w:line="259" w:lineRule="auto"/>
              <w:ind w:left="31" w:right="23" w:firstLine="0"/>
              <w:jc w:val="center"/>
              <w:rPr>
                <w:szCs w:val="24"/>
              </w:rPr>
            </w:pPr>
            <w:r w:rsidRPr="001E5429">
              <w:rPr>
                <w:szCs w:val="24"/>
              </w:rPr>
              <w:t>დაფინანსება  ათას ლარში</w:t>
            </w:r>
          </w:p>
        </w:tc>
      </w:tr>
      <w:tr w:rsidR="00A705E9"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A705E9" w:rsidRPr="001E5429" w:rsidRDefault="00A705E9" w:rsidP="001E5429">
            <w:pPr>
              <w:spacing w:after="0" w:line="259" w:lineRule="auto"/>
              <w:ind w:left="0" w:right="18" w:firstLine="0"/>
              <w:jc w:val="center"/>
              <w:rPr>
                <w:szCs w:val="24"/>
              </w:rPr>
            </w:pPr>
            <w:r w:rsidRPr="001E5429">
              <w:rPr>
                <w:szCs w:val="24"/>
              </w:rPr>
              <w:t>05 01 07</w:t>
            </w:r>
          </w:p>
        </w:tc>
        <w:tc>
          <w:tcPr>
            <w:tcW w:w="2620" w:type="pct"/>
            <w:vMerge/>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A705E9" w:rsidRPr="001E5429" w:rsidRDefault="009C3856" w:rsidP="001E5429">
            <w:pPr>
              <w:spacing w:after="0" w:line="259" w:lineRule="auto"/>
              <w:ind w:left="0" w:right="3" w:firstLine="0"/>
              <w:jc w:val="center"/>
              <w:rPr>
                <w:szCs w:val="24"/>
              </w:rPr>
            </w:pPr>
            <w:r>
              <w:rPr>
                <w:szCs w:val="24"/>
              </w:rPr>
              <w:t>321.5</w:t>
            </w:r>
          </w:p>
        </w:tc>
      </w:tr>
      <w:tr w:rsidR="00A705E9"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1E5429" w:rsidRDefault="00A705E9" w:rsidP="001E5429">
            <w:pPr>
              <w:jc w:val="center"/>
              <w:rPr>
                <w:szCs w:val="24"/>
                <w:lang w:val="ka-GE"/>
              </w:rPr>
            </w:pPr>
            <w:r w:rsidRPr="001E5429">
              <w:rPr>
                <w:szCs w:val="24"/>
                <w:lang w:val="ka-GE"/>
              </w:rPr>
              <w:t>ა(ა)იპ.ლენტეხის სასპორტო სკოლების გაერთიანება</w:t>
            </w:r>
          </w:p>
          <w:p w:rsidR="00A705E9" w:rsidRPr="001E5429" w:rsidRDefault="00A705E9" w:rsidP="001E5429">
            <w:pPr>
              <w:spacing w:after="0" w:line="259" w:lineRule="auto"/>
              <w:ind w:left="0" w:right="0" w:firstLine="0"/>
              <w:jc w:val="center"/>
              <w:rPr>
                <w:szCs w:val="24"/>
              </w:rPr>
            </w:pPr>
          </w:p>
        </w:tc>
      </w:tr>
      <w:tr w:rsidR="00A705E9"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A705E9" w:rsidRPr="001E5429" w:rsidRDefault="00A705E9" w:rsidP="001E5429">
            <w:pPr>
              <w:jc w:val="center"/>
              <w:rPr>
                <w:rFonts w:ascii="Calibri" w:hAnsi="Calibri" w:cs="Calibri"/>
                <w:szCs w:val="24"/>
              </w:rPr>
            </w:pPr>
            <w:r w:rsidRPr="001E5429">
              <w:rPr>
                <w:szCs w:val="24"/>
              </w:rPr>
              <w:t>SDG 3, SDG 4</w:t>
            </w:r>
          </w:p>
        </w:tc>
      </w:tr>
      <w:tr w:rsidR="00A705E9"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1E5429" w:rsidRDefault="00A705E9" w:rsidP="001E5429">
            <w:pPr>
              <w:jc w:val="center"/>
              <w:rPr>
                <w:szCs w:val="24"/>
                <w:lang w:val="ka-GE"/>
              </w:rPr>
            </w:pPr>
          </w:p>
          <w:p w:rsidR="00A705E9" w:rsidRPr="001E5429" w:rsidRDefault="00A705E9" w:rsidP="001E5429">
            <w:pPr>
              <w:jc w:val="center"/>
              <w:rPr>
                <w:szCs w:val="24"/>
                <w:lang w:val="ka-GE"/>
              </w:rPr>
            </w:pPr>
            <w:r w:rsidRPr="001E5429">
              <w:rPr>
                <w:szCs w:val="24"/>
                <w:lang w:val="ka-GE"/>
              </w:rPr>
              <w:t>ა(ა)იპ ლენტეხის სასპორტო სკოლების გაერთიანებაში ფუნქციონირებს შემდეგი სტრუქტურული ერთეულები: ლენტეხის კომპლექსური სასპორტო სკოლა, მეკლდეურობის სკოლა და ლაშხეთის სასპორტო სკოლა. გაერთიანების ძირითად ბაზებს წარმოადგენს: დაბა ლენტეხის კომპლექსური სასპორტო სკოლა, ლენტეხის #1 , ჩოლურის, ხელედის და ლაშხეთის საჯარო სკოლები.</w:t>
            </w:r>
            <w:r w:rsidRPr="001E5429">
              <w:rPr>
                <w:szCs w:val="24"/>
                <w:lang w:val="en-GB"/>
              </w:rPr>
              <w:t xml:space="preserve"> </w:t>
            </w:r>
            <w:r w:rsidRPr="001E5429">
              <w:rPr>
                <w:szCs w:val="24"/>
                <w:lang w:val="ka-GE"/>
              </w:rPr>
              <w:t>სასპორტო სკოლების გაერთიანებაში დასაქმებულია სულ 25 თანამშრომელი, რომელთა უმრავლესობა არის კვალიფიციური მწვრთნელი, ისინი ავარჯიშებენ მოსწავლე ახალგაზრდობას ქართულ ჭიდაობაში, ჭიდაობა ძიუდოში, სამბოში, ფრენბურთში, კალათბურთსა და მეკლდეურობაში. გაერთიანებაში სულ 202 აღსაზრდელია, მათგან: ჭიდაობის სექციებში გაერთიანებულია-130 ბენეფიციარი.(ჩიხარეშის სკოლაში-30, ჟახუნდერის სკოლაში-30, ჩოლურის სკოლაში-16, ხელედის სკოლაში-14 და ლენტეხის კომპლექსურ სკოლაში-40). ფრენბურთის სექციებში გაერთიანებულია სულ-62 სპორტსმენი (ჩიხარეშში-20, ხელედში-12, დაბა ლენტეხში-30), მეკლდეურობის სექციას ჰყავს სულ: 10 აღსაზრდელი.</w:t>
            </w:r>
          </w:p>
          <w:p w:rsidR="00A705E9" w:rsidRPr="001E5429" w:rsidRDefault="00A705E9" w:rsidP="001E5429">
            <w:pPr>
              <w:jc w:val="center"/>
              <w:rPr>
                <w:szCs w:val="24"/>
                <w:lang w:val="ka-GE"/>
              </w:rPr>
            </w:pPr>
            <w:r w:rsidRPr="001E5429">
              <w:rPr>
                <w:szCs w:val="24"/>
                <w:lang w:val="ka-GE"/>
              </w:rPr>
              <w:t xml:space="preserve">სასპორტო სკოლების გაერთიანების მიზანია მოზარდი თაობის აღზრდა, დაოსტატება, ჯანსაღი ცხოვრების წესის დამკვიდრება, პოპულარიზაცია. სათანადო პირობების შექმნა მათი წვრთნისა და დაოსტატების საქმეში. </w:t>
            </w:r>
            <w:r w:rsidRPr="001E5429">
              <w:rPr>
                <w:szCs w:val="24"/>
                <w:lang w:val="ka-GE"/>
              </w:rPr>
              <w:lastRenderedPageBreak/>
              <w:t>მონაწილეობის მიღება სპორტისა და ახალგაზრდობის სამინისტროს და სხვა სპორტული ფედერაციების მიერ დაგეგმილ სპორტულ ღონისძიებებში.</w:t>
            </w:r>
          </w:p>
          <w:p w:rsidR="00A705E9" w:rsidRPr="001E5429" w:rsidRDefault="00A705E9" w:rsidP="001E5429">
            <w:pPr>
              <w:jc w:val="center"/>
              <w:rPr>
                <w:szCs w:val="24"/>
                <w:lang w:val="ka-GE"/>
              </w:rPr>
            </w:pPr>
          </w:p>
          <w:p w:rsidR="00A705E9" w:rsidRPr="001E5429" w:rsidRDefault="00A705E9" w:rsidP="001E5429">
            <w:pPr>
              <w:jc w:val="center"/>
              <w:rPr>
                <w:szCs w:val="24"/>
                <w:lang w:val="ka-GE"/>
              </w:rPr>
            </w:pPr>
          </w:p>
          <w:p w:rsidR="00A705E9" w:rsidRPr="001E5429" w:rsidRDefault="00A705E9" w:rsidP="001E5429">
            <w:pPr>
              <w:jc w:val="center"/>
              <w:rPr>
                <w:szCs w:val="24"/>
                <w:lang w:val="ka-GE"/>
              </w:rPr>
            </w:pPr>
          </w:p>
        </w:tc>
      </w:tr>
      <w:tr w:rsidR="00A705E9"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A705E9" w:rsidRPr="001E5429" w:rsidRDefault="00A705E9"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A705E9" w:rsidRPr="001E5429" w:rsidRDefault="00A705E9" w:rsidP="001E5429">
            <w:pPr>
              <w:spacing w:after="0" w:line="259" w:lineRule="auto"/>
              <w:ind w:left="0" w:right="0" w:firstLine="0"/>
              <w:jc w:val="center"/>
              <w:rPr>
                <w:szCs w:val="24"/>
              </w:rPr>
            </w:pPr>
          </w:p>
        </w:tc>
      </w:tr>
      <w:tr w:rsidR="00A705E9" w:rsidRPr="001E5429" w:rsidTr="00D50A46">
        <w:trPr>
          <w:trHeight w:val="675"/>
        </w:trPr>
        <w:tc>
          <w:tcPr>
            <w:tcW w:w="938" w:type="pct"/>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lang w:val="ka-GE"/>
              </w:rPr>
              <w:t>მოზარდი თაობის ჩართულობის გაზრდა სპორტის სხვა და სხვა სახეობებში, საქართველოს ჩემპიონთა და პრიზიორთა რიცხვის გაზრდა.</w:t>
            </w:r>
          </w:p>
        </w:tc>
      </w:tr>
    </w:tbl>
    <w:p w:rsidR="00A705E9" w:rsidRPr="001E5429" w:rsidRDefault="00A705E9" w:rsidP="001E5429">
      <w:pPr>
        <w:spacing w:after="0" w:line="259" w:lineRule="auto"/>
        <w:ind w:left="0" w:right="0" w:firstLine="0"/>
        <w:jc w:val="center"/>
        <w:rPr>
          <w:szCs w:val="24"/>
        </w:rPr>
      </w:pPr>
    </w:p>
    <w:p w:rsidR="00A705E9" w:rsidRPr="001E5429" w:rsidRDefault="00A705E9" w:rsidP="001E5429">
      <w:pPr>
        <w:spacing w:after="0" w:line="259" w:lineRule="auto"/>
        <w:ind w:left="0" w:right="0" w:firstLine="0"/>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01318C" w:rsidRPr="001E5429"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5" w:firstLine="0"/>
              <w:jc w:val="center"/>
              <w:rPr>
                <w:szCs w:val="24"/>
              </w:rPr>
            </w:pPr>
            <w:r w:rsidRPr="001E5429">
              <w:rPr>
                <w:szCs w:val="24"/>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1" w:right="23" w:firstLine="0"/>
              <w:jc w:val="center"/>
              <w:rPr>
                <w:szCs w:val="24"/>
              </w:rPr>
            </w:pPr>
            <w:r w:rsidRPr="001E5429">
              <w:rPr>
                <w:szCs w:val="24"/>
              </w:rPr>
              <w:t>დაფინანსება  ათას ლარში</w:t>
            </w:r>
          </w:p>
        </w:tc>
      </w:tr>
      <w:tr w:rsidR="0001318C" w:rsidRPr="001E5429"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8" w:firstLine="0"/>
              <w:jc w:val="center"/>
              <w:rPr>
                <w:szCs w:val="24"/>
              </w:rPr>
            </w:pPr>
            <w:r w:rsidRPr="001E5429">
              <w:rPr>
                <w:szCs w:val="24"/>
              </w:rPr>
              <w:t>05 02 02</w:t>
            </w:r>
          </w:p>
        </w:tc>
        <w:tc>
          <w:tcPr>
            <w:tcW w:w="262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01318C" w:rsidRPr="001E5429" w:rsidRDefault="009C3856" w:rsidP="001E5429">
            <w:pPr>
              <w:spacing w:after="0" w:line="259" w:lineRule="auto"/>
              <w:ind w:left="0" w:right="3" w:firstLine="0"/>
              <w:jc w:val="center"/>
              <w:rPr>
                <w:szCs w:val="24"/>
              </w:rPr>
            </w:pPr>
            <w:r>
              <w:rPr>
                <w:szCs w:val="24"/>
              </w:rPr>
              <w:t>5</w:t>
            </w:r>
            <w:r w:rsidR="007F48C9">
              <w:rPr>
                <w:szCs w:val="24"/>
              </w:rPr>
              <w:t>0.0</w:t>
            </w:r>
          </w:p>
        </w:tc>
      </w:tr>
      <w:tr w:rsidR="0001318C" w:rsidRPr="001E5429"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Pr="001E5429" w:rsidRDefault="00BA1246"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190" w:line="318" w:lineRule="auto"/>
              <w:ind w:left="0" w:right="780" w:firstLine="0"/>
              <w:jc w:val="center"/>
              <w:rPr>
                <w:szCs w:val="24"/>
              </w:rPr>
            </w:pPr>
            <w:r w:rsidRPr="001E5429">
              <w:rPr>
                <w:szCs w:val="24"/>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Pr="001E5429" w:rsidRDefault="00D20BA8" w:rsidP="001E5429">
            <w:pPr>
              <w:spacing w:after="142" w:line="370" w:lineRule="auto"/>
              <w:ind w:left="0" w:right="818" w:firstLine="0"/>
              <w:jc w:val="center"/>
              <w:rPr>
                <w:szCs w:val="24"/>
              </w:rPr>
            </w:pPr>
            <w:r w:rsidRPr="001E5429">
              <w:rPr>
                <w:szCs w:val="24"/>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Pr="001E5429" w:rsidRDefault="00D20BA8" w:rsidP="001E5429">
            <w:pPr>
              <w:spacing w:after="0" w:line="259" w:lineRule="auto"/>
              <w:ind w:left="0" w:right="0" w:firstLine="0"/>
              <w:jc w:val="center"/>
              <w:rPr>
                <w:szCs w:val="24"/>
              </w:rPr>
            </w:pPr>
            <w:r w:rsidRPr="001E5429">
              <w:rPr>
                <w:szCs w:val="24"/>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RPr="001E5429"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Pr="001E5429" w:rsidRDefault="00D20BA8" w:rsidP="001E5429">
            <w:pPr>
              <w:spacing w:after="0" w:line="259" w:lineRule="auto"/>
              <w:ind w:left="0" w:right="0" w:firstLine="0"/>
              <w:jc w:val="center"/>
              <w:rPr>
                <w:szCs w:val="24"/>
              </w:rPr>
            </w:pPr>
            <w:r w:rsidRPr="001E5429">
              <w:rPr>
                <w:szCs w:val="24"/>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w:t>
            </w:r>
            <w:r w:rsidRPr="001E5429">
              <w:rPr>
                <w:szCs w:val="24"/>
              </w:rPr>
              <w:lastRenderedPageBreak/>
              <w:t>განხორციელების შედეგად მოხდება  კულტურის სფეროში მოღვაწე ადამიანების</w:t>
            </w:r>
          </w:p>
        </w:tc>
      </w:tr>
      <w:tr w:rsidR="00D20BA8" w:rsidRPr="001E5429" w:rsidTr="00D20BA8">
        <w:trPr>
          <w:trHeight w:val="675"/>
        </w:trPr>
        <w:tc>
          <w:tcPr>
            <w:tcW w:w="938" w:type="pct"/>
            <w:tcBorders>
              <w:top w:val="nil"/>
              <w:left w:val="single" w:sz="6" w:space="0" w:color="ECE9D8"/>
              <w:bottom w:val="single" w:sz="6" w:space="0" w:color="ACA899"/>
              <w:right w:val="single" w:sz="6" w:space="0" w:color="ACA899"/>
            </w:tcBorders>
          </w:tcPr>
          <w:p w:rsidR="00D20BA8" w:rsidRPr="001E5429" w:rsidRDefault="00D20BA8"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61688D" w:rsidRPr="001E5429" w:rsidRDefault="0061688D"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61688D"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61688D" w:rsidRPr="001E5429" w:rsidRDefault="0061688D"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15" w:firstLine="0"/>
              <w:jc w:val="center"/>
              <w:rPr>
                <w:szCs w:val="24"/>
              </w:rPr>
            </w:pPr>
            <w:r w:rsidRPr="001E5429">
              <w:rPr>
                <w:szCs w:val="24"/>
                <w:lang w:val="ka-GE"/>
              </w:rPr>
              <w:t>ლენტეხის მუნიციპალიტეტის ა(ა) ი.პ. საბიბლიოთეკო გაერთიანება</w:t>
            </w:r>
          </w:p>
        </w:tc>
        <w:tc>
          <w:tcPr>
            <w:tcW w:w="753" w:type="pct"/>
            <w:tcBorders>
              <w:top w:val="single" w:sz="6" w:space="0" w:color="ECE9D8"/>
              <w:left w:val="single" w:sz="6" w:space="0" w:color="ACA899"/>
              <w:bottom w:val="single" w:sz="6" w:space="0" w:color="ACA899"/>
              <w:right w:val="single" w:sz="6" w:space="0" w:color="ACA899"/>
            </w:tcBorders>
          </w:tcPr>
          <w:p w:rsidR="0061688D" w:rsidRPr="001E5429" w:rsidRDefault="0061688D" w:rsidP="001E5429">
            <w:pPr>
              <w:spacing w:after="0" w:line="259" w:lineRule="auto"/>
              <w:ind w:left="31" w:right="23" w:firstLine="0"/>
              <w:jc w:val="center"/>
              <w:rPr>
                <w:szCs w:val="24"/>
              </w:rPr>
            </w:pPr>
            <w:r w:rsidRPr="001E5429">
              <w:rPr>
                <w:szCs w:val="24"/>
              </w:rPr>
              <w:t>დაფინანსება  ათას ლარში</w:t>
            </w:r>
          </w:p>
        </w:tc>
      </w:tr>
      <w:tr w:rsidR="0061688D"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61688D" w:rsidRPr="001E5429" w:rsidRDefault="0061688D" w:rsidP="001E5429">
            <w:pPr>
              <w:spacing w:after="0" w:line="259" w:lineRule="auto"/>
              <w:ind w:left="0" w:right="18" w:firstLine="0"/>
              <w:jc w:val="center"/>
              <w:rPr>
                <w:szCs w:val="24"/>
              </w:rPr>
            </w:pPr>
            <w:r w:rsidRPr="001E5429">
              <w:rPr>
                <w:szCs w:val="24"/>
              </w:rPr>
              <w:t>05 02 04</w:t>
            </w:r>
          </w:p>
        </w:tc>
        <w:tc>
          <w:tcPr>
            <w:tcW w:w="2620" w:type="pct"/>
            <w:vMerge/>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61688D" w:rsidRPr="001E5429" w:rsidRDefault="00FC3D69" w:rsidP="001E5429">
            <w:pPr>
              <w:spacing w:after="0" w:line="259" w:lineRule="auto"/>
              <w:ind w:left="0" w:right="3" w:firstLine="0"/>
              <w:jc w:val="center"/>
              <w:rPr>
                <w:szCs w:val="24"/>
                <w:lang w:val="ka-GE"/>
              </w:rPr>
            </w:pPr>
            <w:r w:rsidRPr="00FC3D69">
              <w:rPr>
                <w:szCs w:val="24"/>
                <w:lang w:val="ka-GE"/>
              </w:rPr>
              <w:t>272.8</w:t>
            </w:r>
          </w:p>
        </w:tc>
      </w:tr>
      <w:tr w:rsidR="0061688D"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lang w:val="ka-GE"/>
              </w:rPr>
              <w:t>ლენტეხის მუნიციპალიტეტის ა(ა) ი.პ. საბიბლიოთეკო გაერთიანება</w:t>
            </w:r>
          </w:p>
        </w:tc>
      </w:tr>
      <w:tr w:rsidR="0061688D"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61688D" w:rsidRPr="001E5429" w:rsidRDefault="0061688D" w:rsidP="001E5429">
            <w:pPr>
              <w:jc w:val="center"/>
              <w:rPr>
                <w:rFonts w:ascii="Calibri" w:hAnsi="Calibri" w:cs="Calibri"/>
                <w:szCs w:val="24"/>
              </w:rPr>
            </w:pPr>
            <w:r w:rsidRPr="001E5429">
              <w:rPr>
                <w:szCs w:val="24"/>
              </w:rPr>
              <w:t>SDG 3, SDG 4</w:t>
            </w:r>
          </w:p>
        </w:tc>
      </w:tr>
      <w:tr w:rsidR="0061688D"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1E5429" w:rsidRDefault="0061688D"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 ი პ. საბიბლიოთეკო გაერთიანება,რომელიც შედგება  1-ცენტრალური 1 საბავშვო და  16  სასოფლო ბიბლიოთეკისაგან. საბიბლიოთეკო გაერთიანების წიგნადი ფონდი მთლიანად შეადგენს 35 ათას ერთეულს.დასაქმებულია  45 თანამშრომელი.</w:t>
            </w:r>
          </w:p>
          <w:p w:rsidR="0061688D" w:rsidRPr="001E5429" w:rsidRDefault="0061688D" w:rsidP="001E5429">
            <w:pPr>
              <w:spacing w:after="0" w:line="259" w:lineRule="auto"/>
              <w:ind w:left="0" w:right="0" w:firstLine="0"/>
              <w:jc w:val="center"/>
              <w:rPr>
                <w:szCs w:val="24"/>
              </w:rPr>
            </w:pPr>
            <w:r w:rsidRPr="001E5429">
              <w:rPr>
                <w:szCs w:val="24"/>
                <w:lang w:val="ka-GE"/>
              </w:rPr>
              <w:t>მთავარ ბიბლიოთეკაში ეწყობა ახალი წიგნების პრეზენტაცია და საჯარო კითხვის დღე, თემატური  საღამოები გამოფენები,ლექციები სხვადასხვა თემაზე. ეწყობა ახალი წიგნების  პრეზენტაცია. იშვიათად, მაგრამ მაინც ხერხდება   გაერთიანებაში შემავალი   ბიბლიოთეკების წიგნადი ფონდის შევსება.</w:t>
            </w:r>
          </w:p>
        </w:tc>
      </w:tr>
      <w:tr w:rsidR="0061688D"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61688D" w:rsidRPr="001E5429" w:rsidRDefault="0061688D" w:rsidP="001E5429">
            <w:pPr>
              <w:spacing w:after="0" w:line="259" w:lineRule="auto"/>
              <w:ind w:left="0" w:right="0" w:firstLine="0"/>
              <w:jc w:val="center"/>
              <w:rPr>
                <w:szCs w:val="24"/>
              </w:rPr>
            </w:pPr>
            <w:r w:rsidRPr="001E5429">
              <w:rPr>
                <w:szCs w:val="24"/>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61688D" w:rsidRPr="001E5429" w:rsidRDefault="0061688D" w:rsidP="001E5429">
            <w:pPr>
              <w:spacing w:after="0" w:line="259" w:lineRule="auto"/>
              <w:ind w:left="0" w:right="0" w:firstLine="0"/>
              <w:jc w:val="center"/>
              <w:rPr>
                <w:szCs w:val="24"/>
              </w:rPr>
            </w:pPr>
          </w:p>
        </w:tc>
      </w:tr>
      <w:tr w:rsidR="0061688D" w:rsidRPr="001E5429" w:rsidTr="00D50A46">
        <w:trPr>
          <w:trHeight w:val="675"/>
        </w:trPr>
        <w:tc>
          <w:tcPr>
            <w:tcW w:w="938" w:type="pct"/>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lang w:val="ka-GE"/>
              </w:rPr>
              <w:t>მკითხველთა  გაზრდილი რაოდენობა და დაინტერესება  ახალი წიგნადი ფონდით</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4957DC"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4957DC" w:rsidRPr="001E5429" w:rsidRDefault="004957DC"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4957DC" w:rsidRPr="001E5429" w:rsidRDefault="004957DC" w:rsidP="001E5429">
            <w:pPr>
              <w:spacing w:after="0" w:line="259" w:lineRule="auto"/>
              <w:ind w:left="7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c>
          <w:tcPr>
            <w:tcW w:w="752" w:type="pct"/>
            <w:tcBorders>
              <w:top w:val="single" w:sz="6" w:space="0" w:color="ECE9D8"/>
              <w:left w:val="single" w:sz="6" w:space="0" w:color="ACA899"/>
              <w:bottom w:val="single" w:sz="6" w:space="0" w:color="ACA899"/>
              <w:right w:val="single" w:sz="6" w:space="0" w:color="ACA899"/>
            </w:tcBorders>
          </w:tcPr>
          <w:p w:rsidR="004957DC" w:rsidRPr="001E5429" w:rsidRDefault="004957DC" w:rsidP="001E5429">
            <w:pPr>
              <w:spacing w:after="0" w:line="259" w:lineRule="auto"/>
              <w:ind w:left="31" w:right="0" w:firstLine="0"/>
              <w:jc w:val="center"/>
              <w:rPr>
                <w:szCs w:val="24"/>
              </w:rPr>
            </w:pPr>
            <w:r w:rsidRPr="001E5429">
              <w:rPr>
                <w:szCs w:val="24"/>
              </w:rPr>
              <w:t>დაფინანსება ათას ლარებში</w:t>
            </w:r>
          </w:p>
        </w:tc>
      </w:tr>
      <w:tr w:rsidR="004957DC"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4957DC" w:rsidRPr="001E5429" w:rsidRDefault="004957DC"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4957DC" w:rsidRPr="001E5429" w:rsidRDefault="004957DC" w:rsidP="001E5429">
            <w:pPr>
              <w:spacing w:after="0" w:line="259" w:lineRule="auto"/>
              <w:ind w:left="66" w:right="0" w:firstLine="0"/>
              <w:jc w:val="center"/>
              <w:rPr>
                <w:szCs w:val="24"/>
              </w:rPr>
            </w:pPr>
            <w:r w:rsidRPr="001E5429">
              <w:rPr>
                <w:szCs w:val="24"/>
              </w:rPr>
              <w:t>05 02 05</w:t>
            </w:r>
          </w:p>
        </w:tc>
        <w:tc>
          <w:tcPr>
            <w:tcW w:w="2733" w:type="pct"/>
            <w:vMerge/>
            <w:tcBorders>
              <w:top w:val="nil"/>
              <w:left w:val="single" w:sz="6" w:space="0" w:color="ECE9D8"/>
              <w:bottom w:val="single" w:sz="6" w:space="0" w:color="ACA899"/>
              <w:right w:val="single" w:sz="6" w:space="0" w:color="ACA899"/>
            </w:tcBorders>
          </w:tcPr>
          <w:p w:rsidR="004957DC" w:rsidRPr="001E5429" w:rsidRDefault="004957D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4957DC" w:rsidRPr="009C3856" w:rsidRDefault="009C3856" w:rsidP="001E5429">
            <w:pPr>
              <w:spacing w:after="0" w:line="259" w:lineRule="auto"/>
              <w:ind w:left="77" w:right="0" w:firstLine="0"/>
              <w:jc w:val="center"/>
              <w:rPr>
                <w:szCs w:val="24"/>
              </w:rPr>
            </w:pPr>
            <w:r>
              <w:rPr>
                <w:szCs w:val="24"/>
              </w:rPr>
              <w:t>207.7</w:t>
            </w:r>
          </w:p>
        </w:tc>
      </w:tr>
      <w:tr w:rsidR="004957DC"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r>
      <w:tr w:rsidR="004957DC"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4957DC" w:rsidRPr="001E5429" w:rsidRDefault="004957DC" w:rsidP="001E5429">
            <w:pPr>
              <w:jc w:val="center"/>
              <w:rPr>
                <w:rFonts w:ascii="Calibri" w:hAnsi="Calibri" w:cs="Calibri"/>
                <w:szCs w:val="24"/>
              </w:rPr>
            </w:pPr>
            <w:r w:rsidRPr="001E5429">
              <w:rPr>
                <w:szCs w:val="24"/>
              </w:rPr>
              <w:t>SDG 3, SDG 4</w:t>
            </w:r>
          </w:p>
        </w:tc>
      </w:tr>
      <w:tr w:rsidR="004957DC"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lastRenderedPageBreak/>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1E5429" w:rsidRDefault="004957DC" w:rsidP="001E5429">
            <w:pPr>
              <w:spacing w:after="244" w:line="259" w:lineRule="auto"/>
              <w:ind w:left="0" w:right="0" w:firstLine="0"/>
              <w:jc w:val="center"/>
              <w:rPr>
                <w:szCs w:val="24"/>
              </w:rPr>
            </w:pPr>
            <w:r w:rsidRPr="001E5429">
              <w:rPr>
                <w:szCs w:val="24"/>
              </w:rPr>
              <w:t>პროგრამის ფარგლებში განხორციელდება შემდეგი პროექტები:</w:t>
            </w:r>
          </w:p>
          <w:p w:rsidR="004957DC" w:rsidRPr="001E5429" w:rsidRDefault="004957DC" w:rsidP="001E5429">
            <w:pPr>
              <w:jc w:val="center"/>
              <w:rPr>
                <w:szCs w:val="24"/>
                <w:lang w:val="ka-GE"/>
              </w:rPr>
            </w:pPr>
            <w:r w:rsidRPr="001E5429">
              <w:rPr>
                <w:szCs w:val="24"/>
                <w:lang w:val="ka-GE"/>
              </w:rPr>
              <w:t>ლენტეხის მუნიციპალიტეტის მხარეთმცოდნეობის მუზეუმი,რომელიც ხელს უწყობს სვანეთის კულტურული  მემკვიდრეობისა და ხელოვნების საგანძურის პოპულარიზაციას.მუზეუმში დაცულია  დაახლოებით  4000 მდე ექსპონატი. მათ შორის ეთნოგრაფიული,არქეოლოგიური, ყოფითი ნივთები და სტამბური წიგნები.მუზეუმში დასაქმებულია 18 თანამშრომელი,წლის განმავლობაში მასპინძლობს 1500 მდე  უცხოელ და ადგილობრივ ვიზიტორებს,მუზეუმში ეწყობა სხვადასხვა სახის ღონისძიებები.აწყობს  გასვლით ექსპედიციებს ქვემო სვანეთის სოფლებში ღირებული ექსპონსტების მოსაძიებლად.</w:t>
            </w:r>
          </w:p>
          <w:p w:rsidR="004957DC" w:rsidRPr="001E5429" w:rsidRDefault="004957DC" w:rsidP="001E5429">
            <w:pPr>
              <w:spacing w:after="0" w:line="259" w:lineRule="auto"/>
              <w:ind w:left="0" w:right="0" w:firstLine="0"/>
              <w:jc w:val="center"/>
              <w:rPr>
                <w:szCs w:val="24"/>
              </w:rPr>
            </w:pPr>
            <w:r w:rsidRPr="001E5429">
              <w:rPr>
                <w:szCs w:val="24"/>
                <w:lang w:val="ka-GE"/>
              </w:rPr>
              <w:t>პროგრამის მიზანია სხვადასხვა სამეცნიერო-საგანმანათლებლო პროექტების განხორციელება,ექსპონატების შეგროვება- დაცვა-პოპულარიზაცია</w:t>
            </w:r>
          </w:p>
        </w:tc>
      </w:tr>
      <w:tr w:rsidR="004957DC"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D5532" w:rsidRPr="001E5429" w:rsidRDefault="003D5532" w:rsidP="001E5429">
            <w:pPr>
              <w:jc w:val="center"/>
              <w:rPr>
                <w:szCs w:val="24"/>
                <w:lang w:val="ka-GE"/>
              </w:rPr>
            </w:pPr>
            <w:r w:rsidRPr="001E5429">
              <w:rPr>
                <w:szCs w:val="24"/>
                <w:lang w:val="ka-GE"/>
              </w:rPr>
              <w:t>მოპოვებული   ექსპონატების დაცვა-პოპულარიზაცია, ვიზიტორთა რაოდენობის მატება.</w:t>
            </w:r>
          </w:p>
          <w:p w:rsidR="004957DC" w:rsidRPr="001E5429" w:rsidRDefault="004957DC" w:rsidP="001E5429">
            <w:pPr>
              <w:spacing w:after="0" w:line="259" w:lineRule="auto"/>
              <w:ind w:left="0" w:right="0" w:firstLine="0"/>
              <w:jc w:val="center"/>
              <w:rPr>
                <w:szCs w:val="24"/>
                <w:lang w:val="ka-GE"/>
              </w:rPr>
            </w:pPr>
          </w:p>
        </w:tc>
      </w:tr>
    </w:tbl>
    <w:p w:rsidR="0061688D" w:rsidRPr="001E5429" w:rsidRDefault="0061688D"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223D55"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223D55" w:rsidRPr="001E5429" w:rsidRDefault="00223D55"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223D55" w:rsidRPr="001E5429" w:rsidRDefault="00223D55" w:rsidP="001E5429">
            <w:pPr>
              <w:spacing w:after="0" w:line="259" w:lineRule="auto"/>
              <w:ind w:left="70" w:right="0" w:firstLine="0"/>
              <w:jc w:val="center"/>
              <w:rPr>
                <w:szCs w:val="24"/>
              </w:rPr>
            </w:pPr>
            <w:r w:rsidRPr="001E5429">
              <w:rPr>
                <w:szCs w:val="24"/>
                <w:lang w:val="ka-GE"/>
              </w:rPr>
              <w:t>ლენტეხის მუნიციპალიტეტის ა(ა)ი.პ. კულტურის დსწესებულებათა გაერთიანება</w:t>
            </w:r>
          </w:p>
        </w:tc>
        <w:tc>
          <w:tcPr>
            <w:tcW w:w="752" w:type="pct"/>
            <w:tcBorders>
              <w:top w:val="single" w:sz="6" w:space="0" w:color="ECE9D8"/>
              <w:left w:val="single" w:sz="6" w:space="0" w:color="ACA899"/>
              <w:bottom w:val="single" w:sz="6" w:space="0" w:color="ACA899"/>
              <w:right w:val="single" w:sz="6" w:space="0" w:color="ACA899"/>
            </w:tcBorders>
          </w:tcPr>
          <w:p w:rsidR="00223D55" w:rsidRPr="001E5429" w:rsidRDefault="00223D55" w:rsidP="001E5429">
            <w:pPr>
              <w:spacing w:after="0" w:line="259" w:lineRule="auto"/>
              <w:ind w:left="31" w:right="0" w:firstLine="0"/>
              <w:jc w:val="center"/>
              <w:rPr>
                <w:szCs w:val="24"/>
              </w:rPr>
            </w:pPr>
            <w:r w:rsidRPr="001E5429">
              <w:rPr>
                <w:szCs w:val="24"/>
              </w:rPr>
              <w:t>დაფინანსება ათას ლარებში</w:t>
            </w:r>
          </w:p>
        </w:tc>
      </w:tr>
      <w:tr w:rsidR="00223D55"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223D55" w:rsidRPr="001E5429" w:rsidRDefault="00223D55"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223D55" w:rsidRPr="001E5429" w:rsidRDefault="00223D55" w:rsidP="001E5429">
            <w:pPr>
              <w:spacing w:after="0" w:line="259" w:lineRule="auto"/>
              <w:ind w:left="66" w:right="0" w:firstLine="0"/>
              <w:jc w:val="center"/>
              <w:rPr>
                <w:szCs w:val="24"/>
              </w:rPr>
            </w:pPr>
            <w:r w:rsidRPr="001E5429">
              <w:rPr>
                <w:szCs w:val="24"/>
              </w:rPr>
              <w:t>05 02 14</w:t>
            </w:r>
          </w:p>
        </w:tc>
        <w:tc>
          <w:tcPr>
            <w:tcW w:w="2733" w:type="pct"/>
            <w:vMerge/>
            <w:tcBorders>
              <w:top w:val="nil"/>
              <w:left w:val="single" w:sz="6" w:space="0" w:color="ECE9D8"/>
              <w:bottom w:val="single" w:sz="6" w:space="0" w:color="ACA899"/>
              <w:right w:val="single" w:sz="6" w:space="0" w:color="ACA899"/>
            </w:tcBorders>
          </w:tcPr>
          <w:p w:rsidR="00223D55" w:rsidRPr="001E5429" w:rsidRDefault="00223D55"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223D55" w:rsidRPr="009C3856" w:rsidRDefault="009C3856" w:rsidP="001E5429">
            <w:pPr>
              <w:spacing w:after="0" w:line="259" w:lineRule="auto"/>
              <w:ind w:left="77" w:right="0" w:firstLine="0"/>
              <w:jc w:val="center"/>
              <w:rPr>
                <w:szCs w:val="24"/>
              </w:rPr>
            </w:pPr>
            <w:r>
              <w:rPr>
                <w:szCs w:val="24"/>
              </w:rPr>
              <w:t>951.0</w:t>
            </w:r>
          </w:p>
        </w:tc>
      </w:tr>
      <w:tr w:rsidR="00223D55"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lang w:val="ka-GE"/>
              </w:rPr>
              <w:t>ლენტეხის მუნიციპალიტეტის ა(ა)ი.პ. კულტურის დსწესებულებათა გაერთიანება</w:t>
            </w:r>
          </w:p>
        </w:tc>
      </w:tr>
      <w:tr w:rsidR="00223D55"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223D55" w:rsidRPr="001E5429" w:rsidRDefault="00223D55" w:rsidP="001E5429">
            <w:pPr>
              <w:jc w:val="center"/>
              <w:rPr>
                <w:rFonts w:ascii="Calibri" w:hAnsi="Calibri" w:cs="Calibri"/>
                <w:szCs w:val="24"/>
              </w:rPr>
            </w:pPr>
            <w:r w:rsidRPr="001E5429">
              <w:rPr>
                <w:szCs w:val="24"/>
              </w:rPr>
              <w:t>SDG 3, SDG 4</w:t>
            </w:r>
          </w:p>
        </w:tc>
      </w:tr>
      <w:tr w:rsidR="00223D55"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ა(ა)ი.პ. კულტურის დაწესებულებათა გაერთიანება,სადაც დასაქმებულია 65 თანამშრომელი.გაერთიანებაში შემავალი სტრუქტურული ერთეულებია: მოსწავლე-ახალგაზრდობის სახლი „ძიება+“, ჯოკია  მეშველიანის  სახელობის ანსამბლი „ლილე“ ,ხელოვნების სკოლა „თ ო რ ა ა ნ ი“,  სამხატვრო სკოლა, სამუსიკო სკოლა,ჩოლურის  ფოლკლორის სახლი, ნანარის კულტურის სახლი, ხელედის  კულტურის სახლი, ანსამბლი  :ლაშხეთი“, სოფ. ჩიხსრეშის  ანსამბლი  და 7  სასოფლო საკლუბო დაწესებულება.</w:t>
            </w:r>
          </w:p>
          <w:p w:rsidR="00223D55" w:rsidRPr="001E5429" w:rsidRDefault="00223D55" w:rsidP="001E5429">
            <w:pPr>
              <w:jc w:val="center"/>
              <w:rPr>
                <w:szCs w:val="24"/>
                <w:lang w:val="ka-GE"/>
              </w:rPr>
            </w:pPr>
            <w:r w:rsidRPr="001E5429">
              <w:rPr>
                <w:szCs w:val="24"/>
                <w:lang w:val="ka-GE"/>
              </w:rPr>
              <w:t>კულტურის დაწესებულებათა  გაერთიანების მიზანია: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p w:rsidR="00223D55" w:rsidRPr="001E5429" w:rsidRDefault="00223D55" w:rsidP="001E5429">
            <w:pPr>
              <w:jc w:val="center"/>
              <w:rPr>
                <w:szCs w:val="24"/>
                <w:lang w:val="ka-GE"/>
              </w:rPr>
            </w:pPr>
            <w:r w:rsidRPr="001E5429">
              <w:rPr>
                <w:szCs w:val="24"/>
                <w:lang w:val="ka-GE"/>
              </w:rPr>
              <w:t>კულტურის დაწესებულებათა გაერთიანებაში შემავალ  სამხატვრო   სკოლაში  მოსწავლეები ეუფლებიან  ხალხურ რეწვას, გობელენს, ხეზე კვეთას, ფერწერას, ძერწვას, ქსოვას და სხვ.</w:t>
            </w:r>
          </w:p>
          <w:p w:rsidR="00223D55" w:rsidRPr="001E5429" w:rsidRDefault="00223D55" w:rsidP="001E5429">
            <w:pPr>
              <w:jc w:val="center"/>
              <w:rPr>
                <w:szCs w:val="24"/>
                <w:lang w:val="ka-GE"/>
              </w:rPr>
            </w:pPr>
            <w:r w:rsidRPr="001E5429">
              <w:rPr>
                <w:szCs w:val="24"/>
                <w:lang w:val="ka-GE"/>
              </w:rPr>
              <w:lastRenderedPageBreak/>
              <w:t xml:space="preserve">კულტურის დაწესებულებათა გაერთიანებაში შემავალი  სტრუქტურული ერთეულების თანამშრომლების მიზანია ახალგაზრდებისა და მისახლეობის ფართო მასების ჩაბმა სხვადასხვა სახის კულტურულ ღონისძიებებში,როგორც ადგილობრივ, ასევე   საქართველოს  სხვა რეგიონში და  საზღვარგარეთაც.  ასევა  მოსწავლე ასალგაზრდულ სახლში </w:t>
            </w:r>
            <w:r w:rsidRPr="001E5429">
              <w:rPr>
                <w:szCs w:val="24"/>
                <w:lang w:val="en-GB"/>
              </w:rPr>
              <w:t xml:space="preserve"> ბავშვები ეუფლებიან ფოლკლორს, ხალხურ საკრავებზე დაკვრის</w:t>
            </w:r>
            <w:r w:rsidRPr="001E5429">
              <w:rPr>
                <w:szCs w:val="24"/>
                <w:lang w:val="ka-GE"/>
              </w:rPr>
              <w:t xml:space="preserve"> </w:t>
            </w:r>
            <w:r w:rsidRPr="001E5429">
              <w:rPr>
                <w:szCs w:val="24"/>
                <w:lang w:val="en-GB"/>
              </w:rPr>
              <w:t>ხელოვნებას, საესტრადო სიმღერების შესწავლას, სასცენო ხელოვნებას, მხატრვულ კითხვას, საქართველოს და საგნობრივი წრეებში  ცოდნის გაღრმავებას.</w:t>
            </w:r>
            <w:r w:rsidRPr="001E5429">
              <w:rPr>
                <w:szCs w:val="24"/>
                <w:lang w:val="ka-GE"/>
              </w:rPr>
              <w:t xml:space="preserve"> ასევე</w:t>
            </w:r>
            <w:r w:rsidRPr="001E5429">
              <w:rPr>
                <w:szCs w:val="24"/>
                <w:lang w:val="en-GB"/>
              </w:rPr>
              <w:t xml:space="preserve"> შემოქმედებითი მიდრეკილების განვითარებისა და კულტურული მემკვიდრეობის</w:t>
            </w:r>
          </w:p>
          <w:p w:rsidR="00223D55" w:rsidRPr="001E5429" w:rsidRDefault="00223D55" w:rsidP="001E5429">
            <w:pPr>
              <w:jc w:val="center"/>
              <w:rPr>
                <w:szCs w:val="24"/>
                <w:lang w:val="en-GB"/>
              </w:rPr>
            </w:pPr>
            <w:r w:rsidRPr="001E5429">
              <w:rPr>
                <w:szCs w:val="24"/>
                <w:lang w:val="en-GB"/>
              </w:rPr>
              <w:t>შესწავლისათვის შესაბამისი პირობების შექმნა; სიმღერის, ფოლკლორის, სხვადასხვა ინსტრუმენტებზე</w:t>
            </w:r>
          </w:p>
          <w:p w:rsidR="00223D55" w:rsidRPr="001E5429" w:rsidRDefault="00223D55" w:rsidP="001E5429">
            <w:pPr>
              <w:jc w:val="center"/>
              <w:rPr>
                <w:szCs w:val="24"/>
                <w:lang w:val="en-GB"/>
              </w:rPr>
            </w:pPr>
            <w:r w:rsidRPr="001E5429">
              <w:rPr>
                <w:szCs w:val="24"/>
                <w:lang w:val="en-GB"/>
              </w:rPr>
              <w:t>შემსწავლელი წრეების ჩამოყალიბება; კულტურული ღონისძიებების ჩატარება მუნიციპალიტეტის</w:t>
            </w:r>
          </w:p>
          <w:p w:rsidR="00223D55" w:rsidRPr="001E5429" w:rsidRDefault="00223D55" w:rsidP="001E5429">
            <w:pPr>
              <w:jc w:val="center"/>
              <w:rPr>
                <w:szCs w:val="24"/>
                <w:lang w:val="en-GB"/>
              </w:rPr>
            </w:pPr>
            <w:r w:rsidRPr="001E5429">
              <w:rPr>
                <w:szCs w:val="24"/>
                <w:lang w:val="en-GB"/>
              </w:rPr>
              <w:t>ტერიტორიაზე; ფასიანი და საერო დღესასწაულების ღონისძიებების მოწყობა; მონაწილეობის მიღება</w:t>
            </w:r>
          </w:p>
          <w:p w:rsidR="00223D55" w:rsidRPr="001E5429" w:rsidRDefault="00223D55" w:rsidP="001E5429">
            <w:pPr>
              <w:spacing w:after="0" w:line="259" w:lineRule="auto"/>
              <w:ind w:left="0" w:right="0" w:firstLine="0"/>
              <w:jc w:val="center"/>
              <w:rPr>
                <w:szCs w:val="24"/>
              </w:rPr>
            </w:pPr>
          </w:p>
        </w:tc>
      </w:tr>
      <w:tr w:rsidR="00223D55"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jc w:val="center"/>
              <w:rPr>
                <w:szCs w:val="24"/>
                <w:lang w:val="en-GB"/>
              </w:rPr>
            </w:pPr>
            <w:r w:rsidRPr="001E5429">
              <w:rPr>
                <w:szCs w:val="24"/>
                <w:lang w:val="en-GB"/>
              </w:rPr>
              <w:t>მუნიციპალიტეტში მცხოვრები ბავშვებისა და მოზარდების გაზრდილი მოთხოვნა არაფორმალური</w:t>
            </w:r>
          </w:p>
          <w:p w:rsidR="00223D55" w:rsidRPr="001E5429" w:rsidRDefault="00223D55" w:rsidP="001E5429">
            <w:pPr>
              <w:jc w:val="center"/>
              <w:rPr>
                <w:szCs w:val="24"/>
                <w:lang w:val="en-GB"/>
              </w:rPr>
            </w:pPr>
            <w:r w:rsidRPr="001E5429">
              <w:rPr>
                <w:szCs w:val="24"/>
                <w:lang w:val="en-GB"/>
              </w:rPr>
              <w:t>განათლებაზე; კულტურულ ღონისძიებებში, კონკურსებსა და ფესტივალებში მონაწილეთა გაზრდილი</w:t>
            </w:r>
          </w:p>
          <w:p w:rsidR="00223D55" w:rsidRPr="001E5429" w:rsidRDefault="00223D55" w:rsidP="001E5429">
            <w:pPr>
              <w:spacing w:after="0" w:line="259" w:lineRule="auto"/>
              <w:ind w:left="0" w:right="0" w:firstLine="0"/>
              <w:jc w:val="center"/>
              <w:rPr>
                <w:szCs w:val="24"/>
                <w:lang w:val="ka-GE"/>
              </w:rPr>
            </w:pPr>
            <w:r w:rsidRPr="001E5429">
              <w:rPr>
                <w:szCs w:val="24"/>
                <w:lang w:val="en-GB"/>
              </w:rPr>
              <w:t>მაჩვენებელი.</w:t>
            </w:r>
            <w:r w:rsidRPr="001E5429">
              <w:rPr>
                <w:szCs w:val="24"/>
                <w:lang w:val="ka-GE"/>
              </w:rPr>
              <w:t xml:space="preserve">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tc>
      </w:tr>
    </w:tbl>
    <w:p w:rsidR="00223D55" w:rsidRPr="001E5429" w:rsidRDefault="00223D55"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333D90"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333D90" w:rsidRPr="001E5429" w:rsidRDefault="00333D90"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333D90" w:rsidRPr="001E5429" w:rsidRDefault="00333D90" w:rsidP="001E5429">
            <w:pPr>
              <w:spacing w:after="0" w:line="259" w:lineRule="auto"/>
              <w:ind w:left="70" w:right="0" w:firstLine="0"/>
              <w:jc w:val="center"/>
              <w:rPr>
                <w:szCs w:val="24"/>
              </w:rPr>
            </w:pPr>
            <w:r w:rsidRPr="001E5429">
              <w:rPr>
                <w:szCs w:val="24"/>
                <w:lang w:val="ka-GE"/>
              </w:rPr>
              <w:t>ლენტეხის მუნიციპალიტეტის ა(ა)ი.პ.“ჯოკია მეშველიანის სახელობის კულტურის ცფენტრი“</w:t>
            </w:r>
          </w:p>
        </w:tc>
        <w:tc>
          <w:tcPr>
            <w:tcW w:w="752" w:type="pct"/>
            <w:tcBorders>
              <w:top w:val="single" w:sz="6" w:space="0" w:color="ECE9D8"/>
              <w:left w:val="single" w:sz="6" w:space="0" w:color="ACA899"/>
              <w:bottom w:val="single" w:sz="6" w:space="0" w:color="ACA899"/>
              <w:right w:val="single" w:sz="6" w:space="0" w:color="ACA899"/>
            </w:tcBorders>
          </w:tcPr>
          <w:p w:rsidR="00333D90" w:rsidRPr="001E5429" w:rsidRDefault="00333D90" w:rsidP="001E5429">
            <w:pPr>
              <w:spacing w:after="0" w:line="259" w:lineRule="auto"/>
              <w:ind w:left="31" w:right="0" w:firstLine="0"/>
              <w:jc w:val="center"/>
              <w:rPr>
                <w:szCs w:val="24"/>
              </w:rPr>
            </w:pPr>
            <w:r w:rsidRPr="001E5429">
              <w:rPr>
                <w:szCs w:val="24"/>
              </w:rPr>
              <w:t>დაფინანსება ათას ლარებში</w:t>
            </w:r>
          </w:p>
        </w:tc>
      </w:tr>
      <w:tr w:rsidR="00333D90"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333D90" w:rsidRPr="001E5429" w:rsidRDefault="00333D90"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333D90" w:rsidRPr="001E5429" w:rsidRDefault="00333D90" w:rsidP="001E5429">
            <w:pPr>
              <w:spacing w:after="0" w:line="259" w:lineRule="auto"/>
              <w:ind w:left="66" w:right="0" w:firstLine="0"/>
              <w:jc w:val="center"/>
              <w:rPr>
                <w:szCs w:val="24"/>
              </w:rPr>
            </w:pPr>
            <w:r w:rsidRPr="001E5429">
              <w:rPr>
                <w:szCs w:val="24"/>
              </w:rPr>
              <w:t>05 02 15</w:t>
            </w:r>
          </w:p>
        </w:tc>
        <w:tc>
          <w:tcPr>
            <w:tcW w:w="2733" w:type="pct"/>
            <w:vMerge/>
            <w:tcBorders>
              <w:top w:val="nil"/>
              <w:left w:val="single" w:sz="6" w:space="0" w:color="ECE9D8"/>
              <w:bottom w:val="single" w:sz="6" w:space="0" w:color="ACA899"/>
              <w:right w:val="single" w:sz="6" w:space="0" w:color="ACA899"/>
            </w:tcBorders>
          </w:tcPr>
          <w:p w:rsidR="00333D90" w:rsidRPr="001E5429" w:rsidRDefault="00333D90"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333D90" w:rsidRPr="001E5429" w:rsidRDefault="009C3856" w:rsidP="001E5429">
            <w:pPr>
              <w:spacing w:after="0" w:line="259" w:lineRule="auto"/>
              <w:ind w:left="77" w:right="0" w:firstLine="0"/>
              <w:jc w:val="center"/>
              <w:rPr>
                <w:szCs w:val="24"/>
              </w:rPr>
            </w:pPr>
            <w:r>
              <w:rPr>
                <w:szCs w:val="24"/>
              </w:rPr>
              <w:t>28</w:t>
            </w:r>
            <w:r w:rsidR="00FC3D69" w:rsidRPr="00FC3D69">
              <w:rPr>
                <w:szCs w:val="24"/>
              </w:rPr>
              <w:t>1.5</w:t>
            </w:r>
          </w:p>
        </w:tc>
      </w:tr>
      <w:tr w:rsidR="00333D90"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r>
      <w:tr w:rsidR="00333D90"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333D90" w:rsidRPr="001E5429" w:rsidRDefault="00333D90" w:rsidP="001E5429">
            <w:pPr>
              <w:jc w:val="center"/>
              <w:rPr>
                <w:rFonts w:ascii="Calibri" w:hAnsi="Calibri" w:cs="Calibri"/>
                <w:szCs w:val="24"/>
              </w:rPr>
            </w:pPr>
            <w:r w:rsidRPr="001E5429">
              <w:rPr>
                <w:szCs w:val="24"/>
              </w:rPr>
              <w:t>SDG 3, SDG 4</w:t>
            </w:r>
          </w:p>
        </w:tc>
      </w:tr>
      <w:tr w:rsidR="00333D90"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lastRenderedPageBreak/>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ა(ა)ი.პ. „ჯოკია მეშველიანის სახელობის  კულტურის ცენტრი,სადაც  დასაქმებულია  35 თანამშრომელი და მოქმედებს სიმღერისა და ცეკვის ფოლკლორული ანსამბლი  „ლაგუშედა“. ქვეპროგრამა მოიცავს:  ა) სვანური ფოლკლორის (სიმღერის და ცეკვის) აგრეთვე საქართველოს სხვა კუთხეების ფილკლორის (სიმღერისა და ცეკვის)  უნიკალური ნიმუშების შენარჩუნებას, უკვე მივიწყებული სიმღერების აღდგენას და მსმენელისთვის მათ მიწოდებას ბ) ხალხის წიაღში არსებული ძველი სიმღერების შესწსვლას, დამუშავებას  და მსმენელის წინაშე წარდგენას</w:t>
            </w:r>
          </w:p>
          <w:p w:rsidR="00333D90" w:rsidRPr="001E5429" w:rsidRDefault="00333D90" w:rsidP="001E5429">
            <w:pPr>
              <w:spacing w:after="0" w:line="259" w:lineRule="auto"/>
              <w:ind w:left="0" w:right="0" w:firstLine="0"/>
              <w:jc w:val="center"/>
              <w:rPr>
                <w:szCs w:val="24"/>
              </w:rPr>
            </w:pPr>
            <w:r w:rsidRPr="001E5429">
              <w:rPr>
                <w:szCs w:val="24"/>
                <w:lang w:val="ka-GE"/>
              </w:rPr>
              <w:t>ქვფეპროგრამის მიზანია  ფილკლორულ ფესტივალებში და სახალხო დღესასწაულებში მონაწილეობა,ფოლკლორული საღამოების მოწყობა  ლენტეხში და საქართველოს სხვა რეგიონებში.</w:t>
            </w:r>
          </w:p>
        </w:tc>
      </w:tr>
      <w:tr w:rsidR="00333D90"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lang w:val="ka-GE"/>
              </w:rPr>
            </w:pPr>
            <w:r w:rsidRPr="001E5429">
              <w:rPr>
                <w:szCs w:val="24"/>
                <w:lang w:val="ka-GE"/>
              </w:rPr>
              <w:t>შენარჩუნდება სვანური ფოლკლორი და საქართველოს სხვა კუთხეების ფოლკლორის უნიკალური ნიმუშები</w:t>
            </w:r>
          </w:p>
        </w:tc>
      </w:tr>
    </w:tbl>
    <w:p w:rsidR="004957DC" w:rsidRPr="001E5429" w:rsidRDefault="004957DC" w:rsidP="001E5429">
      <w:pPr>
        <w:spacing w:after="0" w:line="259" w:lineRule="auto"/>
        <w:ind w:left="0" w:right="0" w:firstLine="0"/>
        <w:jc w:val="center"/>
        <w:rPr>
          <w:szCs w:val="24"/>
        </w:rPr>
      </w:pPr>
    </w:p>
    <w:p w:rsidR="00333D90" w:rsidRPr="001E5429" w:rsidRDefault="00333D90"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01318C" w:rsidRPr="001E5429"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70" w:right="0" w:firstLine="0"/>
              <w:jc w:val="center"/>
              <w:rPr>
                <w:szCs w:val="24"/>
              </w:rPr>
            </w:pPr>
            <w:r w:rsidRPr="001E5429">
              <w:rPr>
                <w:szCs w:val="24"/>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1" w:right="0" w:firstLine="0"/>
              <w:jc w:val="center"/>
              <w:rPr>
                <w:szCs w:val="24"/>
              </w:rPr>
            </w:pPr>
            <w:r w:rsidRPr="001E5429">
              <w:rPr>
                <w:szCs w:val="24"/>
              </w:rPr>
              <w:t>დაფინანსება ათას ლარებში</w:t>
            </w:r>
          </w:p>
        </w:tc>
      </w:tr>
      <w:tr w:rsidR="0001318C" w:rsidRPr="001E5429"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66" w:right="0" w:firstLine="0"/>
              <w:jc w:val="center"/>
              <w:rPr>
                <w:szCs w:val="24"/>
              </w:rPr>
            </w:pPr>
            <w:r w:rsidRPr="001E5429">
              <w:rPr>
                <w:szCs w:val="24"/>
              </w:rPr>
              <w:t>05 03</w:t>
            </w:r>
          </w:p>
        </w:tc>
        <w:tc>
          <w:tcPr>
            <w:tcW w:w="273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01318C" w:rsidRPr="001E5429" w:rsidRDefault="007F48C9" w:rsidP="001E5429">
            <w:pPr>
              <w:spacing w:after="0" w:line="259" w:lineRule="auto"/>
              <w:ind w:left="77" w:right="0" w:firstLine="0"/>
              <w:jc w:val="center"/>
              <w:rPr>
                <w:szCs w:val="24"/>
              </w:rPr>
            </w:pPr>
            <w:r>
              <w:rPr>
                <w:szCs w:val="24"/>
              </w:rPr>
              <w:t>10.0</w:t>
            </w:r>
          </w:p>
        </w:tc>
      </w:tr>
      <w:tr w:rsidR="0001318C" w:rsidRPr="001E5429"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Pr="001E5429" w:rsidRDefault="00A15F84"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244" w:line="259" w:lineRule="auto"/>
              <w:ind w:left="0" w:right="0" w:firstLine="0"/>
              <w:jc w:val="center"/>
              <w:rPr>
                <w:szCs w:val="24"/>
              </w:rPr>
            </w:pPr>
            <w:r w:rsidRPr="001E5429">
              <w:rPr>
                <w:szCs w:val="24"/>
              </w:rPr>
              <w:t>პროგრამის ფარგლებში განხორციელდება შემდეგი პროექტები:</w:t>
            </w:r>
          </w:p>
          <w:p w:rsidR="00D20BA8" w:rsidRPr="001E5429" w:rsidRDefault="00D20BA8" w:rsidP="001E5429">
            <w:pPr>
              <w:spacing w:after="244" w:line="259" w:lineRule="auto"/>
              <w:ind w:left="0" w:right="0" w:firstLine="0"/>
              <w:jc w:val="center"/>
              <w:rPr>
                <w:szCs w:val="24"/>
                <w:lang w:val="ka-GE"/>
              </w:rPr>
            </w:pPr>
            <w:r w:rsidRPr="001E5429">
              <w:rPr>
                <w:szCs w:val="24"/>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Pr="001E5429" w:rsidRDefault="00D20BA8" w:rsidP="001E5429">
            <w:pPr>
              <w:spacing w:after="244" w:line="259" w:lineRule="auto"/>
              <w:ind w:left="0" w:right="0" w:firstLine="0"/>
              <w:jc w:val="center"/>
              <w:rPr>
                <w:szCs w:val="24"/>
              </w:rPr>
            </w:pPr>
            <w:r w:rsidRPr="001E5429">
              <w:rPr>
                <w:szCs w:val="24"/>
              </w:rPr>
              <w:t>ახალგაზრდული პროექტები მომართვიანობის მიხედვით.</w:t>
            </w:r>
          </w:p>
          <w:p w:rsidR="00D20BA8" w:rsidRPr="001E5429" w:rsidRDefault="00D20BA8" w:rsidP="001E5429">
            <w:pPr>
              <w:spacing w:after="0" w:line="259" w:lineRule="auto"/>
              <w:ind w:left="0" w:right="0" w:firstLine="0"/>
              <w:jc w:val="center"/>
              <w:rPr>
                <w:szCs w:val="24"/>
              </w:rPr>
            </w:pPr>
            <w:r w:rsidRPr="001E5429">
              <w:rPr>
                <w:szCs w:val="24"/>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RPr="001E5429"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lang w:val="ka-GE"/>
              </w:rPr>
            </w:pPr>
            <w:r w:rsidRPr="001E5429">
              <w:rPr>
                <w:szCs w:val="24"/>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rsidP="001E5429">
      <w:pPr>
        <w:ind w:left="-5" w:right="16"/>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733397" w:rsidRPr="001E5429" w:rsidTr="00E9260A">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733397" w:rsidRPr="001E5429" w:rsidRDefault="00733397" w:rsidP="00E9260A">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733397" w:rsidRPr="001E5429" w:rsidRDefault="00733397" w:rsidP="00E9260A">
            <w:pPr>
              <w:spacing w:after="0" w:line="259" w:lineRule="auto"/>
              <w:ind w:left="70" w:right="0" w:firstLine="0"/>
              <w:jc w:val="center"/>
              <w:rPr>
                <w:szCs w:val="24"/>
              </w:rPr>
            </w:pPr>
            <w:r w:rsidRPr="00733397">
              <w:rPr>
                <w:szCs w:val="24"/>
              </w:rPr>
              <w:t>რელიგიური ორგანიზაციების ხელშეწყობა</w:t>
            </w:r>
          </w:p>
        </w:tc>
        <w:tc>
          <w:tcPr>
            <w:tcW w:w="752" w:type="pct"/>
            <w:tcBorders>
              <w:top w:val="single" w:sz="6" w:space="0" w:color="ECE9D8"/>
              <w:left w:val="single" w:sz="6" w:space="0" w:color="ACA899"/>
              <w:bottom w:val="single" w:sz="6" w:space="0" w:color="ACA899"/>
              <w:right w:val="single" w:sz="6" w:space="0" w:color="ACA899"/>
            </w:tcBorders>
          </w:tcPr>
          <w:p w:rsidR="00733397" w:rsidRPr="001E5429" w:rsidRDefault="00733397" w:rsidP="00E9260A">
            <w:pPr>
              <w:spacing w:after="0" w:line="259" w:lineRule="auto"/>
              <w:ind w:left="31" w:right="0" w:firstLine="0"/>
              <w:jc w:val="center"/>
              <w:rPr>
                <w:szCs w:val="24"/>
              </w:rPr>
            </w:pPr>
            <w:r w:rsidRPr="001E5429">
              <w:rPr>
                <w:szCs w:val="24"/>
              </w:rPr>
              <w:t>დაფინანსება ათას ლარებში</w:t>
            </w:r>
          </w:p>
        </w:tc>
      </w:tr>
      <w:tr w:rsidR="00733397" w:rsidRPr="001E5429" w:rsidTr="00E9260A">
        <w:trPr>
          <w:trHeight w:val="510"/>
        </w:trPr>
        <w:tc>
          <w:tcPr>
            <w:tcW w:w="956" w:type="pct"/>
            <w:vMerge/>
            <w:tcBorders>
              <w:top w:val="nil"/>
              <w:left w:val="single" w:sz="6" w:space="0" w:color="ECE9D8"/>
              <w:bottom w:val="single" w:sz="6" w:space="0" w:color="ACA899"/>
              <w:right w:val="single" w:sz="6" w:space="0" w:color="ACA899"/>
            </w:tcBorders>
          </w:tcPr>
          <w:p w:rsidR="00733397" w:rsidRPr="001E5429" w:rsidRDefault="00733397" w:rsidP="00E9260A">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733397" w:rsidRPr="001E5429" w:rsidRDefault="00733397" w:rsidP="00E9260A">
            <w:pPr>
              <w:spacing w:after="0" w:line="259" w:lineRule="auto"/>
              <w:ind w:left="66" w:right="0" w:firstLine="0"/>
              <w:jc w:val="center"/>
              <w:rPr>
                <w:szCs w:val="24"/>
              </w:rPr>
            </w:pPr>
            <w:r>
              <w:rPr>
                <w:szCs w:val="24"/>
              </w:rPr>
              <w:t>05 04</w:t>
            </w:r>
          </w:p>
        </w:tc>
        <w:tc>
          <w:tcPr>
            <w:tcW w:w="2733" w:type="pct"/>
            <w:vMerge/>
            <w:tcBorders>
              <w:top w:val="nil"/>
              <w:left w:val="single" w:sz="6" w:space="0" w:color="ECE9D8"/>
              <w:bottom w:val="single" w:sz="6" w:space="0" w:color="ACA899"/>
              <w:right w:val="single" w:sz="6" w:space="0" w:color="ACA899"/>
            </w:tcBorders>
          </w:tcPr>
          <w:p w:rsidR="00733397" w:rsidRPr="001E5429" w:rsidRDefault="00733397" w:rsidP="00E9260A">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733397" w:rsidRPr="001E5429" w:rsidRDefault="00733397" w:rsidP="00E9260A">
            <w:pPr>
              <w:spacing w:after="0" w:line="259" w:lineRule="auto"/>
              <w:ind w:left="77" w:right="0" w:firstLine="0"/>
              <w:jc w:val="center"/>
              <w:rPr>
                <w:szCs w:val="24"/>
              </w:rPr>
            </w:pPr>
            <w:r>
              <w:rPr>
                <w:szCs w:val="24"/>
              </w:rPr>
              <w:t>6.0</w:t>
            </w:r>
          </w:p>
        </w:tc>
      </w:tr>
      <w:tr w:rsidR="00733397" w:rsidRPr="001E5429" w:rsidTr="00E9260A">
        <w:trPr>
          <w:trHeight w:val="900"/>
        </w:trPr>
        <w:tc>
          <w:tcPr>
            <w:tcW w:w="956" w:type="pct"/>
            <w:tcBorders>
              <w:top w:val="single" w:sz="6" w:space="0" w:color="ACA899"/>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733397" w:rsidRPr="00733397" w:rsidRDefault="00733397" w:rsidP="00733397">
            <w:pPr>
              <w:spacing w:after="0" w:line="259" w:lineRule="auto"/>
              <w:ind w:left="0" w:right="0" w:firstLine="0"/>
              <w:jc w:val="center"/>
              <w:rPr>
                <w:szCs w:val="24"/>
                <w:lang w:val="ka-GE"/>
              </w:rPr>
            </w:pPr>
            <w:r w:rsidRPr="001E5429">
              <w:rPr>
                <w:szCs w:val="24"/>
              </w:rPr>
              <w:t xml:space="preserve">ლენტეხის მუნიციპალიტეტის </w:t>
            </w:r>
            <w:r>
              <w:rPr>
                <w:szCs w:val="24"/>
              </w:rPr>
              <w:t>მერი</w:t>
            </w:r>
            <w:r>
              <w:rPr>
                <w:szCs w:val="24"/>
                <w:lang w:val="ka-GE"/>
              </w:rPr>
              <w:t>ა</w:t>
            </w:r>
          </w:p>
        </w:tc>
      </w:tr>
      <w:tr w:rsidR="00733397" w:rsidRPr="001E5429" w:rsidTr="00E9260A">
        <w:trPr>
          <w:trHeight w:val="640"/>
        </w:trPr>
        <w:tc>
          <w:tcPr>
            <w:tcW w:w="956" w:type="pct"/>
            <w:tcBorders>
              <w:top w:val="single" w:sz="6" w:space="0" w:color="ACA899"/>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733397" w:rsidRPr="001E5429" w:rsidRDefault="00733397" w:rsidP="00E9260A">
            <w:pPr>
              <w:jc w:val="center"/>
              <w:rPr>
                <w:rFonts w:ascii="Calibri" w:hAnsi="Calibri" w:cs="Calibri"/>
                <w:szCs w:val="24"/>
              </w:rPr>
            </w:pPr>
            <w:r w:rsidRPr="001E5429">
              <w:rPr>
                <w:szCs w:val="24"/>
              </w:rPr>
              <w:t>SDG 3, SDG 4</w:t>
            </w:r>
          </w:p>
        </w:tc>
      </w:tr>
      <w:tr w:rsidR="00733397" w:rsidRPr="001E5429" w:rsidTr="00E9260A">
        <w:trPr>
          <w:trHeight w:val="2854"/>
        </w:trPr>
        <w:tc>
          <w:tcPr>
            <w:tcW w:w="956" w:type="pct"/>
            <w:tcBorders>
              <w:top w:val="single" w:sz="6" w:space="0" w:color="ACA899"/>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733397" w:rsidRPr="00733397" w:rsidRDefault="00733397" w:rsidP="00733397">
            <w:pPr>
              <w:rPr>
                <w:szCs w:val="24"/>
              </w:rPr>
            </w:pPr>
            <w:r w:rsidRPr="00733397">
              <w:rPr>
                <w:szCs w:val="24"/>
              </w:rPr>
              <w:t>დაბა ლენტეხში და სოფ. ხელედში არსებული მონასტრების შეშით უზრუნველყოფა.</w:t>
            </w:r>
          </w:p>
          <w:p w:rsidR="00733397" w:rsidRPr="001E5429" w:rsidRDefault="00733397" w:rsidP="00E9260A">
            <w:pPr>
              <w:spacing w:after="0" w:line="259" w:lineRule="auto"/>
              <w:ind w:left="0" w:right="0" w:firstLine="0"/>
              <w:jc w:val="center"/>
              <w:rPr>
                <w:szCs w:val="24"/>
              </w:rPr>
            </w:pPr>
          </w:p>
        </w:tc>
      </w:tr>
      <w:tr w:rsidR="00733397" w:rsidRPr="001E5429" w:rsidTr="00E9260A">
        <w:trPr>
          <w:trHeight w:val="900"/>
        </w:trPr>
        <w:tc>
          <w:tcPr>
            <w:tcW w:w="956" w:type="pct"/>
            <w:tcBorders>
              <w:top w:val="single" w:sz="6" w:space="0" w:color="ACA899"/>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733397" w:rsidRPr="00733397" w:rsidRDefault="00733397" w:rsidP="00733397">
            <w:pPr>
              <w:rPr>
                <w:szCs w:val="24"/>
                <w:lang w:val="ka-GE"/>
              </w:rPr>
            </w:pPr>
            <w:r w:rsidRPr="00733397">
              <w:rPr>
                <w:szCs w:val="24"/>
                <w:lang w:val="ka-GE"/>
              </w:rPr>
              <w:t>დაბა ლენტეხში და სოფ. ხელედში არსებული მონასტრების შეშით უზრუნველყოფა.</w:t>
            </w:r>
          </w:p>
          <w:p w:rsidR="00733397" w:rsidRPr="001E5429" w:rsidRDefault="00733397" w:rsidP="00E9260A">
            <w:pPr>
              <w:spacing w:after="0" w:line="259" w:lineRule="auto"/>
              <w:ind w:left="0" w:right="0" w:firstLine="0"/>
              <w:jc w:val="center"/>
              <w:rPr>
                <w:szCs w:val="24"/>
                <w:lang w:val="ka-GE"/>
              </w:rPr>
            </w:pPr>
          </w:p>
        </w:tc>
      </w:tr>
    </w:tbl>
    <w:p w:rsidR="00733397" w:rsidRPr="001E5429" w:rsidRDefault="00733397"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17. ჯანმრთელობის დაცვა და სოციალური უზრუნველყოფა</w:t>
      </w:r>
    </w:p>
    <w:p w:rsidR="0001318C" w:rsidRPr="001E5429" w:rsidRDefault="001E6E27" w:rsidP="0018760B">
      <w:pPr>
        <w:ind w:left="-5" w:right="16"/>
        <w:jc w:val="center"/>
        <w:rPr>
          <w:szCs w:val="24"/>
        </w:rPr>
      </w:pPr>
      <w:r w:rsidRPr="001E5429">
        <w:rPr>
          <w:szCs w:val="24"/>
        </w:rP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E400D8">
        <w:rPr>
          <w:szCs w:val="24"/>
        </w:rPr>
        <w:t>587.3</w:t>
      </w:r>
      <w:r w:rsidR="00CA6994">
        <w:rPr>
          <w:szCs w:val="24"/>
        </w:rPr>
        <w:t xml:space="preserve"> </w:t>
      </w:r>
      <w:r w:rsidRPr="001E5429">
        <w:rPr>
          <w:szCs w:val="24"/>
        </w:rP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RPr="001E5429"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Pr="001E5429" w:rsidRDefault="008D610B" w:rsidP="001E5429">
            <w:pPr>
              <w:spacing w:after="0" w:line="259" w:lineRule="auto"/>
              <w:ind w:left="360" w:right="0" w:hanging="300"/>
              <w:jc w:val="center"/>
              <w:rPr>
                <w:szCs w:val="24"/>
              </w:rPr>
            </w:pPr>
            <w:r w:rsidRPr="001E5429">
              <w:rPr>
                <w:szCs w:val="24"/>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Pr="001E5429" w:rsidRDefault="008D610B" w:rsidP="001E5429">
            <w:pPr>
              <w:spacing w:after="0" w:line="259" w:lineRule="auto"/>
              <w:ind w:left="64" w:right="0" w:firstLine="0"/>
              <w:jc w:val="center"/>
              <w:rPr>
                <w:szCs w:val="24"/>
              </w:rPr>
            </w:pPr>
            <w:r w:rsidRPr="001E5429">
              <w:rPr>
                <w:szCs w:val="24"/>
              </w:rPr>
              <w:t>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1E5429" w:rsidRDefault="006C5B7D" w:rsidP="001E5429">
            <w:pPr>
              <w:jc w:val="center"/>
              <w:rPr>
                <w:rFonts w:ascii="Arial CYR" w:hAnsi="Arial CYR" w:cs="Arial CYR"/>
                <w:b/>
                <w:bCs/>
                <w:szCs w:val="24"/>
              </w:rPr>
            </w:pPr>
            <w:r>
              <w:rPr>
                <w:rFonts w:ascii="Arial CYR" w:hAnsi="Arial CYR" w:cs="Arial CYR"/>
                <w:b/>
                <w:bCs/>
                <w:szCs w:val="24"/>
              </w:rPr>
              <w:t>2026</w:t>
            </w:r>
            <w:r w:rsidR="008D610B" w:rsidRPr="001E5429">
              <w:rPr>
                <w:rFonts w:ascii="Arial CYR" w:hAnsi="Arial CYR" w:cs="Arial CYR"/>
                <w:b/>
                <w:bCs/>
                <w:szCs w:val="24"/>
              </w:rPr>
              <w:t xml:space="preserve"> </w:t>
            </w:r>
            <w:r w:rsidR="008D610B" w:rsidRPr="001E5429">
              <w:rPr>
                <w:b/>
                <w:bCs/>
                <w:szCs w:val="24"/>
              </w:rPr>
              <w:t>წლის</w:t>
            </w:r>
            <w:r w:rsidR="008D610B" w:rsidRPr="001E5429">
              <w:rPr>
                <w:rFonts w:ascii="Arial CYR" w:hAnsi="Arial CYR" w:cs="Arial CYR"/>
                <w:b/>
                <w:bCs/>
                <w:szCs w:val="24"/>
              </w:rPr>
              <w:t xml:space="preserve"> </w:t>
            </w:r>
            <w:r w:rsidR="008D610B" w:rsidRPr="001E5429">
              <w:rPr>
                <w:b/>
                <w:bCs/>
                <w:szCs w:val="24"/>
              </w:rPr>
              <w:t>პროექტი</w:t>
            </w:r>
          </w:p>
        </w:tc>
      </w:tr>
      <w:tr w:rsidR="005848CA" w:rsidRPr="001E5429"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06 00</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E400D8" w:rsidP="001E5429">
            <w:pPr>
              <w:jc w:val="center"/>
              <w:rPr>
                <w:rFonts w:ascii="Arial CYR" w:hAnsi="Arial CYR" w:cs="Arial CYR"/>
                <w:b/>
                <w:bCs/>
                <w:szCs w:val="24"/>
              </w:rPr>
            </w:pPr>
            <w:r>
              <w:rPr>
                <w:rFonts w:cs="Calibri"/>
                <w:b/>
                <w:bCs/>
                <w:szCs w:val="24"/>
              </w:rPr>
              <w:t>587.3</w:t>
            </w:r>
          </w:p>
        </w:tc>
      </w:tr>
      <w:tr w:rsidR="005848CA" w:rsidRPr="001E5429"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06 01</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CA6994" w:rsidRDefault="00E400D8" w:rsidP="001E5429">
            <w:pPr>
              <w:jc w:val="center"/>
              <w:rPr>
                <w:rFonts w:ascii="Arial CYR" w:hAnsi="Arial CYR" w:cs="Arial CYR"/>
                <w:szCs w:val="24"/>
              </w:rPr>
            </w:pPr>
            <w:r w:rsidRPr="00E400D8">
              <w:rPr>
                <w:rFonts w:cs="Calibri"/>
                <w:b/>
                <w:bCs/>
                <w:szCs w:val="24"/>
              </w:rPr>
              <w:t>267.3</w:t>
            </w:r>
          </w:p>
        </w:tc>
      </w:tr>
      <w:tr w:rsidR="005848CA" w:rsidRPr="001E5429"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3" w:right="0" w:firstLine="0"/>
              <w:jc w:val="center"/>
              <w:rPr>
                <w:szCs w:val="24"/>
              </w:rPr>
            </w:pPr>
            <w:r w:rsidRPr="001E5429">
              <w:rPr>
                <w:szCs w:val="24"/>
              </w:rPr>
              <w:t>06 01 01</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CA6994" w:rsidRDefault="00E400D8" w:rsidP="001E5429">
            <w:pPr>
              <w:jc w:val="center"/>
              <w:rPr>
                <w:rFonts w:ascii="Arial CYR" w:hAnsi="Arial CYR" w:cs="Arial CYR"/>
                <w:szCs w:val="24"/>
              </w:rPr>
            </w:pPr>
            <w:r w:rsidRPr="00E400D8">
              <w:rPr>
                <w:rFonts w:cs="Calibri"/>
                <w:b/>
                <w:bCs/>
                <w:szCs w:val="24"/>
              </w:rPr>
              <w:t>267.3</w:t>
            </w:r>
          </w:p>
        </w:tc>
      </w:tr>
      <w:tr w:rsidR="005848CA" w:rsidRPr="001E5429"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06 04</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D94771" w:rsidP="001E5429">
            <w:pPr>
              <w:jc w:val="center"/>
              <w:rPr>
                <w:rFonts w:ascii="Arial CYR" w:hAnsi="Arial CYR" w:cs="Arial CYR"/>
                <w:szCs w:val="24"/>
              </w:rPr>
            </w:pPr>
            <w:r>
              <w:rPr>
                <w:rFonts w:cs="Calibri"/>
                <w:b/>
                <w:bCs/>
                <w:szCs w:val="24"/>
              </w:rPr>
              <w:t>32</w:t>
            </w:r>
            <w:r w:rsidR="00CA6994">
              <w:rPr>
                <w:rFonts w:cs="Calibri"/>
                <w:b/>
                <w:bCs/>
                <w:szCs w:val="24"/>
              </w:rPr>
              <w:t>0.0</w:t>
            </w:r>
          </w:p>
        </w:tc>
      </w:tr>
      <w:tr w:rsidR="005848CA" w:rsidRPr="001E5429"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1E5429" w:rsidRDefault="005848CA" w:rsidP="001E5429">
            <w:pPr>
              <w:spacing w:after="0" w:line="259" w:lineRule="auto"/>
              <w:ind w:left="63" w:right="0" w:firstLine="0"/>
              <w:jc w:val="center"/>
              <w:rPr>
                <w:szCs w:val="24"/>
              </w:rPr>
            </w:pPr>
            <w:r w:rsidRPr="001E5429">
              <w:rPr>
                <w:szCs w:val="24"/>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1E5429" w:rsidRDefault="005848CA" w:rsidP="001E5429">
            <w:pPr>
              <w:spacing w:after="0" w:line="259" w:lineRule="auto"/>
              <w:ind w:left="0" w:right="0" w:firstLine="0"/>
              <w:jc w:val="center"/>
              <w:rPr>
                <w:szCs w:val="24"/>
              </w:rPr>
            </w:pPr>
            <w:r w:rsidRPr="001E5429">
              <w:rPr>
                <w:szCs w:val="24"/>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1E5429" w:rsidRDefault="00431B81" w:rsidP="001E5429">
            <w:pPr>
              <w:jc w:val="center"/>
              <w:rPr>
                <w:rFonts w:ascii="Arial CYR" w:hAnsi="Arial CYR" w:cs="Arial CYR"/>
                <w:szCs w:val="24"/>
              </w:rPr>
            </w:pPr>
            <w:r>
              <w:rPr>
                <w:rFonts w:cs="Calibri"/>
                <w:b/>
                <w:bCs/>
                <w:szCs w:val="24"/>
              </w:rPr>
              <w:t>10</w:t>
            </w:r>
            <w:r w:rsidR="00CA6994">
              <w:rPr>
                <w:rFonts w:cs="Calibri"/>
                <w:b/>
                <w:bCs/>
                <w:szCs w:val="24"/>
              </w:rPr>
              <w:t>6.0</w:t>
            </w:r>
          </w:p>
        </w:tc>
      </w:tr>
    </w:tbl>
    <w:p w:rsidR="0001318C" w:rsidRPr="001E5429" w:rsidRDefault="0001318C" w:rsidP="001E5429">
      <w:pPr>
        <w:spacing w:after="0" w:line="259" w:lineRule="auto"/>
        <w:ind w:left="-370" w:right="1168" w:firstLine="0"/>
        <w:jc w:val="center"/>
        <w:rPr>
          <w:szCs w:val="24"/>
        </w:rPr>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0" w:right="2" w:firstLine="0"/>
              <w:jc w:val="center"/>
              <w:rPr>
                <w:szCs w:val="24"/>
              </w:rPr>
            </w:pPr>
            <w:r w:rsidRPr="001E5429">
              <w:rPr>
                <w:szCs w:val="24"/>
              </w:rPr>
              <w:t>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სარიტუალო მომსახურება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0451EA" w:rsidP="001E5429">
            <w:pPr>
              <w:jc w:val="center"/>
              <w:rPr>
                <w:rFonts w:ascii="Arial CYR" w:hAnsi="Arial CYR" w:cs="Arial CYR"/>
                <w:szCs w:val="24"/>
              </w:rPr>
            </w:pPr>
            <w:r w:rsidRPr="001E5429">
              <w:rPr>
                <w:rFonts w:cs="Calibri"/>
                <w:b/>
                <w:bCs/>
                <w:szCs w:val="24"/>
              </w:rPr>
              <w:t>4.4</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5848CA" w:rsidP="001E5429">
            <w:pPr>
              <w:jc w:val="center"/>
              <w:rPr>
                <w:rFonts w:ascii="Arial CYR" w:hAnsi="Arial CYR" w:cs="Arial CYR"/>
                <w:szCs w:val="24"/>
              </w:rPr>
            </w:pPr>
            <w:r w:rsidRPr="001E5429">
              <w:rPr>
                <w:rFonts w:cs="Calibri"/>
                <w:b/>
                <w:bCs/>
                <w:szCs w:val="24"/>
                <w:lang w:val="ka-GE"/>
              </w:rPr>
              <w:t>3,0</w:t>
            </w:r>
          </w:p>
        </w:tc>
      </w:tr>
      <w:tr w:rsidR="005848C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0" w:right="2" w:firstLine="0"/>
              <w:jc w:val="center"/>
              <w:rPr>
                <w:szCs w:val="24"/>
              </w:rPr>
            </w:pPr>
            <w:r w:rsidRPr="001E5429">
              <w:rPr>
                <w:szCs w:val="24"/>
              </w:rPr>
              <w:t>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lang w:val="ka-GE"/>
              </w:rPr>
            </w:pPr>
            <w:r w:rsidRPr="001E5429">
              <w:rPr>
                <w:szCs w:val="24"/>
              </w:rPr>
              <w:t xml:space="preserve">ომის ვეტერანთა </w:t>
            </w:r>
            <w:r w:rsidR="007B3421" w:rsidRPr="001E5429">
              <w:rPr>
                <w:szCs w:val="24"/>
                <w:lang w:val="ka-GE"/>
              </w:rPr>
              <w:t>ფ</w:t>
            </w:r>
            <w:r w:rsidR="00D158DE" w:rsidRPr="001E5429">
              <w:rPr>
                <w:szCs w:val="24"/>
                <w:lang w:val="ka-GE"/>
              </w:rPr>
              <w:t>ინანსურ</w:t>
            </w:r>
            <w:r w:rsidR="007B3421" w:rsidRPr="001E5429">
              <w:rPr>
                <w:szCs w:val="24"/>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0451EA" w:rsidP="001E5429">
            <w:pPr>
              <w:jc w:val="center"/>
              <w:rPr>
                <w:rFonts w:ascii="Arial CYR" w:hAnsi="Arial CYR" w:cs="Arial CYR"/>
                <w:szCs w:val="24"/>
              </w:rPr>
            </w:pPr>
            <w:r w:rsidRPr="001E5429">
              <w:rPr>
                <w:rFonts w:cs="Calibri"/>
                <w:b/>
                <w:bCs/>
                <w:szCs w:val="24"/>
              </w:rPr>
              <w:t>10.6</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5848CA" w:rsidP="001E5429">
            <w:pPr>
              <w:jc w:val="center"/>
              <w:rPr>
                <w:rFonts w:ascii="Arial CYR" w:hAnsi="Arial CYR" w:cs="Arial CYR"/>
                <w:szCs w:val="24"/>
              </w:rPr>
            </w:pPr>
            <w:r w:rsidRPr="001E5429">
              <w:rPr>
                <w:rFonts w:cs="Calibri"/>
                <w:b/>
                <w:bCs/>
                <w:szCs w:val="24"/>
                <w:lang w:val="ka-GE"/>
              </w:rPr>
              <w:t>1,0</w:t>
            </w:r>
          </w:p>
        </w:tc>
      </w:tr>
      <w:tr w:rsidR="00D158DE" w:rsidRPr="001E5429"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lastRenderedPageBreak/>
              <w:t>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A542CF" w:rsidP="001E5429">
            <w:pPr>
              <w:spacing w:after="0" w:line="259" w:lineRule="auto"/>
              <w:ind w:left="0" w:right="0" w:firstLine="0"/>
              <w:jc w:val="center"/>
              <w:rPr>
                <w:szCs w:val="24"/>
                <w:lang w:val="ka-GE"/>
              </w:rPr>
            </w:pPr>
            <w:r w:rsidRPr="001E5429">
              <w:rPr>
                <w:szCs w:val="24"/>
                <w:lang w:val="ka-GE"/>
              </w:rPr>
              <w:t>ბავშვთა უფლებების დაცვისა და მხარდაჭერის პროგრამა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CA6994" w:rsidP="001E5429">
            <w:pPr>
              <w:jc w:val="center"/>
              <w:rPr>
                <w:rFonts w:ascii="Arial CYR" w:hAnsi="Arial CYR" w:cs="Arial CYR"/>
                <w:szCs w:val="24"/>
              </w:rPr>
            </w:pPr>
            <w:r>
              <w:rPr>
                <w:rFonts w:cs="Calibri"/>
                <w:b/>
                <w:bCs/>
                <w:szCs w:val="24"/>
              </w:rPr>
              <w:t>15</w:t>
            </w:r>
            <w:r w:rsidR="00910E33" w:rsidRPr="001E5429">
              <w:rPr>
                <w:rFonts w:cs="Calibri"/>
                <w:b/>
                <w:bCs/>
                <w:szCs w:val="24"/>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10,0</w:t>
            </w:r>
          </w:p>
        </w:tc>
      </w:tr>
      <w:tr w:rsidR="00D158D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t>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644CFA" w:rsidP="001E5429">
            <w:pPr>
              <w:spacing w:after="0" w:line="259" w:lineRule="auto"/>
              <w:ind w:left="0" w:right="0" w:firstLine="0"/>
              <w:jc w:val="center"/>
              <w:rPr>
                <w:szCs w:val="24"/>
                <w:lang w:val="ka-GE"/>
              </w:rPr>
            </w:pPr>
            <w:r w:rsidRPr="001E5429">
              <w:rPr>
                <w:szCs w:val="24"/>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910E33" w:rsidP="001E5429">
            <w:pPr>
              <w:jc w:val="center"/>
              <w:rPr>
                <w:rFonts w:ascii="Arial CYR" w:hAnsi="Arial CYR" w:cs="Arial CYR"/>
                <w:szCs w:val="24"/>
              </w:rPr>
            </w:pPr>
            <w:r w:rsidRPr="001E5429">
              <w:rPr>
                <w:rFonts w:cs="Calibri"/>
                <w:b/>
                <w:bCs/>
                <w:szCs w:val="24"/>
              </w:rPr>
              <w:t>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8,8</w:t>
            </w:r>
          </w:p>
        </w:tc>
      </w:tr>
      <w:tr w:rsidR="00D158D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t>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644CFA" w:rsidP="001E5429">
            <w:pPr>
              <w:spacing w:after="0" w:line="259" w:lineRule="auto"/>
              <w:ind w:left="0" w:right="0" w:firstLine="0"/>
              <w:jc w:val="center"/>
              <w:rPr>
                <w:szCs w:val="24"/>
                <w:lang w:val="ka-GE"/>
              </w:rPr>
            </w:pPr>
            <w:r w:rsidRPr="001E5429">
              <w:rPr>
                <w:szCs w:val="24"/>
              </w:rPr>
              <w:t>მრავალშვილიანი ოჯახებისა</w:t>
            </w:r>
            <w:r w:rsidR="00D513CB" w:rsidRPr="001E5429">
              <w:rPr>
                <w:szCs w:val="24"/>
              </w:rPr>
              <w:t xml:space="preserve"> (4</w:t>
            </w:r>
            <w:r w:rsidRPr="001E5429">
              <w:rPr>
                <w:szCs w:val="24"/>
              </w:rPr>
              <w:t xml:space="preserve"> შვილი და მეტი) და მარტოხელა დედის</w:t>
            </w:r>
            <w:r w:rsidRPr="001E5429">
              <w:rPr>
                <w:szCs w:val="24"/>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910E33" w:rsidP="001E5429">
            <w:pPr>
              <w:jc w:val="center"/>
              <w:rPr>
                <w:rFonts w:ascii="Arial CYR" w:hAnsi="Arial CYR" w:cs="Arial CYR"/>
                <w:szCs w:val="24"/>
              </w:rPr>
            </w:pPr>
            <w:r w:rsidRPr="001E5429">
              <w:rPr>
                <w:rFonts w:cs="Calibri"/>
                <w:b/>
                <w:bCs/>
                <w:szCs w:val="24"/>
              </w:rPr>
              <w:t>2</w:t>
            </w:r>
            <w:r w:rsidR="00D513CB" w:rsidRPr="001E5429">
              <w:rPr>
                <w:rFonts w:cs="Calibri"/>
                <w:b/>
                <w:bCs/>
                <w:szCs w:val="24"/>
              </w:rPr>
              <w:t>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15,0</w:t>
            </w: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rPr>
            </w:pPr>
            <w:r w:rsidRPr="001E5429">
              <w:rPr>
                <w:szCs w:val="24"/>
              </w:rPr>
              <w:t>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ascii="Arial CYR" w:hAnsi="Arial CYR" w:cs="Arial CYR"/>
                <w:szCs w:val="24"/>
              </w:rPr>
            </w:pPr>
            <w:r w:rsidRPr="001E5429">
              <w:rPr>
                <w:rFonts w:cs="Calibri"/>
                <w:b/>
                <w:bCs/>
                <w:szCs w:val="24"/>
                <w:lang w:val="ka-GE"/>
              </w:rPr>
              <w:t>6,4</w:t>
            </w: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CA6994" w:rsidP="001E5429">
            <w:pPr>
              <w:jc w:val="center"/>
              <w:rPr>
                <w:rFonts w:cs="Calibri"/>
                <w:b/>
                <w:bCs/>
                <w:szCs w:val="24"/>
              </w:rPr>
            </w:pPr>
            <w:r>
              <w:rPr>
                <w:rFonts w:cs="Calibri"/>
                <w:b/>
                <w:bCs/>
                <w:szCs w:val="24"/>
              </w:rPr>
              <w:t>130.0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E9385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Pr="001E5429" w:rsidRDefault="00E9385E" w:rsidP="001E5429">
            <w:pPr>
              <w:spacing w:after="0" w:line="256" w:lineRule="auto"/>
              <w:ind w:left="0" w:right="2" w:firstLine="0"/>
              <w:jc w:val="center"/>
              <w:rPr>
                <w:szCs w:val="24"/>
              </w:rPr>
            </w:pPr>
            <w:r w:rsidRPr="001E5429">
              <w:rPr>
                <w:szCs w:val="24"/>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Pr="001E5429" w:rsidRDefault="00E9385E" w:rsidP="001E5429">
            <w:pPr>
              <w:spacing w:after="0" w:line="256" w:lineRule="auto"/>
              <w:ind w:left="0" w:right="0" w:firstLine="0"/>
              <w:jc w:val="center"/>
              <w:rPr>
                <w:szCs w:val="24"/>
                <w:lang w:val="ka-GE"/>
              </w:rPr>
            </w:pPr>
            <w:r w:rsidRPr="001E5429">
              <w:rPr>
                <w:szCs w:val="24"/>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1E5429" w:rsidRDefault="00D513CB" w:rsidP="001E5429">
            <w:pPr>
              <w:jc w:val="center"/>
              <w:rPr>
                <w:rFonts w:cs="Calibri"/>
                <w:b/>
                <w:bCs/>
                <w:szCs w:val="24"/>
              </w:rPr>
            </w:pPr>
            <w:r w:rsidRPr="001E5429">
              <w:rPr>
                <w:rFonts w:cs="Calibri"/>
                <w:b/>
                <w:bCs/>
                <w:szCs w:val="24"/>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1E5429" w:rsidRDefault="00E9385E" w:rsidP="001E5429">
            <w:pPr>
              <w:jc w:val="center"/>
              <w:rPr>
                <w:rFonts w:cs="Calibri"/>
                <w:b/>
                <w:bCs/>
                <w:szCs w:val="24"/>
                <w:lang w:val="ka-GE"/>
              </w:rPr>
            </w:pPr>
          </w:p>
        </w:tc>
      </w:tr>
    </w:tbl>
    <w:p w:rsidR="00396D84" w:rsidRPr="001E5429" w:rsidRDefault="00396D84" w:rsidP="001E5429">
      <w:pPr>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87"/>
        <w:gridCol w:w="1177"/>
        <w:gridCol w:w="5947"/>
        <w:gridCol w:w="1533"/>
      </w:tblGrid>
      <w:tr w:rsidR="0001318C" w:rsidRPr="001E5429"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7" w:firstLine="0"/>
              <w:jc w:val="center"/>
              <w:rPr>
                <w:szCs w:val="24"/>
              </w:rPr>
            </w:pPr>
            <w:r w:rsidRPr="001E5429">
              <w:rPr>
                <w:szCs w:val="24"/>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105" w:right="0" w:firstLine="0"/>
              <w:jc w:val="center"/>
              <w:rPr>
                <w:szCs w:val="24"/>
              </w:rPr>
            </w:pPr>
            <w:r w:rsidRPr="001E5429">
              <w:rPr>
                <w:szCs w:val="24"/>
              </w:rPr>
              <w:t>დაფინანსება</w:t>
            </w:r>
          </w:p>
          <w:p w:rsidR="0001318C" w:rsidRPr="001E5429" w:rsidRDefault="001E6E27" w:rsidP="001E5429">
            <w:pPr>
              <w:spacing w:after="0" w:line="259" w:lineRule="auto"/>
              <w:ind w:left="135" w:right="0" w:firstLine="0"/>
              <w:jc w:val="center"/>
              <w:rPr>
                <w:szCs w:val="24"/>
              </w:rPr>
            </w:pPr>
            <w:r w:rsidRPr="001E5429">
              <w:rPr>
                <w:szCs w:val="24"/>
              </w:rPr>
              <w:t>ათას ლარში</w:t>
            </w:r>
          </w:p>
        </w:tc>
      </w:tr>
      <w:tr w:rsidR="0001318C" w:rsidRPr="001E5429"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0"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3" w:firstLine="0"/>
              <w:jc w:val="center"/>
              <w:rPr>
                <w:szCs w:val="24"/>
              </w:rPr>
            </w:pPr>
            <w:r w:rsidRPr="001E5429">
              <w:rPr>
                <w:szCs w:val="24"/>
              </w:rPr>
              <w:t>06 01 01</w:t>
            </w:r>
          </w:p>
        </w:tc>
        <w:tc>
          <w:tcPr>
            <w:tcW w:w="2709"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65" w:type="pct"/>
            <w:tcBorders>
              <w:top w:val="single" w:sz="6" w:space="0" w:color="ACA899"/>
              <w:left w:val="single" w:sz="6" w:space="0" w:color="ACA899"/>
              <w:bottom w:val="single" w:sz="6" w:space="0" w:color="ACA899"/>
              <w:right w:val="single" w:sz="6" w:space="0" w:color="ACA899"/>
            </w:tcBorders>
          </w:tcPr>
          <w:p w:rsidR="0001318C" w:rsidRPr="00CA6994" w:rsidRDefault="00814C2A" w:rsidP="001E5429">
            <w:pPr>
              <w:spacing w:after="0" w:line="259" w:lineRule="auto"/>
              <w:ind w:left="0" w:right="28" w:firstLine="0"/>
              <w:jc w:val="center"/>
              <w:rPr>
                <w:szCs w:val="24"/>
              </w:rPr>
            </w:pPr>
            <w:r>
              <w:rPr>
                <w:szCs w:val="24"/>
              </w:rPr>
              <w:t>267.3</w:t>
            </w:r>
          </w:p>
        </w:tc>
      </w:tr>
      <w:tr w:rsidR="0001318C" w:rsidRPr="001E5429"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ა.ა.ი.პ </w:t>
            </w:r>
            <w:r w:rsidR="00AD487B" w:rsidRPr="001E5429">
              <w:rPr>
                <w:szCs w:val="24"/>
              </w:rPr>
              <w:t>ლენტეხ</w:t>
            </w:r>
            <w:r w:rsidRPr="001E5429">
              <w:rPr>
                <w:szCs w:val="24"/>
              </w:rPr>
              <w:t>ის საზოგადოებრივი ჯანდაცვის ცენტრი</w:t>
            </w:r>
          </w:p>
        </w:tc>
      </w:tr>
      <w:tr w:rsidR="008D610B" w:rsidRPr="001E5429"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01318C" w:rsidRPr="001E5429"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lastRenderedPageBreak/>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Pr="001E5429" w:rsidRDefault="001E6E27" w:rsidP="001E5429">
            <w:pPr>
              <w:spacing w:after="0" w:line="216" w:lineRule="auto"/>
              <w:ind w:left="0" w:right="0" w:firstLine="0"/>
              <w:jc w:val="center"/>
              <w:rPr>
                <w:szCs w:val="24"/>
              </w:rPr>
            </w:pPr>
            <w:r w:rsidRPr="001E5429">
              <w:rPr>
                <w:szCs w:val="24"/>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Pr="001E5429" w:rsidRDefault="001E6E27" w:rsidP="001E5429">
            <w:pPr>
              <w:spacing w:after="0" w:line="216" w:lineRule="auto"/>
              <w:ind w:left="0" w:right="0" w:firstLine="0"/>
              <w:jc w:val="center"/>
              <w:rPr>
                <w:szCs w:val="24"/>
              </w:rPr>
            </w:pPr>
            <w:r w:rsidRPr="001E5429">
              <w:rPr>
                <w:szCs w:val="24"/>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Pr="001E5429" w:rsidRDefault="001E6E27" w:rsidP="001E5429">
            <w:pPr>
              <w:spacing w:after="0" w:line="216" w:lineRule="auto"/>
              <w:ind w:left="0" w:right="14" w:firstLine="0"/>
              <w:jc w:val="center"/>
              <w:rPr>
                <w:szCs w:val="24"/>
              </w:rPr>
            </w:pPr>
            <w:r w:rsidRPr="001E5429">
              <w:rPr>
                <w:szCs w:val="24"/>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Pr="001E5429" w:rsidRDefault="001E6E27" w:rsidP="001E5429">
            <w:pPr>
              <w:spacing w:after="0" w:line="216" w:lineRule="auto"/>
              <w:ind w:left="0" w:right="0" w:firstLine="0"/>
              <w:jc w:val="center"/>
              <w:rPr>
                <w:szCs w:val="24"/>
              </w:rPr>
            </w:pPr>
            <w:r w:rsidRPr="001E5429">
              <w:rPr>
                <w:szCs w:val="24"/>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Pr="001E5429" w:rsidRDefault="001E6E27" w:rsidP="001E5429">
            <w:pPr>
              <w:numPr>
                <w:ilvl w:val="0"/>
                <w:numId w:val="7"/>
              </w:numPr>
              <w:spacing w:after="0" w:line="259" w:lineRule="auto"/>
              <w:ind w:right="0" w:firstLine="0"/>
              <w:jc w:val="center"/>
              <w:rPr>
                <w:szCs w:val="24"/>
              </w:rPr>
            </w:pPr>
            <w:r w:rsidRPr="001E5429">
              <w:rPr>
                <w:szCs w:val="24"/>
              </w:rPr>
              <w:t>ცხოვრების ჯანსაღი წესის განვითარების ხელშეწყობა</w:t>
            </w:r>
          </w:p>
          <w:p w:rsidR="0001318C" w:rsidRPr="001E5429" w:rsidRDefault="001E6E27" w:rsidP="001E5429">
            <w:pPr>
              <w:numPr>
                <w:ilvl w:val="0"/>
                <w:numId w:val="7"/>
              </w:numPr>
              <w:spacing w:after="283" w:line="216" w:lineRule="auto"/>
              <w:ind w:right="0" w:firstLine="0"/>
              <w:jc w:val="center"/>
              <w:rPr>
                <w:szCs w:val="24"/>
              </w:rPr>
            </w:pPr>
            <w:r w:rsidRPr="001E5429">
              <w:rPr>
                <w:szCs w:val="24"/>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Pr="001E5429" w:rsidRDefault="001E6E27" w:rsidP="001E5429">
            <w:pPr>
              <w:numPr>
                <w:ilvl w:val="0"/>
                <w:numId w:val="7"/>
              </w:numPr>
              <w:spacing w:after="244" w:line="259" w:lineRule="auto"/>
              <w:ind w:right="0" w:firstLine="0"/>
              <w:jc w:val="center"/>
              <w:rPr>
                <w:szCs w:val="24"/>
              </w:rPr>
            </w:pPr>
            <w:r w:rsidRPr="001E5429">
              <w:rPr>
                <w:szCs w:val="24"/>
              </w:rPr>
              <w:t>C ჰეპატიტის მართვის სახელმწიფო პროგრამის განხორციელება (სკრინინგი)</w:t>
            </w:r>
          </w:p>
          <w:p w:rsidR="0001318C" w:rsidRPr="001E5429" w:rsidRDefault="001E6E27" w:rsidP="001E5429">
            <w:pPr>
              <w:numPr>
                <w:ilvl w:val="0"/>
                <w:numId w:val="7"/>
              </w:numPr>
              <w:spacing w:after="244" w:line="259" w:lineRule="auto"/>
              <w:ind w:right="0" w:firstLine="0"/>
              <w:jc w:val="center"/>
              <w:rPr>
                <w:szCs w:val="24"/>
              </w:rPr>
            </w:pPr>
            <w:r w:rsidRPr="001E5429">
              <w:rPr>
                <w:szCs w:val="24"/>
              </w:rPr>
              <w:t>კორონა ვირუსით გამოწვეული ინფექციის დიაგნოსტიკის უზრუნველყოფა</w:t>
            </w:r>
          </w:p>
          <w:p w:rsidR="0001318C" w:rsidRPr="001E5429" w:rsidRDefault="001E6E27" w:rsidP="001E5429">
            <w:pPr>
              <w:numPr>
                <w:ilvl w:val="0"/>
                <w:numId w:val="7"/>
              </w:numPr>
              <w:spacing w:after="283" w:line="216" w:lineRule="auto"/>
              <w:ind w:right="0" w:firstLine="0"/>
              <w:jc w:val="center"/>
              <w:rPr>
                <w:szCs w:val="24"/>
              </w:rPr>
            </w:pPr>
            <w:r w:rsidRPr="001E5429">
              <w:rPr>
                <w:szCs w:val="24"/>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Pr="001E5429" w:rsidRDefault="001E6E27" w:rsidP="001E5429">
            <w:pPr>
              <w:spacing w:after="0" w:line="259" w:lineRule="auto"/>
              <w:ind w:left="0" w:right="0" w:firstLine="0"/>
              <w:jc w:val="center"/>
              <w:rPr>
                <w:szCs w:val="24"/>
              </w:rPr>
            </w:pPr>
            <w:r w:rsidRPr="001E5429">
              <w:rPr>
                <w:szCs w:val="24"/>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RPr="001E5429" w:rsidTr="008D610B">
        <w:trPr>
          <w:trHeight w:val="285"/>
        </w:trPr>
        <w:tc>
          <w:tcPr>
            <w:tcW w:w="1076"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24" w:type="pct"/>
            <w:gridSpan w:val="3"/>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01318C" w:rsidRPr="001E5429"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RPr="001E5429"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მოსახლეობის ჯანმრთელობის შენარჩუნება და საგანგებო სიტუაციების ლოკალიზება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98" w:type="dxa"/>
        </w:tblCellMar>
        <w:tblLook w:val="04A0" w:firstRow="1" w:lastRow="0" w:firstColumn="1" w:lastColumn="0" w:noHBand="0" w:noVBand="1"/>
      </w:tblPr>
      <w:tblGrid>
        <w:gridCol w:w="2475"/>
        <w:gridCol w:w="880"/>
        <w:gridCol w:w="6173"/>
        <w:gridCol w:w="1516"/>
      </w:tblGrid>
      <w:tr w:rsidR="0001318C" w:rsidRPr="001E5429" w:rsidTr="00696449">
        <w:trPr>
          <w:trHeight w:val="705"/>
        </w:trPr>
        <w:tc>
          <w:tcPr>
            <w:tcW w:w="1121" w:type="pct"/>
            <w:vMerge w:val="restart"/>
            <w:tcBorders>
              <w:top w:val="single" w:sz="6" w:space="0" w:color="ECE9D8"/>
              <w:left w:val="single" w:sz="6" w:space="0" w:color="ECE9D8"/>
              <w:bottom w:val="nil"/>
              <w:right w:val="single" w:sz="6" w:space="0" w:color="ACA899"/>
            </w:tcBorders>
            <w:vAlign w:val="bottom"/>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398"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50" w:right="0" w:firstLine="0"/>
              <w:jc w:val="center"/>
              <w:rPr>
                <w:szCs w:val="24"/>
              </w:rPr>
            </w:pPr>
            <w:r w:rsidRPr="001E5429">
              <w:rPr>
                <w:szCs w:val="24"/>
              </w:rPr>
              <w:t>კოდი</w:t>
            </w:r>
          </w:p>
        </w:tc>
        <w:tc>
          <w:tcPr>
            <w:tcW w:w="2795" w:type="pct"/>
            <w:vMerge w:val="restart"/>
            <w:tcBorders>
              <w:top w:val="single" w:sz="6" w:space="0" w:color="ECE9D8"/>
              <w:left w:val="single" w:sz="6" w:space="0" w:color="ECE9D8"/>
              <w:bottom w:val="nil"/>
              <w:right w:val="single" w:sz="6" w:space="0" w:color="ACA899"/>
            </w:tcBorders>
            <w:vAlign w:val="bottom"/>
          </w:tcPr>
          <w:p w:rsidR="0001318C" w:rsidRPr="001E5429" w:rsidRDefault="007F76AF" w:rsidP="001E5429">
            <w:pPr>
              <w:spacing w:after="0" w:line="259" w:lineRule="auto"/>
              <w:ind w:left="0" w:right="0" w:firstLine="0"/>
              <w:jc w:val="center"/>
              <w:rPr>
                <w:szCs w:val="24"/>
                <w:lang w:val="ka-GE"/>
              </w:rPr>
            </w:pPr>
            <w:r w:rsidRPr="001E5429">
              <w:rPr>
                <w:b/>
                <w:szCs w:val="24"/>
                <w:lang w:val="ka-GE"/>
              </w:rPr>
              <w:t>შეზღუდული შესაძლებლობების მქონე პირთა სოციალური დახმარება</w:t>
            </w:r>
          </w:p>
        </w:tc>
        <w:tc>
          <w:tcPr>
            <w:tcW w:w="686"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696449">
        <w:trPr>
          <w:trHeight w:val="187"/>
        </w:trPr>
        <w:tc>
          <w:tcPr>
            <w:tcW w:w="112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8" w:type="pct"/>
            <w:tcBorders>
              <w:top w:val="single" w:sz="6" w:space="0" w:color="ACA899"/>
              <w:left w:val="single" w:sz="6" w:space="0" w:color="ACA899"/>
              <w:bottom w:val="nil"/>
              <w:right w:val="single" w:sz="6" w:space="0" w:color="ECE9D8"/>
            </w:tcBorders>
          </w:tcPr>
          <w:p w:rsidR="0001318C" w:rsidRPr="001E5429" w:rsidRDefault="0001318C" w:rsidP="001E5429">
            <w:pPr>
              <w:spacing w:after="160" w:line="259" w:lineRule="auto"/>
              <w:ind w:left="0" w:right="0" w:firstLine="0"/>
              <w:jc w:val="center"/>
              <w:rPr>
                <w:szCs w:val="24"/>
              </w:rPr>
            </w:pPr>
          </w:p>
        </w:tc>
        <w:tc>
          <w:tcPr>
            <w:tcW w:w="2795"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6" w:type="pct"/>
            <w:tcBorders>
              <w:top w:val="single" w:sz="6" w:space="0" w:color="ACA899"/>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r>
      <w:tr w:rsidR="0001318C" w:rsidRPr="001E5429" w:rsidTr="00696449">
        <w:trPr>
          <w:trHeight w:val="638"/>
        </w:trPr>
        <w:tc>
          <w:tcPr>
            <w:tcW w:w="1121"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8" w:type="pct"/>
            <w:tcBorders>
              <w:top w:val="nil"/>
              <w:left w:val="single" w:sz="6" w:space="0" w:color="ACA899"/>
              <w:bottom w:val="single" w:sz="6" w:space="0" w:color="ACA899"/>
              <w:right w:val="single" w:sz="6" w:space="0" w:color="ECE9D8"/>
            </w:tcBorders>
          </w:tcPr>
          <w:p w:rsidR="0001318C" w:rsidRPr="001E5429" w:rsidRDefault="00D2665B" w:rsidP="001E5429">
            <w:pPr>
              <w:spacing w:after="0" w:line="259" w:lineRule="auto"/>
              <w:ind w:left="60" w:right="0" w:firstLine="0"/>
              <w:jc w:val="center"/>
              <w:rPr>
                <w:szCs w:val="24"/>
              </w:rPr>
            </w:pPr>
            <w:r w:rsidRPr="001E5429">
              <w:rPr>
                <w:szCs w:val="24"/>
              </w:rPr>
              <w:t>06 04</w:t>
            </w:r>
            <w:r w:rsidR="001E6E27" w:rsidRPr="001E5429">
              <w:rPr>
                <w:szCs w:val="24"/>
              </w:rPr>
              <w:t xml:space="preserve"> 01</w:t>
            </w:r>
          </w:p>
        </w:tc>
        <w:tc>
          <w:tcPr>
            <w:tcW w:w="2795"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6" w:type="pct"/>
            <w:tcBorders>
              <w:top w:val="nil"/>
              <w:left w:val="single" w:sz="6" w:space="0" w:color="ACA899"/>
              <w:bottom w:val="single" w:sz="6" w:space="0" w:color="ACA899"/>
              <w:right w:val="single" w:sz="6" w:space="0" w:color="ACA899"/>
            </w:tcBorders>
          </w:tcPr>
          <w:p w:rsidR="0001318C" w:rsidRPr="001E5429" w:rsidRDefault="00431B81" w:rsidP="001E5429">
            <w:pPr>
              <w:spacing w:after="0" w:line="259" w:lineRule="auto"/>
              <w:ind w:left="71" w:right="0" w:firstLine="0"/>
              <w:jc w:val="center"/>
              <w:rPr>
                <w:szCs w:val="24"/>
              </w:rPr>
            </w:pPr>
            <w:r>
              <w:rPr>
                <w:szCs w:val="24"/>
              </w:rPr>
              <w:t>10</w:t>
            </w:r>
            <w:r w:rsidR="00CA6994">
              <w:rPr>
                <w:szCs w:val="24"/>
              </w:rPr>
              <w:t>6.0</w:t>
            </w:r>
          </w:p>
        </w:tc>
      </w:tr>
      <w:tr w:rsidR="0001318C" w:rsidRPr="001E5429" w:rsidTr="00696449">
        <w:trPr>
          <w:trHeight w:val="587"/>
        </w:trPr>
        <w:tc>
          <w:tcPr>
            <w:tcW w:w="112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879" w:type="pct"/>
            <w:gridSpan w:val="3"/>
            <w:tcBorders>
              <w:top w:val="single" w:sz="6" w:space="0" w:color="ACA899"/>
              <w:left w:val="single" w:sz="6" w:space="0" w:color="ACA899"/>
              <w:bottom w:val="single" w:sz="6" w:space="0" w:color="ACA899"/>
              <w:right w:val="single" w:sz="6" w:space="0" w:color="ACA899"/>
            </w:tcBorders>
          </w:tcPr>
          <w:p w:rsidR="0001318C" w:rsidRPr="001E5429" w:rsidRDefault="00D2665B"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696449">
        <w:trPr>
          <w:trHeight w:val="587"/>
        </w:trPr>
        <w:tc>
          <w:tcPr>
            <w:tcW w:w="1121"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79"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6449" w:rsidRPr="001E5429" w:rsidTr="00696449">
        <w:trPr>
          <w:trHeight w:val="1290"/>
        </w:trPr>
        <w:tc>
          <w:tcPr>
            <w:tcW w:w="1121" w:type="pct"/>
            <w:tcBorders>
              <w:top w:val="single" w:sz="6" w:space="0" w:color="ACA899"/>
              <w:left w:val="single" w:sz="6" w:space="0" w:color="ECE9D8"/>
              <w:bottom w:val="single" w:sz="6" w:space="0" w:color="ACA899"/>
              <w:right w:val="single" w:sz="6" w:space="0" w:color="ACA899"/>
            </w:tcBorders>
          </w:tcPr>
          <w:p w:rsidR="00696449" w:rsidRPr="001E5429" w:rsidRDefault="00696449" w:rsidP="00696449">
            <w:pPr>
              <w:spacing w:after="0" w:line="259" w:lineRule="auto"/>
              <w:ind w:left="0" w:right="0" w:firstLine="0"/>
              <w:jc w:val="center"/>
              <w:rPr>
                <w:szCs w:val="24"/>
              </w:rPr>
            </w:pPr>
            <w:r w:rsidRPr="001E5429">
              <w:rPr>
                <w:szCs w:val="24"/>
              </w:rPr>
              <w:t>პროგრამის აღწერა და მიზანი</w:t>
            </w:r>
          </w:p>
        </w:tc>
        <w:tc>
          <w:tcPr>
            <w:tcW w:w="3879" w:type="pct"/>
            <w:gridSpan w:val="3"/>
            <w:tcBorders>
              <w:top w:val="single" w:sz="6" w:space="0" w:color="ACA899"/>
              <w:left w:val="single" w:sz="6" w:space="0" w:color="ACA899"/>
              <w:bottom w:val="single" w:sz="6" w:space="0" w:color="ACA899"/>
              <w:right w:val="single" w:sz="6" w:space="0" w:color="ACA899"/>
            </w:tcBorders>
            <w:vAlign w:val="center"/>
          </w:tcPr>
          <w:p w:rsidR="00696449" w:rsidRPr="00696449" w:rsidRDefault="00696449" w:rsidP="00696449">
            <w:pPr>
              <w:rPr>
                <w:szCs w:val="24"/>
                <w:lang w:val="ka-GE"/>
              </w:rPr>
            </w:pPr>
            <w:r w:rsidRPr="00696449">
              <w:rPr>
                <w:szCs w:val="24"/>
              </w:rPr>
              <w:t>ქვეპროგრამა</w:t>
            </w:r>
            <w:r w:rsidRPr="00696449">
              <w:rPr>
                <w:rFonts w:cs="Calibri"/>
                <w:szCs w:val="24"/>
              </w:rPr>
              <w:t xml:space="preserve"> </w:t>
            </w:r>
            <w:r w:rsidRPr="00696449">
              <w:rPr>
                <w:szCs w:val="24"/>
              </w:rPr>
              <w:t>ითვალისწინებს</w:t>
            </w:r>
            <w:r w:rsidRPr="00696449">
              <w:rPr>
                <w:szCs w:val="24"/>
                <w:lang w:val="ka-GE"/>
              </w:rPr>
              <w:t>:</w:t>
            </w:r>
          </w:p>
          <w:p w:rsidR="00696449" w:rsidRPr="00696449" w:rsidRDefault="00696449" w:rsidP="00696449">
            <w:pPr>
              <w:rPr>
                <w:rFonts w:cs="Calibri"/>
                <w:szCs w:val="24"/>
                <w:lang w:val="ka-GE"/>
              </w:rPr>
            </w:pPr>
            <w:r w:rsidRPr="00696449">
              <w:rPr>
                <w:rFonts w:cs="Calibri"/>
                <w:szCs w:val="24"/>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696449">
              <w:rPr>
                <w:rFonts w:cs="Calibri"/>
                <w:szCs w:val="24"/>
                <w:lang w:val="ka-GE"/>
              </w:rPr>
              <w:t>შესაბამის</w:t>
            </w:r>
            <w:r w:rsidRPr="00696449">
              <w:rPr>
                <w:rFonts w:cs="Calibri"/>
                <w:szCs w:val="24"/>
              </w:rPr>
              <w:t xml:space="preserve"> ხარჯებთან.</w:t>
            </w:r>
          </w:p>
          <w:p w:rsidR="00696449" w:rsidRPr="00696449" w:rsidRDefault="00696449" w:rsidP="00696449">
            <w:pPr>
              <w:rPr>
                <w:rFonts w:cs="Calibri"/>
                <w:szCs w:val="24"/>
              </w:rPr>
            </w:pPr>
            <w:r w:rsidRPr="00696449">
              <w:rPr>
                <w:rFonts w:cs="Calibri"/>
                <w:szCs w:val="24"/>
                <w:lang w:val="ka-GE"/>
              </w:rPr>
              <w:t xml:space="preserve">           </w:t>
            </w:r>
            <w:r w:rsidRPr="00696449">
              <w:rPr>
                <w:rFonts w:cs="Calibri"/>
                <w:szCs w:val="24"/>
              </w:rPr>
              <w:t xml:space="preserve"> ქვეპროგრამის ფარგლებში:</w:t>
            </w:r>
            <w:r w:rsidRPr="00696449">
              <w:rPr>
                <w:rFonts w:cs="Calibri"/>
                <w:szCs w:val="24"/>
              </w:rPr>
              <w:br/>
              <w:t xml:space="preserve">1. </w:t>
            </w:r>
            <w:r w:rsidRPr="00696449">
              <w:rPr>
                <w:rFonts w:cs="Calibri"/>
                <w:szCs w:val="24"/>
                <w:lang w:val="ka-GE"/>
              </w:rPr>
              <w:t>ლენტეხის</w:t>
            </w:r>
            <w:r w:rsidRPr="00696449">
              <w:rPr>
                <w:rFonts w:cs="Calibri"/>
                <w:szCs w:val="24"/>
              </w:rPr>
              <w:t xml:space="preserve"> მუნიციპალიტეტში რეგისტრირებული შეზღუდული შესაძლებლობის მქონე და სპეციალური საგანმანათლებლო საჭიროების მქონე 18 წლამდე ასაკის ბავშვის </w:t>
            </w:r>
            <w:r w:rsidRPr="00696449">
              <w:rPr>
                <w:rFonts w:cs="Calibri"/>
                <w:szCs w:val="24"/>
                <w:lang w:val="ka-GE"/>
              </w:rPr>
              <w:t>ყოველთვიური</w:t>
            </w:r>
            <w:r w:rsidRPr="00696449">
              <w:rPr>
                <w:rFonts w:cs="Calibri"/>
                <w:szCs w:val="24"/>
              </w:rPr>
              <w:t xml:space="preserve"> ფულადი დახმარება გაიცემა ოჯახზე/წარმომადგენელზე 100 (ასი) ლარის ოდენობით.</w:t>
            </w:r>
          </w:p>
          <w:p w:rsidR="00696449" w:rsidRPr="00696449" w:rsidRDefault="00696449" w:rsidP="00696449">
            <w:pPr>
              <w:rPr>
                <w:rFonts w:cs="Calibri"/>
                <w:szCs w:val="24"/>
              </w:rPr>
            </w:pPr>
            <w:r w:rsidRPr="00696449">
              <w:rPr>
                <w:rFonts w:cs="Calibri"/>
                <w:szCs w:val="24"/>
              </w:rPr>
              <w:t>2. ქვეპროგრამის ფარგლებში ფულადი დახმარება, ყოველთვიურად 200 (ორასი) ლარის ოდენობით,</w:t>
            </w:r>
          </w:p>
          <w:p w:rsidR="00696449" w:rsidRPr="00696449" w:rsidRDefault="00696449" w:rsidP="00696449">
            <w:pPr>
              <w:rPr>
                <w:rFonts w:cs="Calibri"/>
                <w:szCs w:val="24"/>
              </w:rPr>
            </w:pPr>
            <w:r w:rsidRPr="00696449">
              <w:rPr>
                <w:rFonts w:cs="Calibri"/>
                <w:szCs w:val="24"/>
              </w:rPr>
              <w:t xml:space="preserve">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ზედა და ქვედა კიდურებს და საჭიროებს მომვლელს.</w:t>
            </w:r>
          </w:p>
          <w:p w:rsidR="00696449" w:rsidRPr="00696449" w:rsidRDefault="00696449" w:rsidP="00696449">
            <w:pPr>
              <w:rPr>
                <w:rFonts w:cs="Calibri"/>
                <w:szCs w:val="24"/>
              </w:rPr>
            </w:pPr>
            <w:r w:rsidRPr="00696449">
              <w:rPr>
                <w:rFonts w:cs="Calibri"/>
                <w:szCs w:val="24"/>
              </w:rPr>
              <w:t xml:space="preserve">3.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ქვედა კიდურებს/დამოუკიდებლად ვერ ახერხებს გადაადგილებას, საჭიროებს მომვლელს.</w:t>
            </w:r>
          </w:p>
          <w:p w:rsidR="00696449" w:rsidRPr="00696449" w:rsidRDefault="00696449" w:rsidP="00696449">
            <w:pPr>
              <w:rPr>
                <w:rFonts w:cs="Calibri"/>
                <w:szCs w:val="24"/>
              </w:rPr>
            </w:pPr>
            <w:r w:rsidRPr="00696449">
              <w:rPr>
                <w:rFonts w:cs="Calibri"/>
                <w:szCs w:val="24"/>
              </w:rPr>
              <w:t xml:space="preserve">4.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არის უსინათლო და  აქვს ორივე თვალის სრული/პრაქტიკული სიბრმავე და საჭიროებს მომვლელს.  </w:t>
            </w:r>
          </w:p>
          <w:p w:rsidR="00696449" w:rsidRPr="00696449" w:rsidRDefault="00696449" w:rsidP="00696449">
            <w:pPr>
              <w:rPr>
                <w:rFonts w:ascii="Calibri" w:hAnsi="Calibri" w:cs="Calibri"/>
                <w:szCs w:val="24"/>
              </w:rPr>
            </w:pPr>
            <w:r w:rsidRPr="00696449">
              <w:rPr>
                <w:rFonts w:cs="Calibri"/>
                <w:szCs w:val="24"/>
              </w:rPr>
              <w:t xml:space="preserve">5.  ა) </w:t>
            </w:r>
            <w:r w:rsidRPr="00696449">
              <w:rPr>
                <w:rFonts w:cs="Calibri"/>
                <w:szCs w:val="24"/>
                <w:lang w:val="ka-GE"/>
              </w:rPr>
              <w:t>ქვეპროგრამით მოსარგებლეა ლენტეხის</w:t>
            </w:r>
            <w:r w:rsidRPr="00696449">
              <w:rPr>
                <w:rFonts w:cs="Calibri"/>
                <w:szCs w:val="24"/>
              </w:rPr>
              <w:t xml:space="preserve">  მუნიციპალიტეტში რეგისტრირებული </w:t>
            </w:r>
            <w:r w:rsidRPr="00696449">
              <w:rPr>
                <w:rFonts w:cs="Calibri"/>
                <w:szCs w:val="24"/>
                <w:lang w:val="ka-GE"/>
              </w:rPr>
              <w:t>პირი</w:t>
            </w:r>
            <w:r w:rsidRPr="00696449">
              <w:rPr>
                <w:rFonts w:cs="Calibri"/>
                <w:szCs w:val="24"/>
              </w:rPr>
              <w:t xml:space="preserve">, რომელსაც ავადობის დიაგნოზით დაენიშნა </w:t>
            </w:r>
            <w:r w:rsidRPr="00696449">
              <w:rPr>
                <w:rFonts w:cs="Calibri"/>
                <w:szCs w:val="24"/>
              </w:rPr>
              <w:lastRenderedPageBreak/>
              <w:t xml:space="preserve">დიალიზის კომპონენტის სამედიცინო მომსახურება </w:t>
            </w:r>
            <w:r w:rsidRPr="00696449">
              <w:rPr>
                <w:rFonts w:cs="Calibri"/>
                <w:szCs w:val="24"/>
                <w:lang w:val="ka-GE"/>
              </w:rPr>
              <w:t xml:space="preserve">(ჰემოდიალეზი ან პერიტონეული დიალიზი) </w:t>
            </w:r>
            <w:r w:rsidRPr="00696449">
              <w:rPr>
                <w:rFonts w:cs="Calibri"/>
                <w:szCs w:val="24"/>
              </w:rPr>
              <w:t xml:space="preserve">და სარგებლობს </w:t>
            </w:r>
            <w:r w:rsidRPr="00696449">
              <w:rPr>
                <w:rFonts w:cs="Calibri"/>
                <w:szCs w:val="24"/>
                <w:lang w:val="ka-GE"/>
              </w:rPr>
              <w:t xml:space="preserve">სახელმწიფო პროგრამით </w:t>
            </w:r>
            <w:r w:rsidRPr="00696449">
              <w:rPr>
                <w:rFonts w:cs="Calibri"/>
                <w:szCs w:val="24"/>
              </w:rPr>
              <w:t xml:space="preserve"> „დიალიზი და თირკმლის ტრანსპლანტაცია“. მოსარგებლე ფინანსდება ყოველთვიურად 200 (ორასი) ლარის ოდენობით.</w:t>
            </w:r>
          </w:p>
        </w:tc>
      </w:tr>
      <w:tr w:rsidR="00696449" w:rsidRPr="001E5429" w:rsidTr="00696449">
        <w:trPr>
          <w:trHeight w:val="900"/>
        </w:trPr>
        <w:tc>
          <w:tcPr>
            <w:tcW w:w="1121" w:type="pct"/>
            <w:tcBorders>
              <w:top w:val="single" w:sz="6" w:space="0" w:color="ACA899"/>
              <w:left w:val="single" w:sz="6" w:space="0" w:color="ECE9D8"/>
              <w:bottom w:val="single" w:sz="6" w:space="0" w:color="ACA899"/>
              <w:right w:val="single" w:sz="6" w:space="0" w:color="ACA899"/>
            </w:tcBorders>
          </w:tcPr>
          <w:p w:rsidR="00696449" w:rsidRPr="001E5429" w:rsidRDefault="00696449" w:rsidP="00696449">
            <w:pPr>
              <w:spacing w:after="0" w:line="259" w:lineRule="auto"/>
              <w:ind w:left="0" w:right="0" w:firstLine="0"/>
              <w:jc w:val="center"/>
              <w:rPr>
                <w:szCs w:val="24"/>
              </w:rPr>
            </w:pPr>
            <w:r w:rsidRPr="001E5429">
              <w:rPr>
                <w:szCs w:val="24"/>
              </w:rPr>
              <w:lastRenderedPageBreak/>
              <w:t>მოსალოდნელი შედეგი</w:t>
            </w:r>
          </w:p>
        </w:tc>
        <w:tc>
          <w:tcPr>
            <w:tcW w:w="3879" w:type="pct"/>
            <w:gridSpan w:val="3"/>
            <w:tcBorders>
              <w:top w:val="single" w:sz="6" w:space="0" w:color="ACA899"/>
              <w:left w:val="single" w:sz="6" w:space="0" w:color="ACA899"/>
              <w:bottom w:val="single" w:sz="6" w:space="0" w:color="ACA899"/>
              <w:right w:val="single" w:sz="6" w:space="0" w:color="ACA899"/>
            </w:tcBorders>
            <w:vAlign w:val="center"/>
          </w:tcPr>
          <w:p w:rsidR="00696449" w:rsidRPr="00696449" w:rsidRDefault="00696449" w:rsidP="00696449">
            <w:pPr>
              <w:rPr>
                <w:rFonts w:cs="Calibri"/>
                <w:szCs w:val="24"/>
                <w:lang w:val="ka-GE"/>
              </w:rPr>
            </w:pPr>
            <w:r w:rsidRPr="00696449">
              <w:rPr>
                <w:rFonts w:cs="Calibri"/>
                <w:szCs w:val="24"/>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696449">
              <w:rPr>
                <w:rFonts w:cs="Calibri"/>
                <w:szCs w:val="24"/>
                <w:lang w:val="ka-GE"/>
              </w:rPr>
              <w:t>შესაბამის</w:t>
            </w:r>
            <w:r w:rsidRPr="00696449">
              <w:rPr>
                <w:rFonts w:cs="Calibri"/>
                <w:szCs w:val="24"/>
              </w:rPr>
              <w:t xml:space="preserve"> ხარჯებთან.</w:t>
            </w:r>
          </w:p>
          <w:p w:rsidR="00696449" w:rsidRPr="00696449" w:rsidRDefault="00696449" w:rsidP="00696449">
            <w:pPr>
              <w:rPr>
                <w:rFonts w:ascii="Calibri" w:hAnsi="Calibri" w:cs="Calibri"/>
                <w:szCs w:val="24"/>
              </w:rPr>
            </w:pP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463"/>
        <w:gridCol w:w="913"/>
        <w:gridCol w:w="6104"/>
        <w:gridCol w:w="1564"/>
      </w:tblGrid>
      <w:tr w:rsidR="0001318C" w:rsidRPr="001E5429"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95" w:right="0" w:firstLine="0"/>
              <w:jc w:val="center"/>
              <w:rPr>
                <w:szCs w:val="24"/>
              </w:rPr>
            </w:pPr>
            <w:r w:rsidRPr="001E5429">
              <w:rPr>
                <w:szCs w:val="24"/>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3B0C3B" w:rsidP="001E5429">
            <w:pPr>
              <w:spacing w:after="0" w:line="259" w:lineRule="auto"/>
              <w:ind w:left="61" w:right="0" w:firstLine="0"/>
              <w:jc w:val="center"/>
              <w:rPr>
                <w:szCs w:val="24"/>
              </w:rPr>
            </w:pPr>
            <w:r w:rsidRPr="001E5429">
              <w:rPr>
                <w:b/>
                <w:szCs w:val="24"/>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60" w:right="0" w:firstLine="0"/>
              <w:jc w:val="center"/>
              <w:rPr>
                <w:szCs w:val="24"/>
              </w:rPr>
            </w:pPr>
            <w:r w:rsidRPr="001E5429">
              <w:rPr>
                <w:szCs w:val="24"/>
              </w:rPr>
              <w:t>დაფინანსება  ათას ლარში</w:t>
            </w:r>
          </w:p>
        </w:tc>
      </w:tr>
      <w:tr w:rsidR="0001318C" w:rsidRPr="001E5429"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tcBorders>
              <w:top w:val="single" w:sz="6" w:space="0" w:color="ACA899"/>
              <w:left w:val="single" w:sz="6" w:space="0" w:color="ACA899"/>
              <w:bottom w:val="single" w:sz="6" w:space="0" w:color="ACA899"/>
              <w:right w:val="single" w:sz="6" w:space="0" w:color="ECE9D8"/>
            </w:tcBorders>
          </w:tcPr>
          <w:p w:rsidR="0001318C" w:rsidRPr="001E5429" w:rsidRDefault="003B0C3B" w:rsidP="001E5429">
            <w:pPr>
              <w:spacing w:after="0" w:line="259" w:lineRule="auto"/>
              <w:ind w:left="105" w:right="0" w:firstLine="0"/>
              <w:jc w:val="center"/>
              <w:rPr>
                <w:szCs w:val="24"/>
              </w:rPr>
            </w:pPr>
            <w:r w:rsidRPr="001E5429">
              <w:rPr>
                <w:szCs w:val="24"/>
              </w:rPr>
              <w:t>06 04</w:t>
            </w:r>
            <w:r w:rsidR="001E6E27" w:rsidRPr="001E5429">
              <w:rPr>
                <w:szCs w:val="24"/>
              </w:rPr>
              <w:t xml:space="preserve"> 02</w:t>
            </w:r>
          </w:p>
        </w:tc>
        <w:tc>
          <w:tcPr>
            <w:tcW w:w="290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1"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49" w:right="0" w:firstLine="0"/>
              <w:jc w:val="center"/>
              <w:rPr>
                <w:szCs w:val="24"/>
                <w:lang w:val="ka-GE"/>
              </w:rPr>
            </w:pPr>
            <w:r w:rsidRPr="001E5429">
              <w:rPr>
                <w:szCs w:val="24"/>
              </w:rPr>
              <w:t>4.4</w:t>
            </w:r>
          </w:p>
        </w:tc>
      </w:tr>
      <w:tr w:rsidR="0001318C" w:rsidRPr="001E5429"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Pr="001E5429" w:rsidRDefault="003B0C3B"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8D610B" w:rsidRPr="001E5429"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696449" w:rsidRPr="00696449" w:rsidRDefault="00696449" w:rsidP="00696449">
            <w:pPr>
              <w:rPr>
                <w:szCs w:val="24"/>
                <w:lang w:val="ka-GE"/>
              </w:rPr>
            </w:pPr>
            <w:r w:rsidRPr="00696449">
              <w:rPr>
                <w:szCs w:val="24"/>
                <w:lang w:val="ka-GE"/>
              </w:rPr>
              <w:t>ქვეპროგრამით ისარგებლებენ:</w:t>
            </w:r>
          </w:p>
          <w:p w:rsidR="00696449" w:rsidRPr="00696449" w:rsidRDefault="00696449" w:rsidP="00696449">
            <w:pPr>
              <w:rPr>
                <w:szCs w:val="24"/>
                <w:lang w:val="ka-GE"/>
              </w:rPr>
            </w:pPr>
            <w:r w:rsidRPr="00696449">
              <w:rPr>
                <w:szCs w:val="24"/>
                <w:lang w:val="ka-GE"/>
              </w:rPr>
              <w:t xml:space="preserve">დახმარება გაეწევა ლენტეხის </w:t>
            </w:r>
            <w:r w:rsidRPr="00696449">
              <w:rPr>
                <w:szCs w:val="24"/>
                <w:lang w:val="en-GB"/>
              </w:rPr>
              <w:t>მუნიციპალიტეტში დროებით რეგისტრირებული იძულებით გადაადგილებულ პირთა გარდაცვალების სარიტუალო მომსახურეობა</w:t>
            </w:r>
            <w:r w:rsidRPr="00696449">
              <w:rPr>
                <w:szCs w:val="24"/>
                <w:lang w:val="ka-GE"/>
              </w:rPr>
              <w:t>.</w:t>
            </w:r>
          </w:p>
          <w:p w:rsidR="00696449" w:rsidRPr="00696449" w:rsidRDefault="00696449" w:rsidP="00696449">
            <w:pPr>
              <w:rPr>
                <w:szCs w:val="24"/>
              </w:rPr>
            </w:pPr>
            <w:r w:rsidRPr="00696449">
              <w:rPr>
                <w:szCs w:val="24"/>
                <w:lang w:val="en-GB"/>
              </w:rPr>
              <w:t xml:space="preserve">მარტოხელა ბენეფიციართა (კანონიერი მემკვიდრე არ გააჩნიათ) </w:t>
            </w:r>
            <w:r w:rsidRPr="00696449">
              <w:rPr>
                <w:szCs w:val="24"/>
                <w:lang w:val="ka-GE"/>
              </w:rPr>
              <w:t xml:space="preserve">     </w:t>
            </w:r>
            <w:r w:rsidRPr="00696449">
              <w:rPr>
                <w:szCs w:val="24"/>
                <w:lang w:val="en-GB"/>
              </w:rPr>
              <w:t>სარიტუალო მომსახურეობა</w:t>
            </w:r>
            <w:r w:rsidRPr="00696449">
              <w:rPr>
                <w:szCs w:val="24"/>
                <w:lang w:val="ka-GE"/>
              </w:rPr>
              <w:t>.</w:t>
            </w:r>
          </w:p>
          <w:p w:rsidR="008D610B" w:rsidRPr="001E5429" w:rsidRDefault="008D610B" w:rsidP="001E5429">
            <w:pPr>
              <w:spacing w:after="0" w:line="259" w:lineRule="auto"/>
              <w:ind w:left="0" w:right="0" w:firstLine="0"/>
              <w:jc w:val="center"/>
              <w:rPr>
                <w:szCs w:val="24"/>
              </w:rPr>
            </w:pPr>
          </w:p>
        </w:tc>
      </w:tr>
      <w:tr w:rsidR="008D610B"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lang w:val="ka-GE"/>
              </w:rPr>
            </w:pPr>
            <w:r w:rsidRPr="001E5429">
              <w:rPr>
                <w:szCs w:val="24"/>
              </w:rPr>
              <w:t>უპატრონო მიცვალებულთა სარიტუალო მომსახურება</w:t>
            </w:r>
            <w:r w:rsidRPr="001E5429">
              <w:rPr>
                <w:szCs w:val="24"/>
                <w:lang w:val="ka-GE"/>
              </w:rPr>
              <w:t>.</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85" w:type="dxa"/>
        </w:tblCellMar>
        <w:tblLook w:val="04A0" w:firstRow="1" w:lastRow="0" w:firstColumn="1" w:lastColumn="0" w:noHBand="0" w:noVBand="1"/>
      </w:tblPr>
      <w:tblGrid>
        <w:gridCol w:w="2462"/>
        <w:gridCol w:w="912"/>
        <w:gridCol w:w="6107"/>
        <w:gridCol w:w="1563"/>
      </w:tblGrid>
      <w:tr w:rsidR="0001318C" w:rsidRPr="001E5429"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95" w:right="0" w:firstLine="0"/>
              <w:jc w:val="center"/>
              <w:rPr>
                <w:szCs w:val="24"/>
              </w:rPr>
            </w:pPr>
            <w:r w:rsidRPr="001E5429">
              <w:rPr>
                <w:szCs w:val="24"/>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CF5BA4" w:rsidP="001E5429">
            <w:pPr>
              <w:spacing w:after="0" w:line="259" w:lineRule="auto"/>
              <w:ind w:left="77" w:right="0" w:firstLine="0"/>
              <w:jc w:val="center"/>
              <w:rPr>
                <w:szCs w:val="24"/>
              </w:rPr>
            </w:pPr>
            <w:r w:rsidRPr="001E5429">
              <w:rPr>
                <w:b/>
                <w:szCs w:val="24"/>
                <w:lang w:val="ka-GE"/>
              </w:rPr>
              <w:t xml:space="preserve">ომის </w:t>
            </w:r>
            <w:r w:rsidRPr="001E5429">
              <w:rPr>
                <w:b/>
                <w:szCs w:val="24"/>
              </w:rPr>
              <w:t xml:space="preserve">ვეტერანთა </w:t>
            </w:r>
            <w:r w:rsidR="00357F63" w:rsidRPr="001E5429">
              <w:rPr>
                <w:b/>
                <w:szCs w:val="24"/>
                <w:lang w:val="ka-GE"/>
              </w:rPr>
              <w:t>დახმარებები.</w:t>
            </w:r>
          </w:p>
        </w:tc>
        <w:tc>
          <w:tcPr>
            <w:tcW w:w="64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60" w:right="0" w:firstLine="0"/>
              <w:jc w:val="center"/>
              <w:rPr>
                <w:szCs w:val="24"/>
              </w:rPr>
            </w:pPr>
            <w:r w:rsidRPr="001E5429">
              <w:rPr>
                <w:szCs w:val="24"/>
              </w:rPr>
              <w:t>დაფინანსება  ათას ლარში</w:t>
            </w:r>
          </w:p>
        </w:tc>
      </w:tr>
      <w:tr w:rsidR="0001318C" w:rsidRPr="001E5429"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tcBorders>
              <w:top w:val="single" w:sz="6" w:space="0" w:color="ACA899"/>
              <w:left w:val="single" w:sz="6" w:space="0" w:color="ACA899"/>
              <w:bottom w:val="single" w:sz="6" w:space="0" w:color="ACA899"/>
              <w:right w:val="single" w:sz="6" w:space="0" w:color="ECE9D8"/>
            </w:tcBorders>
          </w:tcPr>
          <w:p w:rsidR="0001318C" w:rsidRPr="001E5429" w:rsidRDefault="00CF5BA4" w:rsidP="001E5429">
            <w:pPr>
              <w:spacing w:after="0" w:line="259" w:lineRule="auto"/>
              <w:ind w:left="105" w:right="0" w:firstLine="0"/>
              <w:jc w:val="center"/>
              <w:rPr>
                <w:szCs w:val="24"/>
              </w:rPr>
            </w:pPr>
            <w:r w:rsidRPr="001E5429">
              <w:rPr>
                <w:szCs w:val="24"/>
              </w:rPr>
              <w:t>06 04</w:t>
            </w:r>
            <w:r w:rsidR="001E6E27" w:rsidRPr="001E5429">
              <w:rPr>
                <w:szCs w:val="24"/>
              </w:rPr>
              <w:t xml:space="preserve"> 03</w:t>
            </w:r>
          </w:p>
        </w:tc>
        <w:tc>
          <w:tcPr>
            <w:tcW w:w="290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0"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70" w:right="0" w:firstLine="0"/>
              <w:jc w:val="center"/>
              <w:rPr>
                <w:szCs w:val="24"/>
              </w:rPr>
            </w:pPr>
            <w:r w:rsidRPr="001E5429">
              <w:rPr>
                <w:szCs w:val="24"/>
              </w:rPr>
              <w:t>10.6</w:t>
            </w:r>
          </w:p>
        </w:tc>
      </w:tr>
      <w:tr w:rsidR="0001318C"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Pr="001E5429" w:rsidRDefault="00CF5BA4" w:rsidP="001E5429">
            <w:pPr>
              <w:spacing w:after="0" w:line="259" w:lineRule="auto"/>
              <w:ind w:left="0" w:right="0" w:firstLine="0"/>
              <w:jc w:val="center"/>
              <w:rPr>
                <w:szCs w:val="24"/>
              </w:rPr>
            </w:pPr>
            <w:r w:rsidRPr="001E5429">
              <w:rPr>
                <w:szCs w:val="24"/>
              </w:rPr>
              <w:t>ლ</w:t>
            </w:r>
            <w:r w:rsidRPr="001E5429">
              <w:rPr>
                <w:szCs w:val="24"/>
                <w:lang w:val="ka-GE"/>
              </w:rPr>
              <w:t>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8D610B" w:rsidRPr="001E5429" w:rsidTr="008D610B">
        <w:trPr>
          <w:trHeight w:val="940"/>
        </w:trPr>
        <w:tc>
          <w:tcPr>
            <w:tcW w:w="990" w:type="pct"/>
            <w:tcBorders>
              <w:top w:val="single" w:sz="6" w:space="0" w:color="ACA899"/>
              <w:left w:val="single" w:sz="6" w:space="0" w:color="ECE9D8"/>
              <w:bottom w:val="nil"/>
              <w:right w:val="single" w:sz="6" w:space="0" w:color="ACA899"/>
            </w:tcBorders>
          </w:tcPr>
          <w:p w:rsidR="008D610B" w:rsidRPr="001E5429" w:rsidRDefault="008D610B" w:rsidP="001E5429">
            <w:pPr>
              <w:spacing w:after="160" w:line="259" w:lineRule="auto"/>
              <w:ind w:left="0" w:right="0" w:firstLine="0"/>
              <w:jc w:val="center"/>
              <w:rPr>
                <w:szCs w:val="24"/>
              </w:rPr>
            </w:pPr>
          </w:p>
        </w:tc>
        <w:tc>
          <w:tcPr>
            <w:tcW w:w="4010" w:type="pct"/>
            <w:gridSpan w:val="3"/>
            <w:tcBorders>
              <w:top w:val="single" w:sz="6" w:space="0" w:color="ACA899"/>
              <w:left w:val="single" w:sz="6" w:space="0" w:color="ACA899"/>
              <w:bottom w:val="nil"/>
              <w:right w:val="single" w:sz="6" w:space="0" w:color="ACA899"/>
            </w:tcBorders>
          </w:tcPr>
          <w:p w:rsidR="000A1630" w:rsidRPr="001E5429" w:rsidRDefault="008D610B" w:rsidP="001E5429">
            <w:pPr>
              <w:jc w:val="center"/>
              <w:rPr>
                <w:szCs w:val="24"/>
              </w:rPr>
            </w:pPr>
            <w:r w:rsidRPr="001E5429">
              <w:rPr>
                <w:szCs w:val="24"/>
              </w:rPr>
              <w:t>ქვეპროგრამის ფარგლებში გათვალისწინებულია:</w:t>
            </w:r>
          </w:p>
          <w:p w:rsidR="000A1630" w:rsidRPr="001E5429" w:rsidRDefault="008D610B" w:rsidP="001E5429">
            <w:pPr>
              <w:pStyle w:val="ListParagraph"/>
              <w:numPr>
                <w:ilvl w:val="0"/>
                <w:numId w:val="10"/>
              </w:numPr>
              <w:jc w:val="center"/>
              <w:rPr>
                <w:szCs w:val="24"/>
                <w:lang w:val="ka-GE"/>
              </w:rPr>
            </w:pPr>
            <w:r w:rsidRPr="001E5429">
              <w:rPr>
                <w:szCs w:val="24"/>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w:t>
            </w:r>
            <w:r w:rsidRPr="001E5429">
              <w:rPr>
                <w:szCs w:val="24"/>
              </w:rPr>
              <w:lastRenderedPageBreak/>
              <w:t xml:space="preserve">ოჯახებს ადგ. ბიუჯეტიდან დახმარება მიეცემათ </w:t>
            </w:r>
            <w:r w:rsidR="000A1630" w:rsidRPr="001E5429">
              <w:rPr>
                <w:szCs w:val="24"/>
                <w:lang w:val="ka-GE"/>
              </w:rPr>
              <w:t>3000</w:t>
            </w:r>
            <w:r w:rsidRPr="001E5429">
              <w:rPr>
                <w:szCs w:val="24"/>
              </w:rPr>
              <w:t xml:space="preserve"> </w:t>
            </w:r>
            <w:r w:rsidR="000A1630" w:rsidRPr="001E5429">
              <w:rPr>
                <w:szCs w:val="24"/>
                <w:lang w:val="ka-GE"/>
              </w:rPr>
              <w:t xml:space="preserve">(სამიათასი) </w:t>
            </w:r>
            <w:r w:rsidRPr="001E5429">
              <w:rPr>
                <w:szCs w:val="24"/>
              </w:rPr>
              <w:t>ლარის ოდენობით</w:t>
            </w:r>
            <w:r w:rsidR="000A1630" w:rsidRPr="001E5429">
              <w:rPr>
                <w:szCs w:val="24"/>
              </w:rPr>
              <w:t xml:space="preserve"> ერ</w:t>
            </w:r>
            <w:r w:rsidR="000A1630" w:rsidRPr="001E5429">
              <w:rPr>
                <w:szCs w:val="24"/>
                <w:lang w:val="ka-GE"/>
              </w:rPr>
              <w:t>თჯერადად.</w:t>
            </w:r>
          </w:p>
          <w:p w:rsidR="008D610B" w:rsidRPr="001E5429" w:rsidRDefault="008D610B" w:rsidP="001E5429">
            <w:pPr>
              <w:pStyle w:val="ListParagraph"/>
              <w:numPr>
                <w:ilvl w:val="0"/>
                <w:numId w:val="10"/>
              </w:numPr>
              <w:jc w:val="center"/>
              <w:rPr>
                <w:szCs w:val="24"/>
                <w:lang w:val="ka-GE"/>
              </w:rPr>
            </w:pPr>
            <w:r w:rsidRPr="001E5429">
              <w:rPr>
                <w:szCs w:val="24"/>
              </w:rPr>
              <w:t xml:space="preserve">სამსახურეობრივი მოვალეობის შესრულების დროს დაღუპული პოლიციელების ოჯახების სოციალური </w:t>
            </w:r>
            <w:r w:rsidR="000A1630" w:rsidRPr="001E5429">
              <w:rPr>
                <w:szCs w:val="24"/>
              </w:rPr>
              <w:t>დახმარება განისაზ</w:t>
            </w:r>
            <w:r w:rsidR="000A1630" w:rsidRPr="001E5429">
              <w:rPr>
                <w:szCs w:val="24"/>
                <w:lang w:val="ka-GE"/>
              </w:rPr>
              <w:t>ღვროს 2000 (ორიათასი)</w:t>
            </w:r>
            <w:r w:rsidRPr="001E5429">
              <w:rPr>
                <w:szCs w:val="24"/>
                <w:lang w:val="ka-GE"/>
              </w:rPr>
              <w:t xml:space="preserve">  ლარს</w:t>
            </w:r>
            <w:r w:rsidR="000A1630" w:rsidRPr="001E5429">
              <w:rPr>
                <w:szCs w:val="24"/>
                <w:lang w:val="ka-GE"/>
              </w:rPr>
              <w:t xml:space="preserve"> ოდენობით.</w:t>
            </w:r>
          </w:p>
          <w:p w:rsidR="000A1630" w:rsidRPr="001E5429" w:rsidRDefault="000A1630" w:rsidP="001E5429">
            <w:pPr>
              <w:pStyle w:val="ListParagraph"/>
              <w:numPr>
                <w:ilvl w:val="0"/>
                <w:numId w:val="10"/>
              </w:numPr>
              <w:jc w:val="center"/>
              <w:rPr>
                <w:szCs w:val="24"/>
                <w:lang w:val="ka-GE"/>
              </w:rPr>
            </w:pPr>
            <w:r w:rsidRPr="001E5429">
              <w:rPr>
                <w:szCs w:val="24"/>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w:t>
            </w:r>
            <w:r w:rsidR="000602D6" w:rsidRPr="001E5429">
              <w:rPr>
                <w:szCs w:val="24"/>
                <w:lang w:val="ka-GE"/>
              </w:rPr>
              <w:t xml:space="preserve"> ერთჯერადად.</w:t>
            </w:r>
          </w:p>
          <w:p w:rsidR="000602D6" w:rsidRPr="001E5429" w:rsidRDefault="000602D6" w:rsidP="001E5429">
            <w:pPr>
              <w:pStyle w:val="ListParagraph"/>
              <w:numPr>
                <w:ilvl w:val="0"/>
                <w:numId w:val="10"/>
              </w:numPr>
              <w:jc w:val="center"/>
              <w:rPr>
                <w:szCs w:val="24"/>
                <w:lang w:val="ka-GE"/>
              </w:rPr>
            </w:pPr>
            <w:r w:rsidRPr="001E5429">
              <w:rPr>
                <w:szCs w:val="24"/>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rsidR="008D610B" w:rsidRPr="001E5429" w:rsidRDefault="008D610B" w:rsidP="001E5429">
            <w:pPr>
              <w:spacing w:after="0" w:line="259" w:lineRule="auto"/>
              <w:ind w:left="0" w:right="0" w:firstLine="0"/>
              <w:jc w:val="center"/>
              <w:rPr>
                <w:szCs w:val="24"/>
              </w:rPr>
            </w:pPr>
          </w:p>
        </w:tc>
      </w:tr>
      <w:tr w:rsidR="008D610B" w:rsidRPr="001E5429" w:rsidTr="00B55C30">
        <w:trPr>
          <w:trHeight w:val="764"/>
        </w:trPr>
        <w:tc>
          <w:tcPr>
            <w:tcW w:w="990" w:type="pct"/>
            <w:tcBorders>
              <w:top w:val="nil"/>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lastRenderedPageBreak/>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p>
        </w:tc>
      </w:tr>
      <w:tr w:rsidR="008D610B"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ომის ვეტერანებისა და მათი ოჯახების ფინანსური ხელშეწყობა.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399"/>
        <w:gridCol w:w="1344"/>
        <w:gridCol w:w="5861"/>
        <w:gridCol w:w="1440"/>
      </w:tblGrid>
      <w:tr w:rsidR="00CE561F" w:rsidRPr="001E5429"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Pr="001E5429" w:rsidRDefault="00CE561F"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Pr="001E5429" w:rsidRDefault="00F657AB" w:rsidP="001E5429">
            <w:pPr>
              <w:spacing w:after="0" w:line="259" w:lineRule="auto"/>
              <w:ind w:left="0" w:right="0" w:firstLine="0"/>
              <w:jc w:val="center"/>
              <w:rPr>
                <w:szCs w:val="24"/>
              </w:rPr>
            </w:pPr>
            <w:r w:rsidRPr="001E5429">
              <w:rPr>
                <w:b/>
                <w:szCs w:val="24"/>
                <w:lang w:val="ka-GE"/>
              </w:rPr>
              <w:t>ბავშვთა უფლებების დაცვისა და მხარდაჭერის პროგრამა</w:t>
            </w:r>
          </w:p>
        </w:tc>
        <w:tc>
          <w:tcPr>
            <w:tcW w:w="616" w:type="pct"/>
            <w:tcBorders>
              <w:top w:val="single" w:sz="6" w:space="0" w:color="ECE9D8"/>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დაფინანსება  ათას ლარში</w:t>
            </w:r>
          </w:p>
        </w:tc>
      </w:tr>
      <w:tr w:rsidR="00CE561F" w:rsidRPr="001E5429"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Pr="001E5429" w:rsidRDefault="00CE561F" w:rsidP="001E5429">
            <w:pPr>
              <w:spacing w:after="160" w:line="259" w:lineRule="auto"/>
              <w:ind w:left="0" w:right="0" w:firstLine="0"/>
              <w:jc w:val="center"/>
              <w:rPr>
                <w:szCs w:val="24"/>
              </w:rPr>
            </w:pPr>
          </w:p>
        </w:tc>
        <w:tc>
          <w:tcPr>
            <w:tcW w:w="681" w:type="pct"/>
            <w:tcBorders>
              <w:top w:val="single" w:sz="6" w:space="0" w:color="ACA899"/>
              <w:left w:val="single" w:sz="6" w:space="0" w:color="ACA899"/>
              <w:bottom w:val="single" w:sz="6" w:space="0" w:color="ACA899"/>
              <w:right w:val="single" w:sz="6" w:space="0" w:color="ECE9D8"/>
            </w:tcBorders>
          </w:tcPr>
          <w:p w:rsidR="00CE561F" w:rsidRPr="001E5429" w:rsidRDefault="00CE561F" w:rsidP="001E5429">
            <w:pPr>
              <w:spacing w:after="0" w:line="259" w:lineRule="auto"/>
              <w:ind w:left="0" w:right="0" w:firstLine="0"/>
              <w:jc w:val="center"/>
              <w:rPr>
                <w:szCs w:val="24"/>
                <w:lang w:val="ka-GE"/>
              </w:rPr>
            </w:pPr>
            <w:r w:rsidRPr="001E5429">
              <w:rPr>
                <w:szCs w:val="24"/>
              </w:rPr>
              <w:t>06 04 0</w:t>
            </w:r>
            <w:r w:rsidRPr="001E5429">
              <w:rPr>
                <w:szCs w:val="24"/>
                <w:lang w:val="ka-GE"/>
              </w:rPr>
              <w:t>4</w:t>
            </w:r>
          </w:p>
        </w:tc>
        <w:tc>
          <w:tcPr>
            <w:tcW w:w="2726" w:type="pct"/>
            <w:vMerge/>
            <w:tcBorders>
              <w:top w:val="nil"/>
              <w:left w:val="single" w:sz="6" w:space="0" w:color="ECE9D8"/>
              <w:bottom w:val="single" w:sz="6" w:space="0" w:color="ACA899"/>
              <w:right w:val="single" w:sz="6" w:space="0" w:color="ACA899"/>
            </w:tcBorders>
          </w:tcPr>
          <w:p w:rsidR="00CE561F" w:rsidRPr="001E5429" w:rsidRDefault="00CE561F" w:rsidP="001E5429">
            <w:pPr>
              <w:spacing w:after="160" w:line="259" w:lineRule="auto"/>
              <w:ind w:left="0" w:right="0" w:firstLine="0"/>
              <w:jc w:val="center"/>
              <w:rPr>
                <w:szCs w:val="24"/>
              </w:rPr>
            </w:pPr>
          </w:p>
        </w:tc>
        <w:tc>
          <w:tcPr>
            <w:tcW w:w="616" w:type="pct"/>
            <w:tcBorders>
              <w:top w:val="single" w:sz="6" w:space="0" w:color="ACA899"/>
              <w:left w:val="single" w:sz="6" w:space="0" w:color="ACA899"/>
              <w:bottom w:val="single" w:sz="6" w:space="0" w:color="ACA899"/>
              <w:right w:val="single" w:sz="6" w:space="0" w:color="ACA899"/>
            </w:tcBorders>
          </w:tcPr>
          <w:p w:rsidR="00CE561F" w:rsidRPr="001E5429" w:rsidRDefault="00CA6994" w:rsidP="001E5429">
            <w:pPr>
              <w:spacing w:after="0" w:line="259" w:lineRule="auto"/>
              <w:ind w:left="0" w:right="15" w:firstLine="0"/>
              <w:jc w:val="center"/>
              <w:rPr>
                <w:szCs w:val="24"/>
              </w:rPr>
            </w:pPr>
            <w:r>
              <w:rPr>
                <w:szCs w:val="24"/>
              </w:rPr>
              <w:t>15</w:t>
            </w:r>
            <w:r w:rsidR="0036412E" w:rsidRPr="001E5429">
              <w:rPr>
                <w:szCs w:val="24"/>
              </w:rPr>
              <w:t>.0</w:t>
            </w:r>
          </w:p>
        </w:tc>
      </w:tr>
      <w:tr w:rsidR="00CE561F" w:rsidRPr="001E5429"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CE561F" w:rsidRPr="001E5429"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bCs/>
                <w:szCs w:val="24"/>
              </w:rPr>
              <w:t>მიზანი 1; მიზანი 3; მიზანი 16.</w:t>
            </w:r>
          </w:p>
        </w:tc>
      </w:tr>
      <w:tr w:rsidR="00CE561F" w:rsidRPr="001E5429"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jc w:val="center"/>
              <w:rPr>
                <w:szCs w:val="24"/>
                <w:lang w:val="ka-GE"/>
              </w:rPr>
            </w:pPr>
            <w:r w:rsidRPr="001E5429">
              <w:rPr>
                <w:szCs w:val="24"/>
                <w:lang w:val="ka-GE"/>
              </w:rPr>
              <w:t>ქვეპროგრამის ფარგლებში გათვალისწინებულია;</w:t>
            </w:r>
          </w:p>
          <w:p w:rsidR="00F657AB" w:rsidRPr="001E5429" w:rsidRDefault="00F657AB" w:rsidP="001E5429">
            <w:pPr>
              <w:pStyle w:val="ListParagraph"/>
              <w:numPr>
                <w:ilvl w:val="0"/>
                <w:numId w:val="11"/>
              </w:numPr>
              <w:jc w:val="center"/>
              <w:rPr>
                <w:szCs w:val="24"/>
                <w:lang w:val="ka-GE"/>
              </w:rPr>
            </w:pPr>
            <w:r w:rsidRPr="001E5429">
              <w:rPr>
                <w:szCs w:val="24"/>
                <w:lang w:val="ka-GE"/>
              </w:rPr>
              <w:t xml:space="preserve">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w:t>
            </w:r>
            <w:r w:rsidR="00A152AC" w:rsidRPr="001E5429">
              <w:rPr>
                <w:szCs w:val="24"/>
                <w:lang w:val="ka-GE"/>
              </w:rPr>
              <w:t>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rsidR="00CE561F" w:rsidRPr="001E5429" w:rsidRDefault="00CE561F" w:rsidP="001E5429">
            <w:pPr>
              <w:spacing w:after="0" w:line="259" w:lineRule="auto"/>
              <w:ind w:left="0" w:right="0" w:firstLine="0"/>
              <w:jc w:val="center"/>
              <w:rPr>
                <w:szCs w:val="24"/>
              </w:rPr>
            </w:pPr>
          </w:p>
        </w:tc>
      </w:tr>
      <w:tr w:rsidR="00CE561F" w:rsidRPr="001E5429"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lang w:val="ka-GE"/>
              </w:rPr>
            </w:pPr>
            <w:r w:rsidRPr="001E5429">
              <w:rPr>
                <w:szCs w:val="24"/>
                <w:lang w:val="ka-GE"/>
              </w:rPr>
              <w:t>ოჯახების ყოველთვიური დახმარება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052"/>
        <w:gridCol w:w="5969"/>
        <w:gridCol w:w="1532"/>
      </w:tblGrid>
      <w:tr w:rsidR="0001318C" w:rsidRPr="001E5429"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02" w:right="0" w:firstLine="0"/>
              <w:jc w:val="center"/>
              <w:rPr>
                <w:szCs w:val="24"/>
              </w:rPr>
            </w:pPr>
            <w:r w:rsidRPr="001E5429">
              <w:rPr>
                <w:szCs w:val="24"/>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AD4774" w:rsidP="001E5429">
            <w:pPr>
              <w:spacing w:after="0" w:line="259" w:lineRule="auto"/>
              <w:ind w:left="87" w:right="0" w:firstLine="0"/>
              <w:jc w:val="center"/>
              <w:rPr>
                <w:szCs w:val="24"/>
                <w:lang w:val="ka-GE"/>
              </w:rPr>
            </w:pPr>
            <w:r w:rsidRPr="001E5429">
              <w:rPr>
                <w:b/>
                <w:szCs w:val="24"/>
              </w:rPr>
              <w:t>სტიქიური უბედურების შედეგად დაზარალებული ოჯახების სოციალური და</w:t>
            </w:r>
            <w:r w:rsidRPr="001E5429">
              <w:rPr>
                <w:b/>
                <w:szCs w:val="24"/>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7" w:type="pct"/>
            <w:tcBorders>
              <w:top w:val="single" w:sz="6" w:space="0" w:color="ACA899"/>
              <w:left w:val="single" w:sz="6" w:space="0" w:color="ACA899"/>
              <w:bottom w:val="single" w:sz="6" w:space="0" w:color="ACA899"/>
              <w:right w:val="single" w:sz="6" w:space="0" w:color="ECE9D8"/>
            </w:tcBorders>
          </w:tcPr>
          <w:p w:rsidR="0001318C" w:rsidRPr="001E5429" w:rsidRDefault="006C7057" w:rsidP="001E5429">
            <w:pPr>
              <w:spacing w:after="0" w:line="259" w:lineRule="auto"/>
              <w:ind w:left="76" w:right="0" w:firstLine="0"/>
              <w:jc w:val="center"/>
              <w:rPr>
                <w:szCs w:val="24"/>
              </w:rPr>
            </w:pPr>
            <w:r w:rsidRPr="001E5429">
              <w:rPr>
                <w:szCs w:val="24"/>
              </w:rPr>
              <w:t>06 04</w:t>
            </w:r>
            <w:r w:rsidR="00AD4774" w:rsidRPr="001E5429">
              <w:rPr>
                <w:szCs w:val="24"/>
              </w:rPr>
              <w:t xml:space="preserve"> 05</w:t>
            </w:r>
          </w:p>
        </w:tc>
        <w:tc>
          <w:tcPr>
            <w:tcW w:w="278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73"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84" w:right="0" w:firstLine="0"/>
              <w:jc w:val="center"/>
              <w:rPr>
                <w:szCs w:val="24"/>
              </w:rPr>
            </w:pPr>
            <w:r w:rsidRPr="001E5429">
              <w:rPr>
                <w:szCs w:val="24"/>
              </w:rPr>
              <w:t>5.0</w:t>
            </w:r>
          </w:p>
        </w:tc>
      </w:tr>
      <w:tr w:rsidR="0001318C" w:rsidRPr="001E5429"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Pr="001E5429" w:rsidRDefault="00C90B69"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B55C30" w:rsidRPr="001E5429"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bCs/>
                <w:szCs w:val="24"/>
              </w:rPr>
              <w:t>მიზანი 1; მიზანი 3; მიზანი 16.</w:t>
            </w:r>
          </w:p>
        </w:tc>
      </w:tr>
      <w:tr w:rsidR="00B55C30" w:rsidRPr="001E5429"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Pr="001E5429" w:rsidRDefault="00DA5013" w:rsidP="001E5429">
            <w:pPr>
              <w:jc w:val="center"/>
              <w:rPr>
                <w:szCs w:val="24"/>
              </w:rPr>
            </w:pPr>
            <w:r w:rsidRPr="001E5429">
              <w:rPr>
                <w:szCs w:val="24"/>
              </w:rPr>
              <w:t>ქვეპროგრამის ფარგლებში გათვალისწინებულია:</w:t>
            </w:r>
          </w:p>
          <w:p w:rsidR="00DA5013" w:rsidRPr="001E5429" w:rsidRDefault="00DA5013" w:rsidP="001E5429">
            <w:pPr>
              <w:jc w:val="center"/>
              <w:rPr>
                <w:szCs w:val="24"/>
                <w:lang w:val="ka-GE"/>
              </w:rPr>
            </w:pPr>
            <w:r w:rsidRPr="001E5429">
              <w:rPr>
                <w:szCs w:val="24"/>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B55C30" w:rsidRPr="001E5429" w:rsidRDefault="00DA5013" w:rsidP="001E5429">
            <w:pPr>
              <w:jc w:val="center"/>
              <w:rPr>
                <w:szCs w:val="24"/>
              </w:rPr>
            </w:pPr>
            <w:r w:rsidRPr="001E5429">
              <w:rPr>
                <w:szCs w:val="24"/>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sidRPr="001E5429">
              <w:rPr>
                <w:szCs w:val="24"/>
                <w:lang w:val="ka-GE"/>
              </w:rPr>
              <w:t>10000</w:t>
            </w:r>
            <w:r w:rsidRPr="001E5429">
              <w:rPr>
                <w:szCs w:val="24"/>
                <w:lang w:val="ka-GE"/>
              </w:rPr>
              <w:t xml:space="preserve"> (</w:t>
            </w:r>
            <w:r w:rsidR="00A4283E" w:rsidRPr="001E5429">
              <w:rPr>
                <w:szCs w:val="24"/>
                <w:lang w:val="ka-GE"/>
              </w:rPr>
              <w:t>ათიათასი</w:t>
            </w:r>
            <w:r w:rsidRPr="001E5429">
              <w:rPr>
                <w:szCs w:val="24"/>
                <w:lang w:val="ka-GE"/>
              </w:rPr>
              <w:t xml:space="preserve">) </w:t>
            </w:r>
            <w:r w:rsidRPr="001E5429">
              <w:rPr>
                <w:szCs w:val="24"/>
              </w:rPr>
              <w:t>ლარი</w:t>
            </w:r>
            <w:r w:rsidRPr="001E5429">
              <w:rPr>
                <w:szCs w:val="24"/>
                <w:lang w:val="ka-GE"/>
              </w:rPr>
              <w:t>ს ოდენობით</w:t>
            </w:r>
            <w:r w:rsidR="006D0DE0" w:rsidRPr="001E5429">
              <w:rPr>
                <w:szCs w:val="24"/>
                <w:lang w:val="ka-GE"/>
              </w:rPr>
              <w:t>.</w:t>
            </w:r>
          </w:p>
        </w:tc>
      </w:tr>
      <w:tr w:rsidR="00B55C30" w:rsidRPr="001E5429"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lang w:val="ka-GE"/>
              </w:rPr>
            </w:pPr>
            <w:r w:rsidRPr="001E5429">
              <w:rPr>
                <w:szCs w:val="24"/>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691721" w:rsidRPr="001E5429"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Pr="001E5429" w:rsidRDefault="00691721" w:rsidP="001E5429">
            <w:pPr>
              <w:spacing w:after="0" w:line="259" w:lineRule="auto"/>
              <w:ind w:left="102"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87" w:right="0" w:firstLine="0"/>
              <w:jc w:val="center"/>
              <w:rPr>
                <w:szCs w:val="24"/>
                <w:lang w:val="ka-GE"/>
              </w:rPr>
            </w:pPr>
            <w:r w:rsidRPr="001E5429">
              <w:rPr>
                <w:b/>
                <w:szCs w:val="24"/>
              </w:rPr>
              <w:t>მრავალშვილიანი ოჯახებისა</w:t>
            </w:r>
            <w:r w:rsidR="001C0F0F" w:rsidRPr="001E5429">
              <w:rPr>
                <w:b/>
                <w:szCs w:val="24"/>
                <w:lang w:val="ka-GE"/>
              </w:rPr>
              <w:t xml:space="preserve"> (4</w:t>
            </w:r>
            <w:r w:rsidRPr="001E5429">
              <w:rPr>
                <w:b/>
                <w:szCs w:val="24"/>
                <w:lang w:val="ka-GE"/>
              </w:rPr>
              <w:t xml:space="preserve"> შვილი და მეტი შვილი)</w:t>
            </w:r>
            <w:r w:rsidRPr="001E5429">
              <w:rPr>
                <w:b/>
                <w:szCs w:val="24"/>
              </w:rPr>
              <w:t xml:space="preserve"> და მარტოხელა დედის</w:t>
            </w:r>
            <w:r w:rsidR="00DC5F30" w:rsidRPr="001E5429">
              <w:rPr>
                <w:b/>
                <w:szCs w:val="24"/>
                <w:lang w:val="ka-GE"/>
              </w:rPr>
              <w:t>/</w:t>
            </w:r>
            <w:r w:rsidRPr="001E5429">
              <w:rPr>
                <w:b/>
                <w:szCs w:val="24"/>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დაფინანსება  ათას ლარში</w:t>
            </w:r>
          </w:p>
        </w:tc>
      </w:tr>
      <w:tr w:rsidR="00691721" w:rsidRPr="001E5429"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691721" w:rsidRPr="001E5429" w:rsidRDefault="00691721" w:rsidP="001E5429">
            <w:pPr>
              <w:spacing w:after="0" w:line="259" w:lineRule="auto"/>
              <w:ind w:left="91" w:right="0" w:firstLine="0"/>
              <w:jc w:val="center"/>
              <w:rPr>
                <w:szCs w:val="24"/>
              </w:rPr>
            </w:pPr>
            <w:r w:rsidRPr="001E5429">
              <w:rPr>
                <w:szCs w:val="24"/>
              </w:rPr>
              <w:t>06 04 06</w:t>
            </w:r>
          </w:p>
        </w:tc>
        <w:tc>
          <w:tcPr>
            <w:tcW w:w="2726"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691721" w:rsidRPr="001E5429" w:rsidRDefault="0036412E" w:rsidP="001E5429">
            <w:pPr>
              <w:spacing w:after="0" w:line="259" w:lineRule="auto"/>
              <w:ind w:left="76" w:right="0" w:firstLine="0"/>
              <w:jc w:val="center"/>
              <w:rPr>
                <w:szCs w:val="24"/>
              </w:rPr>
            </w:pPr>
            <w:r w:rsidRPr="001E5429">
              <w:rPr>
                <w:szCs w:val="24"/>
                <w:lang w:val="ka-GE"/>
              </w:rPr>
              <w:t>2</w:t>
            </w:r>
            <w:r w:rsidR="00691721" w:rsidRPr="001E5429">
              <w:rPr>
                <w:szCs w:val="24"/>
                <w:lang w:val="ka-GE"/>
              </w:rPr>
              <w:t>5,0</w:t>
            </w:r>
          </w:p>
        </w:tc>
      </w:tr>
      <w:tr w:rsidR="00691721" w:rsidRPr="001E5429"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691721" w:rsidRPr="001E5429"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1721" w:rsidRPr="001E5429"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1578B" w:rsidRPr="001E5429" w:rsidRDefault="00691721" w:rsidP="001E5429">
            <w:pPr>
              <w:spacing w:after="0" w:line="259" w:lineRule="auto"/>
              <w:ind w:left="0" w:right="0" w:firstLine="0"/>
              <w:jc w:val="center"/>
              <w:rPr>
                <w:szCs w:val="24"/>
              </w:rPr>
            </w:pPr>
            <w:r w:rsidRPr="001E5429">
              <w:rPr>
                <w:szCs w:val="24"/>
              </w:rPr>
              <w:t>ქვეპროგრამის ფარგლებში გათვალისწინებულია</w:t>
            </w:r>
            <w:r w:rsidR="00B15A74" w:rsidRPr="001E5429">
              <w:rPr>
                <w:szCs w:val="24"/>
                <w:lang w:val="ka-GE"/>
              </w:rPr>
              <w:t>;</w:t>
            </w:r>
          </w:p>
          <w:p w:rsidR="00691721" w:rsidRPr="001E5429" w:rsidRDefault="0061578B" w:rsidP="001E5429">
            <w:pPr>
              <w:spacing w:after="0" w:line="259" w:lineRule="auto"/>
              <w:ind w:left="0" w:right="0" w:firstLine="0"/>
              <w:jc w:val="center"/>
              <w:rPr>
                <w:szCs w:val="24"/>
                <w:lang w:val="ka-GE"/>
              </w:rPr>
            </w:pPr>
            <w:r w:rsidRPr="001E5429">
              <w:rPr>
                <w:szCs w:val="24"/>
                <w:lang w:val="ka-GE"/>
              </w:rPr>
              <w:t>1.</w:t>
            </w:r>
            <w:r w:rsidR="00691721" w:rsidRPr="001E5429">
              <w:rPr>
                <w:szCs w:val="24"/>
              </w:rPr>
              <w:t xml:space="preserve">მრავალშვილიან ოჯახებზე </w:t>
            </w:r>
            <w:r w:rsidR="00691721" w:rsidRPr="001E5429">
              <w:rPr>
                <w:szCs w:val="24"/>
                <w:lang w:val="ka-GE"/>
              </w:rPr>
              <w:t xml:space="preserve">რომელთაც ჰყავთ </w:t>
            </w:r>
            <w:r w:rsidR="00691721" w:rsidRPr="001E5429">
              <w:rPr>
                <w:szCs w:val="24"/>
              </w:rPr>
              <w:t>3</w:t>
            </w:r>
            <w:r w:rsidR="00691721" w:rsidRPr="001E5429">
              <w:rPr>
                <w:szCs w:val="24"/>
                <w:lang w:val="ka-GE"/>
              </w:rPr>
              <w:t xml:space="preserve">(სამი) </w:t>
            </w:r>
            <w:r w:rsidR="00691721" w:rsidRPr="001E5429">
              <w:rPr>
                <w:szCs w:val="24"/>
              </w:rPr>
              <w:t>შვილი (18 წლამდე)</w:t>
            </w:r>
            <w:r w:rsidR="00691721" w:rsidRPr="001E5429">
              <w:rPr>
                <w:szCs w:val="24"/>
                <w:lang w:val="ka-GE"/>
              </w:rPr>
              <w:t xml:space="preserve"> გაიცემა 150 ლარი</w:t>
            </w:r>
            <w:r w:rsidR="00691721" w:rsidRPr="001E5429">
              <w:rPr>
                <w:szCs w:val="24"/>
              </w:rPr>
              <w:t xml:space="preserve"> ერთჯერადად</w:t>
            </w:r>
            <w:r w:rsidR="00691721" w:rsidRPr="001E5429">
              <w:rPr>
                <w:szCs w:val="24"/>
                <w:lang w:val="ka-GE"/>
              </w:rPr>
              <w:t>,</w:t>
            </w:r>
            <w:r w:rsidR="00691721" w:rsidRPr="001E5429">
              <w:rPr>
                <w:szCs w:val="24"/>
              </w:rPr>
              <w:t xml:space="preserve"> 4 შვილი</w:t>
            </w:r>
            <w:r w:rsidR="00691721" w:rsidRPr="001E5429">
              <w:rPr>
                <w:szCs w:val="24"/>
                <w:lang w:val="ka-GE"/>
              </w:rPr>
              <w:t xml:space="preserve">ს შემთხვევაში -300 ლარი, ერთჯერადად: 5 შვილისა </w:t>
            </w:r>
            <w:r w:rsidR="00691721" w:rsidRPr="001E5429">
              <w:rPr>
                <w:szCs w:val="24"/>
              </w:rPr>
              <w:t xml:space="preserve"> და ზევით </w:t>
            </w:r>
            <w:r w:rsidR="00691721" w:rsidRPr="001E5429">
              <w:rPr>
                <w:szCs w:val="24"/>
                <w:lang w:val="ka-GE"/>
              </w:rPr>
              <w:t xml:space="preserve">ყოველთვიურად ბავშვზე დახმარება  20 </w:t>
            </w:r>
            <w:r w:rsidR="00691721" w:rsidRPr="001E5429">
              <w:rPr>
                <w:szCs w:val="24"/>
              </w:rPr>
              <w:t xml:space="preserve"> </w:t>
            </w:r>
            <w:r w:rsidR="00691721" w:rsidRPr="001E5429">
              <w:rPr>
                <w:szCs w:val="24"/>
                <w:lang w:val="ka-GE"/>
              </w:rPr>
              <w:t>ლარი.</w:t>
            </w:r>
          </w:p>
          <w:p w:rsidR="00753AD2" w:rsidRPr="001E5429" w:rsidRDefault="00753AD2" w:rsidP="001E5429">
            <w:pPr>
              <w:spacing w:after="0" w:line="259" w:lineRule="auto"/>
              <w:ind w:left="0" w:right="0" w:firstLine="0"/>
              <w:jc w:val="center"/>
              <w:rPr>
                <w:szCs w:val="24"/>
              </w:rPr>
            </w:pPr>
            <w:r w:rsidRPr="001E5429">
              <w:rPr>
                <w:szCs w:val="24"/>
                <w:lang w:val="ka-GE"/>
              </w:rPr>
              <w:t>2. მარტოხელა დედის/მამის ერთჯერადი ფინანსური დახმარება განისაზღვროს 300 (სამასი) ლარის ოდენობით</w:t>
            </w:r>
          </w:p>
        </w:tc>
      </w:tr>
      <w:tr w:rsidR="00691721" w:rsidRPr="001E5429"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lang w:val="ka-GE"/>
              </w:rPr>
            </w:pPr>
            <w:r w:rsidRPr="001E5429">
              <w:rPr>
                <w:szCs w:val="24"/>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Pr="001E5429" w:rsidRDefault="0012712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691721" w:rsidRPr="001E5429"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Pr="001E5429" w:rsidRDefault="00691721"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
                <w:szCs w:val="24"/>
                <w:lang w:val="ka-GE"/>
              </w:rPr>
              <w:t>ხანდაზმულთა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დაფინანსება  ათას ლარში</w:t>
            </w:r>
          </w:p>
        </w:tc>
      </w:tr>
      <w:tr w:rsidR="00691721" w:rsidRPr="001E5429"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691721" w:rsidRPr="001E5429" w:rsidRDefault="00691721" w:rsidP="001E5429">
            <w:pPr>
              <w:spacing w:after="0" w:line="259" w:lineRule="auto"/>
              <w:ind w:left="91" w:right="0" w:firstLine="0"/>
              <w:jc w:val="center"/>
              <w:rPr>
                <w:szCs w:val="24"/>
              </w:rPr>
            </w:pPr>
            <w:r w:rsidRPr="001E5429">
              <w:rPr>
                <w:szCs w:val="24"/>
              </w:rPr>
              <w:t>06 04 07</w:t>
            </w:r>
          </w:p>
        </w:tc>
        <w:tc>
          <w:tcPr>
            <w:tcW w:w="2726"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691721" w:rsidRPr="001E5429" w:rsidRDefault="001D1D2B" w:rsidP="001E5429">
            <w:pPr>
              <w:spacing w:after="0" w:line="259" w:lineRule="auto"/>
              <w:ind w:left="76" w:right="0" w:firstLine="0"/>
              <w:jc w:val="center"/>
              <w:rPr>
                <w:szCs w:val="24"/>
                <w:lang w:val="ka-GE"/>
              </w:rPr>
            </w:pPr>
            <w:r w:rsidRPr="001E5429">
              <w:rPr>
                <w:szCs w:val="24"/>
              </w:rPr>
              <w:t>9.0</w:t>
            </w:r>
          </w:p>
        </w:tc>
      </w:tr>
      <w:tr w:rsidR="00691721" w:rsidRPr="001E5429"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691721" w:rsidRPr="001E5429"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1721" w:rsidRPr="001E5429"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04689" w:rsidRPr="001E5429" w:rsidRDefault="004A7B3E" w:rsidP="001E5429">
            <w:pPr>
              <w:jc w:val="center"/>
              <w:rPr>
                <w:szCs w:val="24"/>
                <w:lang w:val="ka-GE"/>
              </w:rPr>
            </w:pPr>
            <w:r w:rsidRPr="001E5429">
              <w:rPr>
                <w:szCs w:val="24"/>
                <w:lang w:val="ka-GE"/>
              </w:rPr>
              <w:t>1.</w:t>
            </w:r>
            <w:r w:rsidR="00B15A74" w:rsidRPr="001E5429">
              <w:rPr>
                <w:szCs w:val="24"/>
              </w:rPr>
              <w:t>ქვეპროგრამის ფარგლებში გათვალისწინებულია</w:t>
            </w:r>
            <w:r w:rsidR="00B15A74" w:rsidRPr="001E5429">
              <w:rPr>
                <w:szCs w:val="24"/>
                <w:lang w:val="ka-GE"/>
              </w:rPr>
              <w:t>;</w:t>
            </w:r>
          </w:p>
          <w:p w:rsidR="00691721" w:rsidRPr="001E5429" w:rsidRDefault="00691721" w:rsidP="001E5429">
            <w:pPr>
              <w:jc w:val="center"/>
              <w:rPr>
                <w:szCs w:val="24"/>
                <w:lang w:val="ka-GE"/>
              </w:rPr>
            </w:pPr>
            <w:r w:rsidRPr="001E5429">
              <w:rPr>
                <w:szCs w:val="24"/>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რომელთა ასაკი განისაზღვრება 90 წელს ზევით.</w:t>
            </w:r>
          </w:p>
          <w:p w:rsidR="00691721" w:rsidRPr="001E5429" w:rsidRDefault="00691721" w:rsidP="001E5429">
            <w:pPr>
              <w:jc w:val="center"/>
              <w:rPr>
                <w:szCs w:val="24"/>
                <w:lang w:val="ka-GE"/>
              </w:rPr>
            </w:pPr>
            <w:r w:rsidRPr="001E5429">
              <w:rPr>
                <w:szCs w:val="24"/>
                <w:lang w:val="ka-GE"/>
              </w:rPr>
              <w:t>დახმარების თანხა განისაზღვრება 90-94 წლამდე 150 (ასორმოცდაათი) ლარის ოდენობით, 95-99 წლამდე 250 (ორასორმოცდაათი) ლარი და 100 წლის ზევით</w:t>
            </w:r>
            <w:r w:rsidR="00B15A74" w:rsidRPr="001E5429">
              <w:rPr>
                <w:szCs w:val="24"/>
                <w:lang w:val="ka-GE"/>
              </w:rPr>
              <w:t>1000</w:t>
            </w:r>
            <w:r w:rsidRPr="001E5429">
              <w:rPr>
                <w:szCs w:val="24"/>
                <w:lang w:val="ka-GE"/>
              </w:rPr>
              <w:t xml:space="preserve"> (</w:t>
            </w:r>
            <w:r w:rsidR="00B15A74" w:rsidRPr="001E5429">
              <w:rPr>
                <w:szCs w:val="24"/>
                <w:lang w:val="ka-GE"/>
              </w:rPr>
              <w:t>ათასი</w:t>
            </w:r>
            <w:r w:rsidRPr="001E5429">
              <w:rPr>
                <w:szCs w:val="24"/>
                <w:lang w:val="ka-GE"/>
              </w:rPr>
              <w:t>) ლარის ოდენობით.</w:t>
            </w:r>
          </w:p>
          <w:p w:rsidR="00691721" w:rsidRPr="001E5429" w:rsidRDefault="00691721" w:rsidP="001E5429">
            <w:pPr>
              <w:spacing w:after="0" w:line="259" w:lineRule="auto"/>
              <w:ind w:left="0" w:right="0" w:firstLine="0"/>
              <w:jc w:val="center"/>
              <w:rPr>
                <w:szCs w:val="24"/>
              </w:rPr>
            </w:pPr>
          </w:p>
        </w:tc>
      </w:tr>
      <w:tr w:rsidR="00691721" w:rsidRPr="001E542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lang w:val="ka-GE"/>
              </w:rPr>
            </w:pPr>
            <w:r w:rsidRPr="001E5429">
              <w:rPr>
                <w:szCs w:val="24"/>
              </w:rPr>
              <w:t>ხანდაზმული მოქალაქეები</w:t>
            </w:r>
            <w:r w:rsidRPr="001E5429">
              <w:rPr>
                <w:szCs w:val="24"/>
                <w:lang w:val="ka-GE"/>
              </w:rPr>
              <w:t>ს</w:t>
            </w:r>
            <w:r w:rsidRPr="001E5429">
              <w:rPr>
                <w:szCs w:val="24"/>
              </w:rPr>
              <w:t>ათვის ერთჯერადი დახმარება</w:t>
            </w:r>
            <w:r w:rsidRPr="001E5429">
              <w:rPr>
                <w:szCs w:val="24"/>
                <w:lang w:val="ka-GE"/>
              </w:rPr>
              <w:t>, ყოფითი პირობების გაუმჯობესება.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0D63DB" w:rsidRPr="001E5429"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Pr="001E5429" w:rsidRDefault="000D63DB"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b/>
                <w:szCs w:val="24"/>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დაფინანსება  ათას ლარში</w:t>
            </w:r>
          </w:p>
        </w:tc>
      </w:tr>
      <w:tr w:rsidR="000D63DB" w:rsidRPr="001E5429"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Pr="001E5429" w:rsidRDefault="000D63DB"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0D63DB" w:rsidRPr="001E5429" w:rsidRDefault="003A67B1" w:rsidP="001E5429">
            <w:pPr>
              <w:spacing w:after="0" w:line="259" w:lineRule="auto"/>
              <w:ind w:left="91" w:right="0" w:firstLine="0"/>
              <w:jc w:val="center"/>
              <w:rPr>
                <w:szCs w:val="24"/>
              </w:rPr>
            </w:pPr>
            <w:r w:rsidRPr="001E5429">
              <w:rPr>
                <w:szCs w:val="24"/>
              </w:rPr>
              <w:t>06 04 08</w:t>
            </w:r>
          </w:p>
        </w:tc>
        <w:tc>
          <w:tcPr>
            <w:tcW w:w="2726" w:type="pct"/>
            <w:vMerge/>
            <w:tcBorders>
              <w:top w:val="nil"/>
              <w:left w:val="single" w:sz="6" w:space="0" w:color="ECE9D8"/>
              <w:bottom w:val="single" w:sz="6" w:space="0" w:color="ACA899"/>
              <w:right w:val="single" w:sz="6" w:space="0" w:color="ACA899"/>
            </w:tcBorders>
          </w:tcPr>
          <w:p w:rsidR="000D63DB" w:rsidRPr="001E5429" w:rsidRDefault="000D63DB"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0D63DB" w:rsidRPr="001E5429" w:rsidRDefault="0036412E" w:rsidP="001E5429">
            <w:pPr>
              <w:spacing w:after="0" w:line="259" w:lineRule="auto"/>
              <w:ind w:left="76" w:right="0" w:firstLine="0"/>
              <w:jc w:val="center"/>
              <w:rPr>
                <w:szCs w:val="24"/>
              </w:rPr>
            </w:pPr>
            <w:r w:rsidRPr="001E5429">
              <w:rPr>
                <w:szCs w:val="24"/>
              </w:rPr>
              <w:t>15.0</w:t>
            </w:r>
          </w:p>
        </w:tc>
      </w:tr>
      <w:tr w:rsidR="000D63DB" w:rsidRPr="001E5429"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0D63DB" w:rsidRPr="001E5429"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bCs/>
                <w:szCs w:val="24"/>
              </w:rPr>
              <w:t>მიზანი 1; მიზანი 3; მიზანი 16.</w:t>
            </w:r>
          </w:p>
        </w:tc>
      </w:tr>
      <w:tr w:rsidR="000D63DB" w:rsidRPr="001E5429"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w:t>
            </w:r>
            <w:r w:rsidR="00276CC7" w:rsidRPr="001E5429">
              <w:rPr>
                <w:szCs w:val="24"/>
                <w:lang w:val="ka-GE"/>
              </w:rPr>
              <w:t xml:space="preserve"> 250</w:t>
            </w:r>
            <w:r w:rsidRPr="001E5429">
              <w:rPr>
                <w:szCs w:val="24"/>
                <w:lang w:val="ka-GE"/>
              </w:rPr>
              <w:t>(ორ</w:t>
            </w:r>
            <w:r w:rsidR="00276CC7" w:rsidRPr="001E5429">
              <w:rPr>
                <w:szCs w:val="24"/>
                <w:lang w:val="ka-GE"/>
              </w:rPr>
              <w:t>ასორმოცდაათი</w:t>
            </w:r>
            <w:r w:rsidRPr="001E5429">
              <w:rPr>
                <w:szCs w:val="24"/>
                <w:lang w:val="ka-GE"/>
              </w:rPr>
              <w:t>) ლარის ოდენობით, ტრანსპორტის ხარჯებისთვის</w:t>
            </w:r>
            <w:r w:rsidR="00AB18F5" w:rsidRPr="001E5429">
              <w:rPr>
                <w:szCs w:val="24"/>
                <w:lang w:val="ka-GE"/>
              </w:rPr>
              <w:t xml:space="preserve"> იმ ქალაქში სადაც სარგებლობს სახელმწიფო დაფინანსების</w:t>
            </w:r>
            <w:r w:rsidR="00276CC7" w:rsidRPr="001E5429">
              <w:rPr>
                <w:szCs w:val="24"/>
                <w:lang w:val="ka-GE"/>
              </w:rPr>
              <w:t xml:space="preserve"> </w:t>
            </w:r>
            <w:r w:rsidR="00AB18F5" w:rsidRPr="001E5429">
              <w:rPr>
                <w:szCs w:val="24"/>
                <w:lang w:val="ka-GE"/>
              </w:rPr>
              <w:t>პროგრამით „დიალიზი და თირკმლის ტრანსლაცია“</w:t>
            </w:r>
          </w:p>
          <w:p w:rsidR="000D63DB" w:rsidRPr="001E5429" w:rsidRDefault="000D63DB" w:rsidP="001E5429">
            <w:pPr>
              <w:jc w:val="center"/>
              <w:rPr>
                <w:szCs w:val="24"/>
              </w:rPr>
            </w:pPr>
          </w:p>
        </w:tc>
      </w:tr>
      <w:tr w:rsidR="000D63DB" w:rsidRPr="001E5429"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AB18F5" w:rsidP="001E5429">
            <w:pPr>
              <w:spacing w:after="0" w:line="259" w:lineRule="auto"/>
              <w:ind w:left="0" w:right="0" w:firstLine="0"/>
              <w:jc w:val="center"/>
              <w:rPr>
                <w:szCs w:val="24"/>
                <w:lang w:val="ka-GE"/>
              </w:rPr>
            </w:pPr>
            <w:r w:rsidRPr="001E5429">
              <w:rPr>
                <w:szCs w:val="24"/>
                <w:lang w:val="ka-GE"/>
              </w:rPr>
              <w:t>დიალიზით დაავადებული პაციენტების სახელმწიფო პროგრამის „დიალიზი და თირკმლის ტრანსლაცია“ ხელმისაწვდომობა.</w:t>
            </w:r>
          </w:p>
        </w:tc>
      </w:tr>
    </w:tbl>
    <w:p w:rsidR="000D63DB" w:rsidRPr="001E5429" w:rsidRDefault="000D63DB"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AB18F5" w:rsidRPr="001E5429"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Pr="001E5429" w:rsidRDefault="00AB18F5"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b/>
                <w:szCs w:val="24"/>
                <w:lang w:val="ka-GE"/>
              </w:rPr>
              <w:t xml:space="preserve">უსახლკარო ოჯახების </w:t>
            </w:r>
            <w:r w:rsidR="00E64EC2" w:rsidRPr="001E5429">
              <w:rPr>
                <w:b/>
                <w:szCs w:val="24"/>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დაფინანსება  ათას ლარში</w:t>
            </w:r>
          </w:p>
        </w:tc>
      </w:tr>
      <w:tr w:rsidR="00AB18F5" w:rsidRPr="001E5429"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Pr="001E5429" w:rsidRDefault="00AB18F5"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AB18F5" w:rsidRPr="001E5429" w:rsidRDefault="003A67B1" w:rsidP="001E5429">
            <w:pPr>
              <w:spacing w:after="0" w:line="259" w:lineRule="auto"/>
              <w:ind w:left="91" w:right="0" w:firstLine="0"/>
              <w:jc w:val="center"/>
              <w:rPr>
                <w:szCs w:val="24"/>
              </w:rPr>
            </w:pPr>
            <w:r w:rsidRPr="001E5429">
              <w:rPr>
                <w:szCs w:val="24"/>
              </w:rPr>
              <w:t>06 04 09</w:t>
            </w:r>
          </w:p>
        </w:tc>
        <w:tc>
          <w:tcPr>
            <w:tcW w:w="2726" w:type="pct"/>
            <w:vMerge/>
            <w:tcBorders>
              <w:top w:val="nil"/>
              <w:left w:val="single" w:sz="6" w:space="0" w:color="ECE9D8"/>
              <w:bottom w:val="single" w:sz="6" w:space="0" w:color="ACA899"/>
              <w:right w:val="single" w:sz="6" w:space="0" w:color="ACA899"/>
            </w:tcBorders>
          </w:tcPr>
          <w:p w:rsidR="00AB18F5" w:rsidRPr="001E5429" w:rsidRDefault="00AB18F5"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AB18F5" w:rsidRPr="001E5429" w:rsidRDefault="0036412E" w:rsidP="001E5429">
            <w:pPr>
              <w:spacing w:after="0" w:line="259" w:lineRule="auto"/>
              <w:ind w:left="76" w:right="0" w:firstLine="0"/>
              <w:jc w:val="center"/>
              <w:rPr>
                <w:szCs w:val="24"/>
              </w:rPr>
            </w:pPr>
            <w:r w:rsidRPr="001E5429">
              <w:rPr>
                <w:szCs w:val="24"/>
              </w:rPr>
              <w:t>0.0</w:t>
            </w:r>
          </w:p>
        </w:tc>
      </w:tr>
      <w:tr w:rsidR="00AB18F5" w:rsidRPr="001E5429"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AB18F5" w:rsidRPr="001E5429"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bCs/>
                <w:szCs w:val="24"/>
              </w:rPr>
              <w:t>მიზანი 1; მიზანი 3; მიზანი 16.</w:t>
            </w:r>
          </w:p>
        </w:tc>
      </w:tr>
      <w:tr w:rsidR="00AB18F5" w:rsidRPr="001E5429"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sidRPr="001E5429">
              <w:rPr>
                <w:szCs w:val="24"/>
                <w:lang w:val="ka-GE"/>
              </w:rPr>
              <w:t xml:space="preserve"> ყოველთვიური კომპენსაცია არაუმეტეს </w:t>
            </w:r>
            <w:r w:rsidR="004118AA" w:rsidRPr="001E5429">
              <w:rPr>
                <w:szCs w:val="24"/>
                <w:lang w:val="ka-GE"/>
              </w:rPr>
              <w:t>200</w:t>
            </w:r>
            <w:r w:rsidR="004150FC" w:rsidRPr="001E5429">
              <w:rPr>
                <w:szCs w:val="24"/>
                <w:lang w:val="ka-GE"/>
              </w:rPr>
              <w:t xml:space="preserve"> (</w:t>
            </w:r>
            <w:r w:rsidR="004118AA" w:rsidRPr="001E5429">
              <w:rPr>
                <w:szCs w:val="24"/>
                <w:lang w:val="ka-GE"/>
              </w:rPr>
              <w:t>ორასი</w:t>
            </w:r>
            <w:r w:rsidR="004150FC" w:rsidRPr="001E5429">
              <w:rPr>
                <w:szCs w:val="24"/>
                <w:lang w:val="ka-GE"/>
              </w:rPr>
              <w:t>) ლარისა.</w:t>
            </w:r>
          </w:p>
          <w:p w:rsidR="00AB18F5" w:rsidRPr="001E5429" w:rsidRDefault="00AB18F5" w:rsidP="001E5429">
            <w:pPr>
              <w:jc w:val="center"/>
              <w:rPr>
                <w:szCs w:val="24"/>
              </w:rPr>
            </w:pPr>
          </w:p>
        </w:tc>
      </w:tr>
      <w:tr w:rsidR="00AB18F5" w:rsidRPr="001E5429"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4150FC" w:rsidP="001E5429">
            <w:pPr>
              <w:spacing w:after="0" w:line="259" w:lineRule="auto"/>
              <w:ind w:left="0" w:right="0" w:firstLine="0"/>
              <w:jc w:val="center"/>
              <w:rPr>
                <w:szCs w:val="24"/>
                <w:lang w:val="ka-GE"/>
              </w:rPr>
            </w:pPr>
            <w:r w:rsidRPr="001E5429">
              <w:rPr>
                <w:szCs w:val="24"/>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Pr="001E5429" w:rsidRDefault="00AB18F5" w:rsidP="001E5429">
      <w:pPr>
        <w:spacing w:after="0" w:line="259" w:lineRule="auto"/>
        <w:ind w:left="0" w:right="0" w:firstLine="0"/>
        <w:jc w:val="center"/>
        <w:rPr>
          <w:szCs w:val="24"/>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3A67B1" w:rsidRPr="001E5429"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Pr="001E5429" w:rsidRDefault="003A67B1"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b/>
                <w:szCs w:val="24"/>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დაფინანსება  ათას ლარში</w:t>
            </w:r>
          </w:p>
        </w:tc>
      </w:tr>
      <w:tr w:rsidR="003A67B1" w:rsidRPr="001E5429"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Pr="001E5429" w:rsidRDefault="003A67B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3A67B1" w:rsidRPr="001E5429" w:rsidRDefault="009602CC" w:rsidP="001E5429">
            <w:pPr>
              <w:spacing w:after="0" w:line="259" w:lineRule="auto"/>
              <w:ind w:left="91" w:right="0" w:firstLine="0"/>
              <w:jc w:val="center"/>
              <w:rPr>
                <w:szCs w:val="24"/>
              </w:rPr>
            </w:pPr>
            <w:r w:rsidRPr="001E5429">
              <w:rPr>
                <w:szCs w:val="24"/>
              </w:rPr>
              <w:t>06 04 10</w:t>
            </w:r>
          </w:p>
        </w:tc>
        <w:tc>
          <w:tcPr>
            <w:tcW w:w="2726" w:type="pct"/>
            <w:vMerge/>
            <w:tcBorders>
              <w:top w:val="nil"/>
              <w:left w:val="single" w:sz="6" w:space="0" w:color="ECE9D8"/>
              <w:bottom w:val="single" w:sz="6" w:space="0" w:color="ACA899"/>
              <w:right w:val="single" w:sz="6" w:space="0" w:color="ACA899"/>
            </w:tcBorders>
          </w:tcPr>
          <w:p w:rsidR="003A67B1" w:rsidRPr="001E5429" w:rsidRDefault="003A67B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3A67B1" w:rsidRPr="001E5429" w:rsidRDefault="00CA6994" w:rsidP="001E5429">
            <w:pPr>
              <w:spacing w:after="0" w:line="259" w:lineRule="auto"/>
              <w:ind w:left="76" w:right="0" w:firstLine="0"/>
              <w:jc w:val="center"/>
              <w:rPr>
                <w:szCs w:val="24"/>
              </w:rPr>
            </w:pPr>
            <w:r>
              <w:rPr>
                <w:szCs w:val="24"/>
              </w:rPr>
              <w:t>130.0</w:t>
            </w:r>
          </w:p>
        </w:tc>
      </w:tr>
      <w:tr w:rsidR="003A67B1" w:rsidRPr="001E5429"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3A67B1" w:rsidRPr="001E5429"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bCs/>
                <w:szCs w:val="24"/>
              </w:rPr>
              <w:t>მიზანი 1; მიზანი 3; მიზანი 16.</w:t>
            </w:r>
          </w:p>
        </w:tc>
      </w:tr>
      <w:tr w:rsidR="003A67B1" w:rsidRPr="001E5429"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w:t>
            </w:r>
            <w:r w:rsidR="004118AA" w:rsidRPr="001E5429">
              <w:rPr>
                <w:szCs w:val="24"/>
                <w:lang w:val="ka-GE"/>
              </w:rPr>
              <w:t>1500</w:t>
            </w:r>
            <w:r w:rsidRPr="001E5429">
              <w:rPr>
                <w:szCs w:val="24"/>
                <w:lang w:val="ka-GE"/>
              </w:rPr>
              <w:t>(</w:t>
            </w:r>
            <w:r w:rsidR="004118AA" w:rsidRPr="001E5429">
              <w:rPr>
                <w:szCs w:val="24"/>
                <w:lang w:val="ka-GE"/>
              </w:rPr>
              <w:t>ერთიათასხუთასი</w:t>
            </w:r>
            <w:r w:rsidRPr="001E5429">
              <w:rPr>
                <w:szCs w:val="24"/>
                <w:lang w:val="ka-GE"/>
              </w:rPr>
              <w:t>) ლარისა.</w:t>
            </w:r>
          </w:p>
          <w:p w:rsidR="003A67B1" w:rsidRPr="001E5429" w:rsidRDefault="003A67B1" w:rsidP="001E5429">
            <w:pPr>
              <w:jc w:val="center"/>
              <w:rPr>
                <w:szCs w:val="24"/>
                <w:lang w:val="ka-GE"/>
              </w:rPr>
            </w:pPr>
            <w:r w:rsidRPr="001E5429">
              <w:rPr>
                <w:szCs w:val="24"/>
                <w:lang w:val="ka-GE"/>
              </w:rPr>
              <w:t>2. 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w:t>
            </w:r>
            <w:r w:rsidR="004118AA" w:rsidRPr="001E5429">
              <w:rPr>
                <w:szCs w:val="24"/>
                <w:lang w:val="ka-GE"/>
              </w:rPr>
              <w:t>700</w:t>
            </w:r>
            <w:r w:rsidRPr="001E5429">
              <w:rPr>
                <w:szCs w:val="24"/>
                <w:lang w:val="ka-GE"/>
              </w:rPr>
              <w:t xml:space="preserve"> (</w:t>
            </w:r>
            <w:r w:rsidR="004118AA" w:rsidRPr="001E5429">
              <w:rPr>
                <w:szCs w:val="24"/>
                <w:lang w:val="ka-GE"/>
              </w:rPr>
              <w:t>შვიდასი</w:t>
            </w:r>
            <w:r w:rsidRPr="001E5429">
              <w:rPr>
                <w:szCs w:val="24"/>
                <w:lang w:val="ka-GE"/>
              </w:rPr>
              <w:t>) ლარისა.</w:t>
            </w:r>
          </w:p>
          <w:p w:rsidR="004118AA" w:rsidRPr="001E5429" w:rsidRDefault="004118AA" w:rsidP="001E5429">
            <w:pPr>
              <w:jc w:val="center"/>
              <w:rPr>
                <w:szCs w:val="24"/>
                <w:lang w:val="ka-GE"/>
              </w:rPr>
            </w:pPr>
            <w:r w:rsidRPr="001E5429">
              <w:rPr>
                <w:szCs w:val="24"/>
                <w:lang w:val="ka-GE"/>
              </w:rPr>
              <w:t>3.დახმარება მიეცემათ ლენტეხის მუნიციპალიტეტის ტერიტორიაზე მცხოვრებ მარტოხელა პენსიონერს დახმარება განისაზღვროს 200(ორასი) ლარის ოდენობით.</w:t>
            </w:r>
          </w:p>
          <w:p w:rsidR="003A67B1" w:rsidRPr="001E5429" w:rsidRDefault="003A67B1" w:rsidP="001E5429">
            <w:pPr>
              <w:spacing w:after="0" w:line="259" w:lineRule="auto"/>
              <w:ind w:left="0" w:right="0" w:firstLine="0"/>
              <w:jc w:val="center"/>
              <w:rPr>
                <w:szCs w:val="24"/>
              </w:rPr>
            </w:pPr>
          </w:p>
        </w:tc>
      </w:tr>
      <w:tr w:rsidR="003A67B1" w:rsidRPr="001E5429"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C92A1E" w:rsidP="001E5429">
            <w:pPr>
              <w:spacing w:after="0" w:line="259" w:lineRule="auto"/>
              <w:ind w:left="0" w:right="0" w:firstLine="0"/>
              <w:jc w:val="center"/>
              <w:rPr>
                <w:szCs w:val="24"/>
                <w:lang w:val="ka-GE"/>
              </w:rPr>
            </w:pPr>
            <w:r w:rsidRPr="001E5429">
              <w:rPr>
                <w:szCs w:val="24"/>
                <w:lang w:val="ka-GE"/>
              </w:rPr>
              <w:t>დაავადე</w:t>
            </w:r>
            <w:r w:rsidR="003A67B1" w:rsidRPr="001E5429">
              <w:rPr>
                <w:szCs w:val="24"/>
                <w:lang w:val="ka-GE"/>
              </w:rPr>
              <w:t>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Pr="001E5429" w:rsidRDefault="003A67B1" w:rsidP="001E5429">
      <w:pPr>
        <w:spacing w:after="0" w:line="259" w:lineRule="auto"/>
        <w:ind w:left="0" w:right="0" w:firstLine="0"/>
        <w:jc w:val="center"/>
        <w:rPr>
          <w:szCs w:val="24"/>
          <w:lang w:val="ka-GE"/>
        </w:rPr>
      </w:pPr>
    </w:p>
    <w:p w:rsidR="009602CC" w:rsidRPr="001E5429" w:rsidRDefault="009602CC" w:rsidP="001E5429">
      <w:pPr>
        <w:spacing w:after="0" w:line="259" w:lineRule="auto"/>
        <w:ind w:left="0" w:right="0" w:firstLine="0"/>
        <w:jc w:val="center"/>
        <w:rPr>
          <w:szCs w:val="24"/>
          <w:lang w:val="ka-GE"/>
        </w:rPr>
      </w:pPr>
    </w:p>
    <w:p w:rsidR="009602CC" w:rsidRPr="001E5429" w:rsidRDefault="009602CC" w:rsidP="001E5429">
      <w:pPr>
        <w:spacing w:after="0" w:line="259" w:lineRule="auto"/>
        <w:ind w:left="0" w:right="0" w:firstLine="0"/>
        <w:jc w:val="center"/>
        <w:rPr>
          <w:szCs w:val="24"/>
          <w:lang w:val="ka-GE"/>
        </w:rPr>
      </w:pPr>
    </w:p>
    <w:p w:rsidR="00B20DD9" w:rsidRPr="001E5429" w:rsidRDefault="00776C2D" w:rsidP="001E5429">
      <w:pPr>
        <w:ind w:right="283" w:firstLine="708"/>
        <w:jc w:val="center"/>
        <w:rPr>
          <w:b/>
          <w:szCs w:val="24"/>
          <w:lang w:val="ka-GE"/>
        </w:rPr>
      </w:pPr>
      <w:r w:rsidRPr="001E5429">
        <w:rPr>
          <w:b/>
          <w:szCs w:val="24"/>
          <w:lang w:val="ka-GE"/>
        </w:rPr>
        <w:lastRenderedPageBreak/>
        <w:t>მუხლი</w:t>
      </w:r>
      <w:r w:rsidRPr="001E5429">
        <w:rPr>
          <w:szCs w:val="24"/>
          <w:lang w:val="ka-GE"/>
        </w:rPr>
        <w:t xml:space="preserve"> </w:t>
      </w:r>
      <w:r w:rsidR="00FE6386" w:rsidRPr="001E5429">
        <w:rPr>
          <w:b/>
          <w:szCs w:val="24"/>
          <w:lang w:val="ka-GE"/>
        </w:rPr>
        <w:t>18</w:t>
      </w:r>
      <w:r w:rsidR="00B20DD9" w:rsidRPr="001E5429">
        <w:rPr>
          <w:b/>
          <w:szCs w:val="24"/>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Pr="001E5429" w:rsidRDefault="00B20DD9" w:rsidP="001E5429">
      <w:pPr>
        <w:ind w:right="283" w:firstLine="708"/>
        <w:jc w:val="center"/>
        <w:rPr>
          <w:szCs w:val="24"/>
          <w:lang w:val="ka-GE"/>
        </w:rPr>
      </w:pPr>
      <w:r w:rsidRPr="001E5429">
        <w:rPr>
          <w:szCs w:val="24"/>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1E5429" w:rsidRDefault="00B20DD9" w:rsidP="001E5429">
      <w:pPr>
        <w:ind w:left="7210" w:right="283" w:firstLine="710"/>
        <w:jc w:val="center"/>
        <w:rPr>
          <w:b/>
          <w:i/>
          <w:szCs w:val="24"/>
          <w:lang w:val="ka-GE"/>
        </w:rPr>
      </w:pPr>
      <w:r w:rsidRPr="001E5429">
        <w:rPr>
          <w:b/>
          <w:i/>
          <w:szCs w:val="24"/>
          <w:lang w:val="ka-GE"/>
        </w:rPr>
        <w:t>ათას ლარში</w:t>
      </w:r>
    </w:p>
    <w:tbl>
      <w:tblPr>
        <w:tblW w:w="11105" w:type="dxa"/>
        <w:tblCellMar>
          <w:left w:w="0" w:type="dxa"/>
          <w:right w:w="0" w:type="dxa"/>
        </w:tblCellMar>
        <w:tblLook w:val="04A0" w:firstRow="1" w:lastRow="0" w:firstColumn="1" w:lastColumn="0" w:noHBand="0" w:noVBand="1"/>
      </w:tblPr>
      <w:tblGrid>
        <w:gridCol w:w="1587"/>
        <w:gridCol w:w="8238"/>
        <w:gridCol w:w="1280"/>
      </w:tblGrid>
      <w:tr w:rsidR="00B20DD9" w:rsidRPr="001E542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პროგრამული</w:t>
            </w:r>
            <w:r w:rsidRPr="001E5429">
              <w:rPr>
                <w:rFonts w:ascii="Arial CYR" w:hAnsi="Arial CYR" w:cs="Arial CYR"/>
                <w:b/>
                <w:bCs/>
                <w:szCs w:val="24"/>
              </w:rPr>
              <w:t xml:space="preserve"> </w:t>
            </w:r>
            <w:r w:rsidRPr="001E5429">
              <w:rPr>
                <w:b/>
                <w:bCs/>
                <w:szCs w:val="24"/>
              </w:rPr>
              <w:t>კოდი</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პრიორიტეტი</w:t>
            </w:r>
            <w:r w:rsidRPr="001E5429">
              <w:rPr>
                <w:rFonts w:ascii="Arial CYR" w:hAnsi="Arial CYR" w:cs="Arial CYR"/>
                <w:b/>
                <w:bCs/>
                <w:szCs w:val="24"/>
              </w:rPr>
              <w:t xml:space="preserve">, </w:t>
            </w:r>
            <w:r w:rsidRPr="001E5429">
              <w:rPr>
                <w:b/>
                <w:bCs/>
                <w:szCs w:val="24"/>
              </w:rPr>
              <w:t>პროგრამა</w:t>
            </w:r>
            <w:r w:rsidRPr="001E5429">
              <w:rPr>
                <w:rFonts w:ascii="Arial CYR" w:hAnsi="Arial CYR" w:cs="Arial CYR"/>
                <w:b/>
                <w:bCs/>
                <w:szCs w:val="24"/>
              </w:rPr>
              <w:t xml:space="preserve">, </w:t>
            </w:r>
            <w:r w:rsidRPr="001E5429">
              <w:rPr>
                <w:b/>
                <w:bCs/>
                <w:szCs w:val="24"/>
              </w:rPr>
              <w:t>ქვეპროგრამა</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431B81" w:rsidP="001E5429">
            <w:pPr>
              <w:jc w:val="center"/>
              <w:rPr>
                <w:rFonts w:ascii="Arial CYR" w:hAnsi="Arial CYR" w:cs="Arial CYR"/>
                <w:b/>
                <w:bCs/>
                <w:szCs w:val="24"/>
              </w:rPr>
            </w:pPr>
            <w:r>
              <w:rPr>
                <w:rFonts w:ascii="Arial CYR" w:hAnsi="Arial CYR" w:cs="Arial CYR"/>
                <w:b/>
                <w:bCs/>
                <w:szCs w:val="24"/>
              </w:rPr>
              <w:t>2026</w:t>
            </w:r>
            <w:r w:rsidR="00B20DD9" w:rsidRPr="001E5429">
              <w:rPr>
                <w:rFonts w:ascii="Arial CYR" w:hAnsi="Arial CYR" w:cs="Arial CYR"/>
                <w:b/>
                <w:bCs/>
                <w:szCs w:val="24"/>
              </w:rPr>
              <w:t xml:space="preserve"> </w:t>
            </w:r>
            <w:r w:rsidR="00B20DD9" w:rsidRPr="001E5429">
              <w:rPr>
                <w:b/>
                <w:bCs/>
                <w:szCs w:val="24"/>
              </w:rPr>
              <w:t>წლის</w:t>
            </w:r>
            <w:r w:rsidR="00B20DD9" w:rsidRPr="001E5429">
              <w:rPr>
                <w:rFonts w:ascii="Arial CYR" w:hAnsi="Arial CYR" w:cs="Arial CYR"/>
                <w:b/>
                <w:bCs/>
                <w:szCs w:val="24"/>
              </w:rPr>
              <w:t xml:space="preserve"> </w:t>
            </w:r>
            <w:r w:rsidR="00B20DD9" w:rsidRPr="001E5429">
              <w:rPr>
                <w:b/>
                <w:bCs/>
                <w:szCs w:val="24"/>
              </w:rPr>
              <w:t>პროექტი</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01 00</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მმართველობა</w:t>
            </w:r>
            <w:r w:rsidRPr="001E5429">
              <w:rPr>
                <w:rFonts w:ascii="Arial CYR" w:hAnsi="Arial CYR" w:cs="Arial CYR"/>
                <w:b/>
                <w:bCs/>
                <w:szCs w:val="24"/>
              </w:rPr>
              <w:t xml:space="preserve"> </w:t>
            </w:r>
            <w:r w:rsidRPr="001E5429">
              <w:rPr>
                <w:b/>
                <w:bCs/>
                <w:szCs w:val="24"/>
              </w:rPr>
              <w:t>და</w:t>
            </w:r>
            <w:r w:rsidRPr="001E5429">
              <w:rPr>
                <w:rFonts w:ascii="Arial CYR" w:hAnsi="Arial CYR" w:cs="Arial CYR"/>
                <w:b/>
                <w:bCs/>
                <w:szCs w:val="24"/>
              </w:rPr>
              <w:t xml:space="preserve"> </w:t>
            </w:r>
            <w:r w:rsidRPr="001E5429">
              <w:rPr>
                <w:b/>
                <w:bCs/>
                <w:szCs w:val="24"/>
              </w:rPr>
              <w:t>საერთო</w:t>
            </w:r>
            <w:r w:rsidRPr="001E5429">
              <w:rPr>
                <w:rFonts w:ascii="Arial CYR" w:hAnsi="Arial CYR" w:cs="Arial CYR"/>
                <w:b/>
                <w:bCs/>
                <w:szCs w:val="24"/>
              </w:rPr>
              <w:t xml:space="preserve"> </w:t>
            </w:r>
            <w:r w:rsidRPr="001E5429">
              <w:rPr>
                <w:b/>
                <w:bCs/>
                <w:szCs w:val="24"/>
              </w:rPr>
              <w:t>დანიშნულების</w:t>
            </w:r>
            <w:r w:rsidRPr="001E5429">
              <w:rPr>
                <w:rFonts w:ascii="Arial CYR" w:hAnsi="Arial CYR" w:cs="Arial CYR"/>
                <w:b/>
                <w:bCs/>
                <w:szCs w:val="24"/>
              </w:rPr>
              <w:t xml:space="preserve"> </w:t>
            </w:r>
            <w:r w:rsidRPr="001E5429">
              <w:rPr>
                <w:b/>
                <w:bCs/>
                <w:szCs w:val="24"/>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3F4FD1" w:rsidRDefault="003F4FD1" w:rsidP="00431B81">
            <w:pPr>
              <w:jc w:val="center"/>
              <w:rPr>
                <w:rFonts w:asciiTheme="minorHAnsi" w:hAnsiTheme="minorHAnsi" w:cs="Arial CYR"/>
                <w:b/>
                <w:bCs/>
                <w:szCs w:val="24"/>
              </w:rPr>
            </w:pPr>
            <w:r>
              <w:rPr>
                <w:rFonts w:asciiTheme="minorHAnsi" w:hAnsiTheme="minorHAnsi" w:cs="Arial CYR"/>
                <w:b/>
                <w:bCs/>
                <w:szCs w:val="24"/>
              </w:rPr>
              <w:t>6.434.9</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საკანონმდებლო</w:t>
            </w:r>
            <w:r w:rsidRPr="001E5429">
              <w:rPr>
                <w:rFonts w:ascii="Arial CYR" w:hAnsi="Arial CYR" w:cs="Arial CYR"/>
                <w:szCs w:val="24"/>
              </w:rPr>
              <w:t xml:space="preserve"> </w:t>
            </w:r>
            <w:r w:rsidRPr="001E5429">
              <w:rPr>
                <w:szCs w:val="24"/>
              </w:rPr>
              <w:t>და</w:t>
            </w:r>
            <w:r w:rsidRPr="001E5429">
              <w:rPr>
                <w:rFonts w:ascii="Arial CYR" w:hAnsi="Arial CYR" w:cs="Arial CYR"/>
                <w:szCs w:val="24"/>
              </w:rPr>
              <w:t xml:space="preserve"> </w:t>
            </w:r>
            <w:r w:rsidRPr="001E5429">
              <w:rPr>
                <w:szCs w:val="24"/>
              </w:rPr>
              <w:t>აღმასრულებელი</w:t>
            </w:r>
            <w:r w:rsidRPr="001E5429">
              <w:rPr>
                <w:rFonts w:ascii="Arial CYR" w:hAnsi="Arial CYR" w:cs="Arial CYR"/>
                <w:szCs w:val="24"/>
              </w:rPr>
              <w:t xml:space="preserve"> </w:t>
            </w:r>
            <w:r w:rsidRPr="001E5429">
              <w:rPr>
                <w:szCs w:val="24"/>
              </w:rPr>
              <w:t>ხელისუფლების</w:t>
            </w:r>
            <w:r w:rsidRPr="001E5429">
              <w:rPr>
                <w:rFonts w:ascii="Arial CYR" w:hAnsi="Arial CYR" w:cs="Arial CYR"/>
                <w:szCs w:val="24"/>
              </w:rPr>
              <w:t xml:space="preserve"> </w:t>
            </w:r>
            <w:r w:rsidRPr="001E5429">
              <w:rPr>
                <w:szCs w:val="24"/>
              </w:rPr>
              <w:t>საქმიანობის</w:t>
            </w:r>
            <w:r w:rsidRPr="001E5429">
              <w:rPr>
                <w:rFonts w:ascii="Arial CYR" w:hAnsi="Arial CYR" w:cs="Arial CYR"/>
                <w:szCs w:val="24"/>
              </w:rPr>
              <w:t xml:space="preserve"> </w:t>
            </w:r>
            <w:r w:rsidRPr="001E5429">
              <w:rPr>
                <w:szCs w:val="24"/>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505F87" w:rsidRDefault="003F4FD1" w:rsidP="008F5B93">
            <w:pPr>
              <w:jc w:val="center"/>
              <w:rPr>
                <w:rFonts w:ascii="Arial CYR" w:hAnsi="Arial CYR" w:cs="Arial CYR"/>
                <w:szCs w:val="24"/>
              </w:rPr>
            </w:pPr>
            <w:r>
              <w:rPr>
                <w:szCs w:val="24"/>
              </w:rPr>
              <w:t>5.838.2</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ლენტეხის</w:t>
            </w:r>
            <w:r w:rsidRPr="001E5429">
              <w:rPr>
                <w:rFonts w:ascii="Arial CYR" w:hAnsi="Arial CYR" w:cs="Arial CYR"/>
                <w:szCs w:val="24"/>
              </w:rPr>
              <w:t xml:space="preserve"> </w:t>
            </w:r>
            <w:r w:rsidRPr="001E5429">
              <w:rPr>
                <w:szCs w:val="24"/>
              </w:rPr>
              <w:t>მუნიციპალიტეტის</w:t>
            </w:r>
            <w:r w:rsidRPr="001E5429">
              <w:rPr>
                <w:rFonts w:ascii="Arial CYR" w:hAnsi="Arial CYR" w:cs="Arial CYR"/>
                <w:szCs w:val="24"/>
              </w:rPr>
              <w:t xml:space="preserve"> </w:t>
            </w:r>
            <w:r w:rsidRPr="001E5429">
              <w:rPr>
                <w:szCs w:val="24"/>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3F4FD1" w:rsidP="001E5429">
            <w:pPr>
              <w:jc w:val="center"/>
              <w:rPr>
                <w:rFonts w:ascii="Arial CYR" w:hAnsi="Arial CYR" w:cs="Arial CYR"/>
                <w:szCs w:val="24"/>
              </w:rPr>
            </w:pPr>
            <w:r w:rsidRPr="003F4FD1">
              <w:rPr>
                <w:rFonts w:ascii="Arial CYR" w:hAnsi="Arial CYR" w:cs="Arial CYR"/>
                <w:szCs w:val="24"/>
              </w:rPr>
              <w:t>1,480.2</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6C1829" w:rsidRDefault="00A174E2" w:rsidP="006C1829">
            <w:pPr>
              <w:jc w:val="center"/>
              <w:rPr>
                <w:rFonts w:ascii="Arial CYR" w:hAnsi="Arial CYR" w:cs="Arial CYR"/>
                <w:szCs w:val="24"/>
                <w:lang w:val="ka-GE"/>
              </w:rPr>
            </w:pPr>
            <w:r w:rsidRPr="001E5429">
              <w:rPr>
                <w:szCs w:val="24"/>
              </w:rPr>
              <w:t>ლენტეხის</w:t>
            </w:r>
            <w:r w:rsidRPr="001E5429">
              <w:rPr>
                <w:rFonts w:ascii="Arial CYR" w:hAnsi="Arial CYR" w:cs="Arial CYR"/>
                <w:szCs w:val="24"/>
              </w:rPr>
              <w:t xml:space="preserve"> </w:t>
            </w:r>
            <w:r w:rsidRPr="001E5429">
              <w:rPr>
                <w:szCs w:val="24"/>
              </w:rPr>
              <w:t>მუნიციპალიტეტის</w:t>
            </w:r>
            <w:r w:rsidRPr="001E5429">
              <w:rPr>
                <w:rFonts w:ascii="Arial CYR" w:hAnsi="Arial CYR" w:cs="Arial CYR"/>
                <w:szCs w:val="24"/>
              </w:rPr>
              <w:t xml:space="preserve"> </w:t>
            </w:r>
            <w:r w:rsidR="006C1829">
              <w:rPr>
                <w:szCs w:val="24"/>
                <w:lang w:val="ka-GE"/>
              </w:rPr>
              <w:t>მერია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3F4FD1" w:rsidP="001E5429">
            <w:pPr>
              <w:jc w:val="center"/>
              <w:rPr>
                <w:rFonts w:ascii="Arial CYR" w:hAnsi="Arial CYR" w:cs="Arial CYR"/>
                <w:szCs w:val="24"/>
              </w:rPr>
            </w:pPr>
            <w:r w:rsidRPr="003F4FD1">
              <w:rPr>
                <w:szCs w:val="24"/>
              </w:rPr>
              <w:t>4,358.0</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01 01 03</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53706" w:rsidP="001E5429">
            <w:pPr>
              <w:jc w:val="center"/>
              <w:rPr>
                <w:rFonts w:ascii="Arial CYR" w:hAnsi="Arial CYR" w:cs="Arial CYR"/>
                <w:szCs w:val="24"/>
              </w:rPr>
            </w:pPr>
            <w:r w:rsidRPr="001E5429">
              <w:rPr>
                <w:szCs w:val="24"/>
              </w:rPr>
              <w:t>სამ</w:t>
            </w:r>
            <w:r w:rsidR="00A174E2" w:rsidRPr="001E5429">
              <w:rPr>
                <w:szCs w:val="24"/>
              </w:rPr>
              <w:t>ხედრო</w:t>
            </w:r>
            <w:r w:rsidR="00A174E2" w:rsidRPr="001E5429">
              <w:rPr>
                <w:rFonts w:ascii="Arial CYR" w:hAnsi="Arial CYR" w:cs="Arial CYR"/>
                <w:szCs w:val="24"/>
              </w:rPr>
              <w:t xml:space="preserve"> </w:t>
            </w:r>
            <w:r w:rsidR="00A174E2" w:rsidRPr="001E5429">
              <w:rPr>
                <w:szCs w:val="24"/>
              </w:rPr>
              <w:t>აღრიცხვისა</w:t>
            </w:r>
            <w:r w:rsidR="00A174E2" w:rsidRPr="001E5429">
              <w:rPr>
                <w:rFonts w:ascii="Arial CYR" w:hAnsi="Arial CYR" w:cs="Arial CYR"/>
                <w:szCs w:val="24"/>
              </w:rPr>
              <w:t xml:space="preserve"> </w:t>
            </w:r>
            <w:r w:rsidR="00A174E2" w:rsidRPr="001E5429">
              <w:rPr>
                <w:szCs w:val="24"/>
              </w:rPr>
              <w:t>და</w:t>
            </w:r>
            <w:r w:rsidR="00A174E2" w:rsidRPr="001E5429">
              <w:rPr>
                <w:rFonts w:ascii="Arial CYR" w:hAnsi="Arial CYR" w:cs="Arial CYR"/>
                <w:szCs w:val="24"/>
              </w:rPr>
              <w:t xml:space="preserve"> </w:t>
            </w:r>
            <w:r w:rsidR="00A174E2" w:rsidRPr="001E5429">
              <w:rPr>
                <w:szCs w:val="24"/>
              </w:rPr>
              <w:t>გაწვევის</w:t>
            </w:r>
            <w:r w:rsidR="00A174E2" w:rsidRPr="001E5429">
              <w:rPr>
                <w:rFonts w:ascii="Arial CYR" w:hAnsi="Arial CYR" w:cs="Arial CYR"/>
                <w:szCs w:val="24"/>
              </w:rPr>
              <w:t xml:space="preserve"> </w:t>
            </w:r>
            <w:r w:rsidR="00A174E2" w:rsidRPr="001E5429">
              <w:rPr>
                <w:szCs w:val="24"/>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3F4FD1" w:rsidRDefault="00A174E2" w:rsidP="001E5429">
            <w:pPr>
              <w:jc w:val="center"/>
              <w:rPr>
                <w:rFonts w:cs="Arial CYR"/>
                <w:szCs w:val="24"/>
              </w:rPr>
            </w:pPr>
            <w:r w:rsidRPr="001E5429">
              <w:rPr>
                <w:rFonts w:cs="Arial CYR"/>
                <w:szCs w:val="24"/>
                <w:lang w:val="ka-GE"/>
              </w:rPr>
              <w:t>0</w:t>
            </w:r>
            <w:r w:rsidR="003F4FD1">
              <w:rPr>
                <w:rFonts w:cs="Arial CYR"/>
                <w:szCs w:val="24"/>
              </w:rPr>
              <w:t>.0</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საერთო</w:t>
            </w:r>
            <w:r w:rsidRPr="001E5429">
              <w:rPr>
                <w:rFonts w:ascii="Arial CYR" w:hAnsi="Arial CYR" w:cs="Arial CYR"/>
                <w:szCs w:val="24"/>
              </w:rPr>
              <w:t xml:space="preserve"> </w:t>
            </w:r>
            <w:r w:rsidRPr="001E5429">
              <w:rPr>
                <w:szCs w:val="24"/>
              </w:rPr>
              <w:t>დანიშნულების</w:t>
            </w:r>
            <w:r w:rsidRPr="001E5429">
              <w:rPr>
                <w:rFonts w:ascii="Arial CYR" w:hAnsi="Arial CYR" w:cs="Arial CYR"/>
                <w:szCs w:val="24"/>
              </w:rPr>
              <w:t xml:space="preserve"> </w:t>
            </w:r>
            <w:r w:rsidRPr="001E5429">
              <w:rPr>
                <w:szCs w:val="24"/>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3F4FD1" w:rsidRDefault="003F4FD1" w:rsidP="001E5429">
            <w:pPr>
              <w:jc w:val="center"/>
              <w:rPr>
                <w:rFonts w:asciiTheme="minorHAnsi" w:hAnsiTheme="minorHAnsi" w:cs="Arial CYR"/>
                <w:szCs w:val="24"/>
              </w:rPr>
            </w:pPr>
            <w:r>
              <w:rPr>
                <w:rFonts w:asciiTheme="minorHAnsi" w:hAnsiTheme="minorHAnsi" w:cs="Arial CYR"/>
                <w:szCs w:val="24"/>
              </w:rPr>
              <w:t>596.7</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სარეზერვო</w:t>
            </w:r>
            <w:r w:rsidRPr="001E5429">
              <w:rPr>
                <w:rFonts w:ascii="Arial CYR" w:hAnsi="Arial CYR" w:cs="Arial CYR"/>
                <w:szCs w:val="24"/>
              </w:rPr>
              <w:t xml:space="preserve"> </w:t>
            </w:r>
            <w:r w:rsidRPr="001E5429">
              <w:rPr>
                <w:szCs w:val="24"/>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CA6994" w:rsidP="001E5429">
            <w:pPr>
              <w:jc w:val="center"/>
              <w:rPr>
                <w:rFonts w:cs="Arial CYR"/>
                <w:szCs w:val="24"/>
              </w:rPr>
            </w:pPr>
            <w:r>
              <w:rPr>
                <w:rFonts w:cs="Arial CYR"/>
                <w:szCs w:val="24"/>
              </w:rPr>
              <w:t>50.0</w:t>
            </w:r>
          </w:p>
        </w:tc>
      </w:tr>
      <w:tr w:rsidR="00B20DD9" w:rsidRPr="001E542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61EBD" w:rsidP="001E5429">
            <w:pPr>
              <w:jc w:val="center"/>
              <w:rPr>
                <w:rFonts w:ascii="Arial CYR" w:hAnsi="Arial CYR" w:cs="Arial CYR"/>
                <w:szCs w:val="24"/>
              </w:rPr>
            </w:pPr>
            <w:r w:rsidRPr="001E5429">
              <w:rPr>
                <w:szCs w:val="24"/>
              </w:rPr>
              <w:t>წინა</w:t>
            </w:r>
            <w:r w:rsidRPr="001E5429">
              <w:rPr>
                <w:rFonts w:ascii="Arial CYR" w:hAnsi="Arial CYR" w:cs="Arial CYR"/>
                <w:szCs w:val="24"/>
              </w:rPr>
              <w:t xml:space="preserve"> </w:t>
            </w:r>
            <w:r w:rsidRPr="001E5429">
              <w:rPr>
                <w:szCs w:val="24"/>
              </w:rPr>
              <w:t>წლებში</w:t>
            </w:r>
            <w:r w:rsidRPr="001E5429">
              <w:rPr>
                <w:rFonts w:ascii="Arial CYR" w:hAnsi="Arial CYR" w:cs="Arial CYR"/>
                <w:szCs w:val="24"/>
              </w:rPr>
              <w:t xml:space="preserve"> </w:t>
            </w:r>
            <w:r w:rsidRPr="001E5429">
              <w:rPr>
                <w:szCs w:val="24"/>
              </w:rPr>
              <w:t>წარმოქმნილი</w:t>
            </w:r>
            <w:r w:rsidRPr="001E5429">
              <w:rPr>
                <w:rFonts w:ascii="Arial CYR" w:hAnsi="Arial CYR" w:cs="Arial CYR"/>
                <w:szCs w:val="24"/>
              </w:rPr>
              <w:t xml:space="preserve"> </w:t>
            </w:r>
            <w:r w:rsidRPr="001E5429">
              <w:rPr>
                <w:szCs w:val="24"/>
              </w:rPr>
              <w:t>ვალდებულებების</w:t>
            </w:r>
            <w:r w:rsidRPr="001E5429">
              <w:rPr>
                <w:rFonts w:ascii="Arial CYR" w:hAnsi="Arial CYR" w:cs="Arial CYR"/>
                <w:szCs w:val="24"/>
              </w:rPr>
              <w:t xml:space="preserve"> </w:t>
            </w:r>
            <w:r w:rsidRPr="001E5429">
              <w:rPr>
                <w:szCs w:val="24"/>
              </w:rPr>
              <w:t>დაფარვა</w:t>
            </w:r>
            <w:r w:rsidRPr="001E5429">
              <w:rPr>
                <w:rFonts w:ascii="Arial CYR" w:hAnsi="Arial CYR" w:cs="Arial CYR"/>
                <w:szCs w:val="24"/>
              </w:rPr>
              <w:t xml:space="preserve"> </w:t>
            </w:r>
            <w:r w:rsidRPr="001E5429">
              <w:rPr>
                <w:szCs w:val="24"/>
              </w:rPr>
              <w:t>და</w:t>
            </w:r>
            <w:r w:rsidRPr="001E5429">
              <w:rPr>
                <w:rFonts w:ascii="Arial CYR" w:hAnsi="Arial CYR" w:cs="Arial CYR"/>
                <w:szCs w:val="24"/>
              </w:rPr>
              <w:t xml:space="preserve"> </w:t>
            </w:r>
            <w:r w:rsidRPr="001E5429">
              <w:rPr>
                <w:szCs w:val="24"/>
              </w:rPr>
              <w:t>სასამრთლოს</w:t>
            </w:r>
            <w:r w:rsidRPr="001E5429">
              <w:rPr>
                <w:rFonts w:ascii="Arial CYR" w:hAnsi="Arial CYR" w:cs="Arial CYR"/>
                <w:szCs w:val="24"/>
              </w:rPr>
              <w:t xml:space="preserve"> </w:t>
            </w:r>
            <w:r w:rsidRPr="001E5429">
              <w:rPr>
                <w:szCs w:val="24"/>
              </w:rPr>
              <w:t>გადაწყვეტილებების</w:t>
            </w:r>
            <w:r w:rsidRPr="001E5429">
              <w:rPr>
                <w:rFonts w:ascii="Arial CYR" w:hAnsi="Arial CYR" w:cs="Arial CYR"/>
                <w:szCs w:val="24"/>
              </w:rPr>
              <w:t xml:space="preserve"> </w:t>
            </w:r>
            <w:r w:rsidRPr="001E5429">
              <w:rPr>
                <w:szCs w:val="24"/>
              </w:rPr>
              <w:t>აღსრულების</w:t>
            </w:r>
            <w:r w:rsidRPr="001E5429">
              <w:rPr>
                <w:rFonts w:ascii="Arial CYR" w:hAnsi="Arial CYR" w:cs="Arial CYR"/>
                <w:szCs w:val="24"/>
              </w:rPr>
              <w:t xml:space="preserve"> </w:t>
            </w:r>
            <w:r w:rsidRPr="001E5429">
              <w:rPr>
                <w:szCs w:val="24"/>
              </w:rPr>
              <w:t>ფინანსური</w:t>
            </w:r>
            <w:r w:rsidRPr="001E5429">
              <w:rPr>
                <w:rFonts w:ascii="Arial CYR" w:hAnsi="Arial CYR" w:cs="Arial CYR"/>
                <w:szCs w:val="24"/>
              </w:rPr>
              <w:t xml:space="preserve"> </w:t>
            </w:r>
            <w:r w:rsidRPr="001E5429">
              <w:rPr>
                <w:szCs w:val="24"/>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4D1D56" w:rsidP="001E5429">
            <w:pPr>
              <w:jc w:val="center"/>
              <w:rPr>
                <w:rFonts w:cs="Arial CYR"/>
                <w:szCs w:val="24"/>
                <w:lang w:val="ka-GE"/>
              </w:rPr>
            </w:pPr>
            <w:r w:rsidRPr="001E5429">
              <w:rPr>
                <w:rFonts w:cs="Arial CYR"/>
                <w:szCs w:val="24"/>
                <w:lang w:val="ka-GE"/>
              </w:rPr>
              <w:t>1</w:t>
            </w:r>
            <w:r w:rsidR="00161EBD" w:rsidRPr="001E5429">
              <w:rPr>
                <w:rFonts w:cs="Arial CYR"/>
                <w:szCs w:val="24"/>
                <w:lang w:val="ka-GE"/>
              </w:rPr>
              <w:t>0,0</w:t>
            </w:r>
          </w:p>
        </w:tc>
      </w:tr>
      <w:tr w:rsidR="00B20DD9" w:rsidRPr="001E542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4F2270" w:rsidP="001E5429">
            <w:pPr>
              <w:jc w:val="center"/>
              <w:rPr>
                <w:rFonts w:ascii="Arial CYR" w:hAnsi="Arial CYR" w:cs="Arial CYR"/>
                <w:szCs w:val="24"/>
              </w:rPr>
            </w:pPr>
            <w:r w:rsidRPr="001E5429">
              <w:rPr>
                <w:rFonts w:ascii="Arial CYR" w:hAnsi="Arial CYR" w:cs="Arial CYR"/>
                <w:szCs w:val="24"/>
              </w:rPr>
              <w:t>01 02 04</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61EBD" w:rsidP="001E5429">
            <w:pPr>
              <w:jc w:val="center"/>
              <w:rPr>
                <w:rFonts w:ascii="Arial CYR" w:hAnsi="Arial CYR" w:cs="Arial CYR"/>
                <w:szCs w:val="24"/>
              </w:rPr>
            </w:pPr>
            <w:r w:rsidRPr="001E5429">
              <w:rPr>
                <w:szCs w:val="24"/>
              </w:rPr>
              <w:t>ა</w:t>
            </w:r>
            <w:r w:rsidRPr="001E5429">
              <w:rPr>
                <w:rFonts w:ascii="Arial CYR" w:hAnsi="Arial CYR" w:cs="Arial CYR"/>
                <w:szCs w:val="24"/>
              </w:rPr>
              <w:t>(</w:t>
            </w:r>
            <w:r w:rsidRPr="001E5429">
              <w:rPr>
                <w:szCs w:val="24"/>
              </w:rPr>
              <w:t>ა</w:t>
            </w:r>
            <w:r w:rsidRPr="001E5429">
              <w:rPr>
                <w:rFonts w:ascii="Arial CYR" w:hAnsi="Arial CYR" w:cs="Arial CYR"/>
                <w:szCs w:val="24"/>
              </w:rPr>
              <w:t>)</w:t>
            </w:r>
            <w:r w:rsidRPr="001E5429">
              <w:rPr>
                <w:szCs w:val="24"/>
              </w:rPr>
              <w:t>იპ</w:t>
            </w:r>
            <w:r w:rsidRPr="001E5429">
              <w:rPr>
                <w:rFonts w:ascii="Arial CYR" w:hAnsi="Arial CYR" w:cs="Arial CYR"/>
                <w:szCs w:val="24"/>
              </w:rPr>
              <w:t xml:space="preserve"> </w:t>
            </w:r>
            <w:r w:rsidRPr="001E5429">
              <w:rPr>
                <w:szCs w:val="24"/>
              </w:rPr>
              <w:t>ლენტეხის</w:t>
            </w:r>
            <w:r w:rsidRPr="001E5429">
              <w:rPr>
                <w:rFonts w:ascii="Arial CYR" w:hAnsi="Arial CYR" w:cs="Arial CYR"/>
                <w:szCs w:val="24"/>
              </w:rPr>
              <w:t xml:space="preserve"> </w:t>
            </w:r>
            <w:r w:rsidRPr="001E5429">
              <w:rPr>
                <w:szCs w:val="24"/>
              </w:rPr>
              <w:t>თემში</w:t>
            </w:r>
            <w:r w:rsidRPr="001E5429">
              <w:rPr>
                <w:rFonts w:ascii="Arial CYR" w:hAnsi="Arial CYR" w:cs="Arial CYR"/>
                <w:szCs w:val="24"/>
              </w:rPr>
              <w:t xml:space="preserve"> </w:t>
            </w:r>
            <w:r w:rsidRPr="001E5429">
              <w:rPr>
                <w:szCs w:val="24"/>
              </w:rPr>
              <w:t>მოსახლეობასთან</w:t>
            </w:r>
            <w:r w:rsidRPr="001E5429">
              <w:rPr>
                <w:rFonts w:ascii="Arial CYR" w:hAnsi="Arial CYR" w:cs="Arial CYR"/>
                <w:szCs w:val="24"/>
              </w:rPr>
              <w:t xml:space="preserve"> </w:t>
            </w:r>
            <w:r w:rsidRPr="001E5429">
              <w:rPr>
                <w:szCs w:val="24"/>
              </w:rPr>
              <w:t>ურთიერთობის</w:t>
            </w:r>
            <w:r w:rsidRPr="001E5429">
              <w:rPr>
                <w:rFonts w:ascii="Arial CYR" w:hAnsi="Arial CYR" w:cs="Arial CYR"/>
                <w:szCs w:val="24"/>
              </w:rPr>
              <w:t xml:space="preserve"> </w:t>
            </w:r>
            <w:r w:rsidRPr="001E5429">
              <w:rPr>
                <w:szCs w:val="24"/>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3F4FD1" w:rsidRDefault="003F4FD1" w:rsidP="001E5429">
            <w:pPr>
              <w:jc w:val="center"/>
              <w:rPr>
                <w:rFonts w:cs="Arial CYR"/>
                <w:szCs w:val="24"/>
              </w:rPr>
            </w:pPr>
            <w:r>
              <w:rPr>
                <w:rFonts w:cs="Arial CYR"/>
                <w:szCs w:val="24"/>
              </w:rPr>
              <w:t>525.0</w:t>
            </w:r>
          </w:p>
        </w:tc>
      </w:tr>
      <w:tr w:rsidR="00161EBD" w:rsidRPr="001E542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rFonts w:cs="Arial CYR"/>
                <w:szCs w:val="24"/>
                <w:lang w:val="ka-GE"/>
              </w:rPr>
            </w:pPr>
            <w:r w:rsidRPr="001E5429">
              <w:rPr>
                <w:rFonts w:cs="Arial CYR"/>
                <w:szCs w:val="24"/>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szCs w:val="24"/>
              </w:rPr>
            </w:pPr>
            <w:r w:rsidRPr="001E5429">
              <w:rPr>
                <w:szCs w:val="24"/>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rFonts w:cs="Arial CYR"/>
                <w:szCs w:val="24"/>
                <w:lang w:val="ka-GE"/>
              </w:rPr>
            </w:pPr>
            <w:r w:rsidRPr="001E5429">
              <w:rPr>
                <w:rFonts w:cs="Arial CYR"/>
                <w:szCs w:val="24"/>
                <w:lang w:val="ka-GE"/>
              </w:rPr>
              <w:t>4,7</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4F2270" w:rsidP="001E5429">
            <w:pPr>
              <w:jc w:val="center"/>
              <w:rPr>
                <w:rFonts w:ascii="Arial CYR" w:hAnsi="Arial CYR" w:cs="Arial CYR"/>
                <w:szCs w:val="24"/>
              </w:rPr>
            </w:pPr>
            <w:r w:rsidRPr="001E5429">
              <w:rPr>
                <w:rFonts w:ascii="Arial CYR" w:hAnsi="Arial CYR" w:cs="Arial CYR"/>
                <w:szCs w:val="24"/>
              </w:rPr>
              <w:t>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szCs w:val="24"/>
              </w:rPr>
              <w:t>ადგილობრივი</w:t>
            </w:r>
            <w:r w:rsidRPr="001E5429">
              <w:rPr>
                <w:rFonts w:ascii="Arial CYR" w:hAnsi="Arial CYR" w:cs="Arial CYR"/>
                <w:szCs w:val="24"/>
              </w:rPr>
              <w:t xml:space="preserve"> </w:t>
            </w:r>
            <w:r w:rsidRPr="001E5429">
              <w:rPr>
                <w:szCs w:val="24"/>
              </w:rPr>
              <w:t>თვითმმართველობის</w:t>
            </w:r>
            <w:r w:rsidRPr="001E5429">
              <w:rPr>
                <w:rFonts w:ascii="Arial CYR" w:hAnsi="Arial CYR" w:cs="Arial CYR"/>
                <w:szCs w:val="24"/>
              </w:rPr>
              <w:t xml:space="preserve"> </w:t>
            </w:r>
            <w:r w:rsidRPr="001E5429">
              <w:rPr>
                <w:szCs w:val="24"/>
              </w:rPr>
              <w:t>განხორციელებაში</w:t>
            </w:r>
            <w:r w:rsidRPr="001E5429">
              <w:rPr>
                <w:rFonts w:ascii="Arial CYR" w:hAnsi="Arial CYR" w:cs="Arial CYR"/>
                <w:szCs w:val="24"/>
              </w:rPr>
              <w:t xml:space="preserve"> </w:t>
            </w:r>
            <w:r w:rsidRPr="001E5429">
              <w:rPr>
                <w:szCs w:val="24"/>
              </w:rPr>
              <w:t>მოქალაქეთა</w:t>
            </w:r>
            <w:r w:rsidRPr="001E5429">
              <w:rPr>
                <w:rFonts w:ascii="Arial CYR" w:hAnsi="Arial CYR" w:cs="Arial CYR"/>
                <w:szCs w:val="24"/>
              </w:rPr>
              <w:t xml:space="preserve"> </w:t>
            </w:r>
            <w:r w:rsidRPr="001E5429">
              <w:rPr>
                <w:szCs w:val="24"/>
              </w:rPr>
              <w:t>მონაწილეობის</w:t>
            </w:r>
            <w:r w:rsidRPr="001E5429">
              <w:rPr>
                <w:rFonts w:ascii="Arial CYR" w:hAnsi="Arial CYR" w:cs="Arial CYR"/>
                <w:szCs w:val="24"/>
              </w:rPr>
              <w:t xml:space="preserve"> </w:t>
            </w:r>
            <w:r w:rsidRPr="001E5429">
              <w:rPr>
                <w:szCs w:val="24"/>
              </w:rPr>
              <w:t>მხარდაჭერა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7.0</w:t>
            </w:r>
          </w:p>
        </w:tc>
      </w:tr>
    </w:tbl>
    <w:p w:rsidR="00B20DD9" w:rsidRPr="001E5429" w:rsidRDefault="00B20DD9" w:rsidP="001E5429">
      <w:pPr>
        <w:pStyle w:val="NoSpacing"/>
        <w:jc w:val="center"/>
        <w:rPr>
          <w:sz w:val="24"/>
          <w:szCs w:val="24"/>
        </w:rPr>
      </w:pPr>
    </w:p>
    <w:p w:rsidR="00872C79" w:rsidRPr="001E5429" w:rsidRDefault="00872C79" w:rsidP="001E5429">
      <w:pPr>
        <w:pStyle w:val="NoSpacing"/>
        <w:jc w:val="center"/>
        <w:rPr>
          <w:sz w:val="24"/>
          <w:szCs w:val="24"/>
        </w:rPr>
      </w:pPr>
    </w:p>
    <w:p w:rsidR="00872C79" w:rsidRPr="001E5429" w:rsidRDefault="00872C79" w:rsidP="001E5429">
      <w:pPr>
        <w:pStyle w:val="NoSpacing"/>
        <w:jc w:val="center"/>
        <w:rPr>
          <w:sz w:val="24"/>
          <w:szCs w:val="24"/>
        </w:rPr>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491"/>
        <w:gridCol w:w="1239"/>
        <w:gridCol w:w="5870"/>
        <w:gridCol w:w="1613"/>
      </w:tblGrid>
      <w:tr w:rsidR="00872C79" w:rsidRPr="001E542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Pr="001E5429" w:rsidRDefault="00872C79" w:rsidP="001E5429">
            <w:pPr>
              <w:spacing w:after="0" w:line="259" w:lineRule="auto"/>
              <w:ind w:left="87" w:right="0" w:firstLine="0"/>
              <w:jc w:val="center"/>
              <w:rPr>
                <w:szCs w:val="24"/>
              </w:rPr>
            </w:pPr>
            <w:r w:rsidRPr="001E5429">
              <w:rPr>
                <w:szCs w:val="24"/>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b/>
                <w:bCs/>
                <w:szCs w:val="24"/>
                <w:lang w:val="ka-GE"/>
              </w:rPr>
              <w:t>ადგილობრივი თვითმმართველობის განხორციელებაში მოქალაქეთა მონაწილეობის</w:t>
            </w:r>
            <w:r w:rsidRPr="001E5429">
              <w:rPr>
                <w:b/>
                <w:bCs/>
                <w:szCs w:val="24"/>
              </w:rPr>
              <w:t xml:space="preserve"> </w:t>
            </w:r>
            <w:r w:rsidRPr="001E5429">
              <w:rPr>
                <w:b/>
                <w:bCs/>
                <w:szCs w:val="24"/>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დაფინანსება  ათას ლარში</w:t>
            </w:r>
          </w:p>
        </w:tc>
      </w:tr>
      <w:tr w:rsidR="00872C79" w:rsidRPr="001E542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Pr="001E5429" w:rsidRDefault="00872C79" w:rsidP="001E5429">
            <w:pPr>
              <w:spacing w:after="160" w:line="259" w:lineRule="auto"/>
              <w:ind w:left="0" w:right="0" w:firstLine="0"/>
              <w:jc w:val="center"/>
              <w:rPr>
                <w:szCs w:val="24"/>
              </w:rPr>
            </w:pPr>
          </w:p>
        </w:tc>
        <w:tc>
          <w:tcPr>
            <w:tcW w:w="1268" w:type="dxa"/>
            <w:tcBorders>
              <w:top w:val="single" w:sz="6" w:space="0" w:color="ACA899"/>
              <w:left w:val="single" w:sz="6" w:space="0" w:color="ACA899"/>
              <w:bottom w:val="single" w:sz="6" w:space="0" w:color="ACA899"/>
              <w:right w:val="single" w:sz="6" w:space="0" w:color="ECE9D8"/>
            </w:tcBorders>
          </w:tcPr>
          <w:p w:rsidR="00872C79" w:rsidRPr="001E5429" w:rsidRDefault="00872C79" w:rsidP="001E5429">
            <w:pPr>
              <w:spacing w:after="0" w:line="259" w:lineRule="auto"/>
              <w:ind w:left="91" w:right="0" w:firstLine="0"/>
              <w:jc w:val="center"/>
              <w:rPr>
                <w:szCs w:val="24"/>
              </w:rPr>
            </w:pPr>
            <w:r w:rsidRPr="001E5429">
              <w:rPr>
                <w:szCs w:val="24"/>
              </w:rPr>
              <w:t>01 02 07</w:t>
            </w:r>
          </w:p>
        </w:tc>
        <w:tc>
          <w:tcPr>
            <w:tcW w:w="0" w:type="auto"/>
            <w:vMerge/>
            <w:tcBorders>
              <w:top w:val="nil"/>
              <w:left w:val="single" w:sz="6" w:space="0" w:color="ECE9D8"/>
              <w:bottom w:val="single" w:sz="6" w:space="0" w:color="ACA899"/>
              <w:right w:val="single" w:sz="6" w:space="0" w:color="ACA899"/>
            </w:tcBorders>
          </w:tcPr>
          <w:p w:rsidR="00872C79" w:rsidRPr="001E5429" w:rsidRDefault="00872C79" w:rsidP="001E5429">
            <w:pPr>
              <w:spacing w:after="160" w:line="259" w:lineRule="auto"/>
              <w:ind w:left="0" w:right="0" w:firstLine="0"/>
              <w:jc w:val="center"/>
              <w:rPr>
                <w:szCs w:val="24"/>
              </w:rPr>
            </w:pPr>
          </w:p>
        </w:tc>
        <w:tc>
          <w:tcPr>
            <w:tcW w:w="1619" w:type="dxa"/>
            <w:tcBorders>
              <w:top w:val="single" w:sz="6" w:space="0" w:color="ACA899"/>
              <w:left w:val="single" w:sz="6" w:space="0" w:color="ACA899"/>
              <w:bottom w:val="single" w:sz="6" w:space="0" w:color="ACA899"/>
              <w:right w:val="single" w:sz="6" w:space="0" w:color="ACA899"/>
            </w:tcBorders>
          </w:tcPr>
          <w:p w:rsidR="00872C79" w:rsidRPr="001E5429" w:rsidRDefault="00F658FB" w:rsidP="001E5429">
            <w:pPr>
              <w:spacing w:after="0" w:line="259" w:lineRule="auto"/>
              <w:ind w:left="76" w:right="0" w:firstLine="0"/>
              <w:jc w:val="center"/>
              <w:rPr>
                <w:szCs w:val="24"/>
                <w:lang w:val="ka-GE"/>
              </w:rPr>
            </w:pPr>
            <w:r w:rsidRPr="001E5429">
              <w:rPr>
                <w:szCs w:val="24"/>
                <w:lang w:val="ka-GE"/>
              </w:rPr>
              <w:t>7,0</w:t>
            </w:r>
          </w:p>
        </w:tc>
      </w:tr>
      <w:tr w:rsidR="00872C79" w:rsidRPr="001E542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lang w:val="ka-GE"/>
              </w:rPr>
            </w:pPr>
            <w:r w:rsidRPr="001E5429">
              <w:rPr>
                <w:szCs w:val="24"/>
              </w:rPr>
              <w:t xml:space="preserve">ლენტეხის მუნიციპალიტეტის მერიის </w:t>
            </w:r>
            <w:r w:rsidRPr="001E5429">
              <w:rPr>
                <w:szCs w:val="24"/>
                <w:lang w:val="ka-GE"/>
              </w:rPr>
              <w:t>ადმინისტრაციის სამსახური</w:t>
            </w:r>
          </w:p>
        </w:tc>
      </w:tr>
      <w:tr w:rsidR="00872C79" w:rsidRPr="001E542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widowControl w:val="0"/>
              <w:autoSpaceDE w:val="0"/>
              <w:autoSpaceDN w:val="0"/>
              <w:adjustRightInd w:val="0"/>
              <w:ind w:firstLine="0"/>
              <w:jc w:val="center"/>
              <w:rPr>
                <w:szCs w:val="24"/>
              </w:rPr>
            </w:pPr>
            <w:r w:rsidRPr="001E5429">
              <w:rPr>
                <w:szCs w:val="24"/>
              </w:rPr>
              <w:t xml:space="preserve">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w:t>
            </w:r>
            <w:r w:rsidRPr="001E5429">
              <w:rPr>
                <w:szCs w:val="24"/>
              </w:rPr>
              <w:lastRenderedPageBreak/>
              <w:t>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1E5429" w:rsidRDefault="00872C79" w:rsidP="001E5429">
            <w:pPr>
              <w:widowControl w:val="0"/>
              <w:autoSpaceDE w:val="0"/>
              <w:autoSpaceDN w:val="0"/>
              <w:adjustRightInd w:val="0"/>
              <w:ind w:firstLine="540"/>
              <w:jc w:val="center"/>
              <w:rPr>
                <w:b/>
                <w:iCs/>
                <w:szCs w:val="24"/>
                <w:lang w:val="ka-GE"/>
              </w:rPr>
            </w:pPr>
            <w:r w:rsidRPr="001E5429">
              <w:rPr>
                <w:b/>
                <w:iCs/>
                <w:szCs w:val="24"/>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1E5429" w:rsidRDefault="00872C79" w:rsidP="001E5429">
            <w:pPr>
              <w:widowControl w:val="0"/>
              <w:autoSpaceDE w:val="0"/>
              <w:autoSpaceDN w:val="0"/>
              <w:adjustRightInd w:val="0"/>
              <w:jc w:val="center"/>
              <w:rPr>
                <w:iCs/>
                <w:szCs w:val="24"/>
                <w:lang w:val="ka-GE"/>
              </w:rPr>
            </w:pPr>
          </w:p>
          <w:p w:rsidR="00872C79" w:rsidRPr="001E5429" w:rsidRDefault="00872C79" w:rsidP="001E5429">
            <w:pPr>
              <w:widowControl w:val="0"/>
              <w:autoSpaceDE w:val="0"/>
              <w:autoSpaceDN w:val="0"/>
              <w:adjustRightInd w:val="0"/>
              <w:ind w:firstLine="0"/>
              <w:jc w:val="center"/>
              <w:rPr>
                <w:szCs w:val="24"/>
              </w:rPr>
            </w:pPr>
          </w:p>
          <w:p w:rsidR="00872C79" w:rsidRPr="001E5429" w:rsidRDefault="00872C79" w:rsidP="001E5429">
            <w:pPr>
              <w:spacing w:after="0" w:line="259" w:lineRule="auto"/>
              <w:ind w:left="0" w:right="0" w:firstLine="0"/>
              <w:jc w:val="center"/>
              <w:rPr>
                <w:szCs w:val="24"/>
              </w:rPr>
            </w:pPr>
          </w:p>
        </w:tc>
      </w:tr>
      <w:tr w:rsidR="00872C79" w:rsidRPr="001E542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widowControl w:val="0"/>
              <w:autoSpaceDE w:val="0"/>
              <w:autoSpaceDN w:val="0"/>
              <w:adjustRightInd w:val="0"/>
              <w:jc w:val="center"/>
              <w:rPr>
                <w:iCs/>
                <w:szCs w:val="24"/>
                <w:lang w:val="ka-GE"/>
              </w:rPr>
            </w:pPr>
            <w:r w:rsidRPr="001E5429">
              <w:rPr>
                <w:iCs/>
                <w:szCs w:val="24"/>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1E5429" w:rsidRDefault="00872C79" w:rsidP="001E5429">
            <w:pPr>
              <w:spacing w:after="0" w:line="259" w:lineRule="auto"/>
              <w:ind w:left="0" w:right="0" w:firstLine="0"/>
              <w:jc w:val="center"/>
              <w:rPr>
                <w:szCs w:val="24"/>
                <w:lang w:val="ka-GE"/>
              </w:rPr>
            </w:pPr>
          </w:p>
        </w:tc>
      </w:tr>
    </w:tbl>
    <w:p w:rsidR="00B20DD9" w:rsidRPr="001E5429" w:rsidRDefault="00B20DD9" w:rsidP="001E5429">
      <w:pPr>
        <w:pStyle w:val="NoSpacing"/>
        <w:jc w:val="center"/>
        <w:rPr>
          <w:sz w:val="24"/>
          <w:szCs w:val="24"/>
        </w:rPr>
      </w:pPr>
    </w:p>
    <w:p w:rsidR="00497EFF" w:rsidRPr="001E5429" w:rsidRDefault="00497EFF" w:rsidP="001E5429">
      <w:pPr>
        <w:spacing w:after="0" w:line="259" w:lineRule="auto"/>
        <w:ind w:left="0" w:right="0" w:firstLine="0"/>
        <w:jc w:val="center"/>
        <w:rPr>
          <w:szCs w:val="24"/>
        </w:rPr>
      </w:pPr>
    </w:p>
    <w:p w:rsidR="0018760B" w:rsidRDefault="0018760B" w:rsidP="0018760B">
      <w:pPr>
        <w:ind w:left="0" w:right="16" w:firstLine="0"/>
        <w:jc w:val="left"/>
        <w:rPr>
          <w:szCs w:val="24"/>
        </w:rPr>
      </w:pPr>
    </w:p>
    <w:p w:rsidR="0018760B" w:rsidRDefault="0018760B" w:rsidP="0018760B">
      <w:pPr>
        <w:ind w:left="0" w:right="16" w:firstLine="0"/>
        <w:jc w:val="left"/>
        <w:rPr>
          <w:szCs w:val="24"/>
        </w:rPr>
      </w:pPr>
    </w:p>
    <w:p w:rsidR="0001318C" w:rsidRPr="0018760B" w:rsidRDefault="001E6E27" w:rsidP="0018760B">
      <w:pPr>
        <w:ind w:left="0" w:right="16" w:firstLine="0"/>
        <w:jc w:val="left"/>
        <w:rPr>
          <w:szCs w:val="24"/>
          <w:lang w:val="ka-GE"/>
        </w:rPr>
      </w:pPr>
      <w:r w:rsidRPr="001E5429">
        <w:rPr>
          <w:szCs w:val="24"/>
        </w:rPr>
        <w:t>თავი III</w:t>
      </w:r>
      <w:r w:rsidR="0018760B">
        <w:rPr>
          <w:szCs w:val="24"/>
          <w:lang w:val="ka-GE"/>
        </w:rPr>
        <w:t xml:space="preserve"> </w:t>
      </w:r>
    </w:p>
    <w:p w:rsidR="0001318C" w:rsidRPr="001E5429" w:rsidRDefault="00E0604B" w:rsidP="001E5429">
      <w:pPr>
        <w:spacing w:after="226" w:line="259" w:lineRule="auto"/>
        <w:ind w:left="0" w:right="3780" w:firstLine="0"/>
        <w:jc w:val="center"/>
        <w:rPr>
          <w:szCs w:val="24"/>
        </w:rPr>
      </w:pPr>
      <w:r w:rsidRPr="001E5429">
        <w:rPr>
          <w:szCs w:val="24"/>
        </w:rPr>
        <w:t>ლენტეხ</w:t>
      </w:r>
      <w:r w:rsidR="001E6E27" w:rsidRPr="001E5429">
        <w:rPr>
          <w:szCs w:val="24"/>
        </w:rPr>
        <w:t>ის ბიუჯეტის ასიგნებები</w:t>
      </w:r>
    </w:p>
    <w:p w:rsidR="0001318C" w:rsidRPr="001E5429" w:rsidRDefault="001E6E27" w:rsidP="001E5429">
      <w:pPr>
        <w:spacing w:after="0" w:line="430" w:lineRule="auto"/>
        <w:ind w:left="-5" w:right="4830"/>
        <w:jc w:val="center"/>
        <w:rPr>
          <w:szCs w:val="24"/>
        </w:rPr>
      </w:pPr>
      <w:r w:rsidRPr="001E5429">
        <w:rPr>
          <w:szCs w:val="24"/>
        </w:rPr>
        <w:t>მუხლი 19. ბიუჯეტის ასიგნებები ბიუჯეტის ასიგნებები განისაზღვროს შემდეგი რედაქციით:</w:t>
      </w: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right w:w="16" w:type="dxa"/>
        </w:tblCellMar>
        <w:tblLook w:val="04A0" w:firstRow="1" w:lastRow="0" w:firstColumn="1" w:lastColumn="0" w:noHBand="0" w:noVBand="1"/>
      </w:tblPr>
      <w:tblGrid>
        <w:gridCol w:w="738"/>
        <w:gridCol w:w="2043"/>
        <w:gridCol w:w="871"/>
        <w:gridCol w:w="904"/>
        <w:gridCol w:w="1176"/>
        <w:gridCol w:w="53"/>
        <w:gridCol w:w="1547"/>
        <w:gridCol w:w="370"/>
        <w:gridCol w:w="534"/>
        <w:gridCol w:w="1176"/>
        <w:gridCol w:w="1602"/>
        <w:gridCol w:w="30"/>
      </w:tblGrid>
      <w:tr w:rsidR="000F5160" w:rsidRPr="001E5429" w:rsidTr="000F5160">
        <w:trPr>
          <w:trHeight w:val="510"/>
        </w:trPr>
        <w:tc>
          <w:tcPr>
            <w:tcW w:w="334" w:type="pct"/>
            <w:vMerge w:val="restart"/>
            <w:tcBorders>
              <w:top w:val="single" w:sz="6" w:space="0" w:color="ECE9D8"/>
              <w:left w:val="single" w:sz="6" w:space="0" w:color="ECE9D8"/>
              <w:bottom w:val="single" w:sz="6" w:space="0" w:color="ACA899"/>
              <w:right w:val="single" w:sz="6" w:space="0" w:color="ACA899"/>
            </w:tcBorders>
            <w:vAlign w:val="center"/>
          </w:tcPr>
          <w:p w:rsidR="0001318C" w:rsidRPr="001E5429" w:rsidRDefault="001E6E27" w:rsidP="001E5429">
            <w:pPr>
              <w:spacing w:after="0" w:line="216" w:lineRule="auto"/>
              <w:ind w:left="0" w:right="0" w:firstLine="0"/>
              <w:jc w:val="center"/>
              <w:rPr>
                <w:szCs w:val="24"/>
              </w:rPr>
            </w:pPr>
            <w:r w:rsidRPr="001E5429">
              <w:rPr>
                <w:szCs w:val="24"/>
              </w:rPr>
              <w:t>პროგ რამ</w:t>
            </w:r>
          </w:p>
          <w:p w:rsidR="0001318C" w:rsidRPr="001E5429" w:rsidRDefault="001E6E27" w:rsidP="001E5429">
            <w:pPr>
              <w:spacing w:after="0" w:line="259" w:lineRule="auto"/>
              <w:ind w:left="105" w:right="0" w:firstLine="15"/>
              <w:jc w:val="center"/>
              <w:rPr>
                <w:szCs w:val="24"/>
              </w:rPr>
            </w:pPr>
            <w:r w:rsidRPr="001E5429">
              <w:rPr>
                <w:szCs w:val="24"/>
              </w:rPr>
              <w:t>ული კოდი</w:t>
            </w:r>
          </w:p>
        </w:tc>
        <w:tc>
          <w:tcPr>
            <w:tcW w:w="925" w:type="pct"/>
            <w:vMerge w:val="restart"/>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19" w:right="0" w:firstLine="0"/>
              <w:jc w:val="center"/>
              <w:rPr>
                <w:szCs w:val="24"/>
              </w:rPr>
            </w:pPr>
            <w:r w:rsidRPr="001E5429">
              <w:rPr>
                <w:szCs w:val="24"/>
              </w:rPr>
              <w:t>დასახელება</w:t>
            </w:r>
          </w:p>
        </w:tc>
        <w:tc>
          <w:tcPr>
            <w:tcW w:w="394" w:type="pct"/>
            <w:vMerge w:val="restart"/>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78454E">
              <w:rPr>
                <w:szCs w:val="24"/>
                <w:lang w:val="ka-GE"/>
              </w:rPr>
              <w:t>4</w:t>
            </w:r>
            <w:r w:rsidRPr="001E5429">
              <w:rPr>
                <w:szCs w:val="24"/>
              </w:rPr>
              <w:t xml:space="preserve"> წლის ფაქტი</w:t>
            </w:r>
          </w:p>
        </w:tc>
        <w:tc>
          <w:tcPr>
            <w:tcW w:w="409" w:type="pct"/>
            <w:tcBorders>
              <w:top w:val="single" w:sz="6" w:space="0" w:color="ECE9D8"/>
              <w:left w:val="single" w:sz="6" w:space="0" w:color="ACA899"/>
              <w:bottom w:val="single" w:sz="6" w:space="0" w:color="ACA899"/>
              <w:right w:val="nil"/>
            </w:tcBorders>
            <w:vAlign w:val="center"/>
          </w:tcPr>
          <w:p w:rsidR="0001318C" w:rsidRPr="001E5429" w:rsidRDefault="0001318C" w:rsidP="001E5429">
            <w:pPr>
              <w:spacing w:after="160" w:line="259" w:lineRule="auto"/>
              <w:ind w:left="0" w:right="0" w:firstLine="0"/>
              <w:jc w:val="center"/>
              <w:rPr>
                <w:szCs w:val="24"/>
              </w:rPr>
            </w:pPr>
          </w:p>
        </w:tc>
        <w:tc>
          <w:tcPr>
            <w:tcW w:w="1424" w:type="pct"/>
            <w:gridSpan w:val="4"/>
            <w:tcBorders>
              <w:top w:val="single" w:sz="6" w:space="0" w:color="ECE9D8"/>
              <w:left w:val="nil"/>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23160A">
              <w:rPr>
                <w:szCs w:val="24"/>
                <w:lang w:val="ka-GE"/>
              </w:rPr>
              <w:t>5</w:t>
            </w:r>
            <w:r w:rsidRPr="001E5429">
              <w:rPr>
                <w:szCs w:val="24"/>
              </w:rPr>
              <w:t xml:space="preserve"> წლის გეგმა</w:t>
            </w:r>
          </w:p>
        </w:tc>
        <w:tc>
          <w:tcPr>
            <w:tcW w:w="1513" w:type="pct"/>
            <w:gridSpan w:val="4"/>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14" w:right="0" w:firstLine="0"/>
              <w:jc w:val="center"/>
              <w:rPr>
                <w:szCs w:val="24"/>
              </w:rPr>
            </w:pPr>
            <w:r w:rsidRPr="001E5429">
              <w:rPr>
                <w:szCs w:val="24"/>
              </w:rPr>
              <w:t>202</w:t>
            </w:r>
            <w:r w:rsidR="0023160A">
              <w:rPr>
                <w:szCs w:val="24"/>
                <w:lang w:val="ka-GE"/>
              </w:rPr>
              <w:t>6</w:t>
            </w:r>
            <w:r w:rsidRPr="001E5429">
              <w:rPr>
                <w:szCs w:val="24"/>
              </w:rPr>
              <w:t xml:space="preserve"> წლის გეგმა</w:t>
            </w:r>
          </w:p>
        </w:tc>
      </w:tr>
      <w:tr w:rsidR="000F5160" w:rsidRPr="001E5429" w:rsidTr="008A6CC3">
        <w:trPr>
          <w:gridAfter w:val="1"/>
          <w:wAfter w:w="14" w:type="pct"/>
          <w:trHeight w:val="510"/>
        </w:trPr>
        <w:tc>
          <w:tcPr>
            <w:tcW w:w="334" w:type="pct"/>
            <w:vMerge/>
            <w:tcBorders>
              <w:top w:val="nil"/>
              <w:left w:val="single" w:sz="6" w:space="0" w:color="ECE9D8"/>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925" w:type="pct"/>
            <w:vMerge/>
            <w:tcBorders>
              <w:top w:val="nil"/>
              <w:left w:val="single" w:sz="6" w:space="0" w:color="ACA899"/>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394" w:type="pct"/>
            <w:vMerge/>
            <w:tcBorders>
              <w:top w:val="nil"/>
              <w:left w:val="single" w:sz="6" w:space="0" w:color="ACA899"/>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409" w:type="pct"/>
            <w:vMerge w:val="restart"/>
            <w:tcBorders>
              <w:top w:val="single" w:sz="6" w:space="0" w:color="ACA899"/>
              <w:left w:val="single" w:sz="6" w:space="0" w:color="ACA899"/>
              <w:bottom w:val="single" w:sz="6" w:space="0" w:color="ACA899"/>
              <w:right w:val="nil"/>
            </w:tcBorders>
            <w:vAlign w:val="center"/>
          </w:tcPr>
          <w:p w:rsidR="000F5160" w:rsidRPr="00496EB7" w:rsidRDefault="000F5160" w:rsidP="00496EB7">
            <w:pPr>
              <w:spacing w:after="0" w:line="259" w:lineRule="auto"/>
              <w:ind w:left="0" w:right="0" w:firstLine="0"/>
              <w:rPr>
                <w:szCs w:val="24"/>
                <w:lang w:val="ka-GE"/>
              </w:rPr>
            </w:pPr>
            <w:r>
              <w:rPr>
                <w:szCs w:val="24"/>
                <w:lang w:val="ka-GE"/>
              </w:rPr>
              <w:t>სულ</w:t>
            </w:r>
          </w:p>
        </w:tc>
        <w:tc>
          <w:tcPr>
            <w:tcW w:w="1257" w:type="pct"/>
            <w:gridSpan w:val="3"/>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right="0" w:firstLine="0"/>
              <w:jc w:val="center"/>
              <w:rPr>
                <w:szCs w:val="24"/>
              </w:rPr>
            </w:pPr>
            <w:r w:rsidRPr="001E5429">
              <w:rPr>
                <w:szCs w:val="24"/>
              </w:rPr>
              <w:t>მათ შორის</w:t>
            </w:r>
          </w:p>
        </w:tc>
        <w:tc>
          <w:tcPr>
            <w:tcW w:w="409" w:type="pct"/>
            <w:gridSpan w:val="2"/>
            <w:vMerge w:val="restar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4" w:right="0" w:firstLine="0"/>
              <w:jc w:val="center"/>
              <w:rPr>
                <w:szCs w:val="24"/>
              </w:rPr>
            </w:pPr>
            <w:r w:rsidRPr="001E5429">
              <w:rPr>
                <w:szCs w:val="24"/>
              </w:rPr>
              <w:t>სულ</w:t>
            </w:r>
          </w:p>
        </w:tc>
        <w:tc>
          <w:tcPr>
            <w:tcW w:w="1258"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right="0" w:firstLine="0"/>
              <w:jc w:val="center"/>
              <w:rPr>
                <w:szCs w:val="24"/>
              </w:rPr>
            </w:pPr>
            <w:r w:rsidRPr="001E5429">
              <w:rPr>
                <w:szCs w:val="24"/>
              </w:rPr>
              <w:t>მათ შორის</w:t>
            </w:r>
          </w:p>
        </w:tc>
      </w:tr>
      <w:tr w:rsidR="000F5160" w:rsidRPr="001E5429" w:rsidTr="008A6CC3">
        <w:trPr>
          <w:gridAfter w:val="1"/>
          <w:wAfter w:w="14" w:type="pct"/>
          <w:trHeight w:val="1095"/>
        </w:trPr>
        <w:tc>
          <w:tcPr>
            <w:tcW w:w="334" w:type="pct"/>
            <w:vMerge/>
            <w:tcBorders>
              <w:top w:val="nil"/>
              <w:left w:val="single" w:sz="6" w:space="0" w:color="ECE9D8"/>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925" w:type="pct"/>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394" w:type="pct"/>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409" w:type="pct"/>
            <w:vMerge/>
            <w:tcBorders>
              <w:top w:val="nil"/>
              <w:left w:val="single" w:sz="6" w:space="0" w:color="ACA899"/>
              <w:bottom w:val="single" w:sz="6" w:space="0" w:color="ACA899"/>
              <w:right w:val="nil"/>
            </w:tcBorders>
            <w:vAlign w:val="center"/>
          </w:tcPr>
          <w:p w:rsidR="000F5160" w:rsidRPr="001E5429" w:rsidRDefault="000F5160" w:rsidP="001E5429">
            <w:pPr>
              <w:spacing w:after="160" w:line="259" w:lineRule="auto"/>
              <w:ind w:left="0" w:right="0" w:firstLine="0"/>
              <w:jc w:val="center"/>
              <w:rPr>
                <w:szCs w:val="24"/>
              </w:rPr>
            </w:pP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16" w:lineRule="auto"/>
              <w:ind w:left="225" w:right="0" w:hanging="90"/>
              <w:jc w:val="center"/>
              <w:rPr>
                <w:szCs w:val="24"/>
              </w:rPr>
            </w:pPr>
            <w:r w:rsidRPr="001E5429">
              <w:rPr>
                <w:szCs w:val="24"/>
              </w:rPr>
              <w:t>სახელმ წიფო</w:t>
            </w:r>
          </w:p>
          <w:p w:rsidR="000F5160" w:rsidRPr="001E5429" w:rsidRDefault="000F5160" w:rsidP="001E5429">
            <w:pPr>
              <w:spacing w:after="0" w:line="259" w:lineRule="auto"/>
              <w:ind w:left="0" w:right="0" w:firstLine="0"/>
              <w:jc w:val="center"/>
              <w:rPr>
                <w:szCs w:val="24"/>
              </w:rPr>
            </w:pPr>
            <w:r w:rsidRPr="001E5429">
              <w:rPr>
                <w:szCs w:val="24"/>
              </w:rPr>
              <w:t>ბიუჯეტის ფონდები</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120" w:right="0" w:hanging="75"/>
              <w:jc w:val="center"/>
              <w:rPr>
                <w:szCs w:val="24"/>
                <w:lang w:val="ka-GE"/>
              </w:rPr>
            </w:pPr>
            <w:r w:rsidRPr="001E5429">
              <w:rPr>
                <w:szCs w:val="24"/>
                <w:lang w:val="ka-GE"/>
              </w:rPr>
              <w:t>საკუთარი შემოსავლები</w:t>
            </w:r>
          </w:p>
        </w:tc>
        <w:tc>
          <w:tcPr>
            <w:tcW w:w="409" w:type="pct"/>
            <w:gridSpan w:val="2"/>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16" w:lineRule="auto"/>
              <w:ind w:left="225" w:right="0" w:hanging="90"/>
              <w:jc w:val="center"/>
              <w:rPr>
                <w:szCs w:val="24"/>
              </w:rPr>
            </w:pPr>
            <w:r w:rsidRPr="001E5429">
              <w:rPr>
                <w:szCs w:val="24"/>
              </w:rPr>
              <w:t>სახელმ წიფო</w:t>
            </w:r>
          </w:p>
          <w:p w:rsidR="000F5160" w:rsidRPr="001E5429" w:rsidRDefault="000F5160" w:rsidP="001E5429">
            <w:pPr>
              <w:spacing w:after="0" w:line="259" w:lineRule="auto"/>
              <w:ind w:left="0" w:right="0" w:firstLine="0"/>
              <w:jc w:val="center"/>
              <w:rPr>
                <w:szCs w:val="24"/>
              </w:rPr>
            </w:pPr>
            <w:r w:rsidRPr="001E5429">
              <w:rPr>
                <w:szCs w:val="24"/>
              </w:rPr>
              <w:t>ბიუჯეტის ფონდები</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120" w:right="0" w:hanging="75"/>
              <w:jc w:val="center"/>
              <w:rPr>
                <w:szCs w:val="24"/>
                <w:lang w:val="ka-GE"/>
              </w:rPr>
            </w:pPr>
            <w:r w:rsidRPr="001E5429">
              <w:rPr>
                <w:szCs w:val="24"/>
                <w:lang w:val="ka-GE"/>
              </w:rPr>
              <w:t>საკუთარი შემოსავლები</w:t>
            </w:r>
          </w:p>
        </w:tc>
      </w:tr>
      <w:tr w:rsidR="00715902"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w:t>
            </w:r>
          </w:p>
        </w:tc>
        <w:tc>
          <w:tcPr>
            <w:tcW w:w="394"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lang w:val="ka-GE"/>
              </w:rPr>
            </w:pPr>
            <w:r w:rsidRPr="00A94B36">
              <w:rPr>
                <w:szCs w:val="24"/>
                <w:lang w:val="ka-GE"/>
              </w:rPr>
              <w:t>19,162.5</w:t>
            </w:r>
          </w:p>
        </w:tc>
        <w:tc>
          <w:tcPr>
            <w:tcW w:w="409" w:type="pct"/>
            <w:tcBorders>
              <w:top w:val="single" w:sz="6" w:space="0" w:color="ACA899"/>
              <w:left w:val="single" w:sz="6" w:space="0" w:color="ACA899"/>
              <w:bottom w:val="single" w:sz="6" w:space="0" w:color="ACA899"/>
              <w:right w:val="nil"/>
            </w:tcBorders>
          </w:tcPr>
          <w:p w:rsidR="00715902" w:rsidRPr="000D032E" w:rsidRDefault="00715902" w:rsidP="00715902">
            <w:pPr>
              <w:jc w:val="center"/>
            </w:pPr>
            <w:r w:rsidRPr="000D032E">
              <w:t>21,074.2</w:t>
            </w:r>
          </w:p>
        </w:tc>
        <w:tc>
          <w:tcPr>
            <w:tcW w:w="532" w:type="pct"/>
            <w:tcBorders>
              <w:top w:val="single" w:sz="6" w:space="0" w:color="ACA899"/>
              <w:left w:val="single" w:sz="6" w:space="0" w:color="ACA899"/>
              <w:bottom w:val="single" w:sz="6" w:space="0" w:color="ACA899"/>
              <w:right w:val="single" w:sz="6" w:space="0" w:color="ACA899"/>
            </w:tcBorders>
          </w:tcPr>
          <w:p w:rsidR="00715902" w:rsidRPr="000D032E" w:rsidRDefault="00715902" w:rsidP="00715902">
            <w:pPr>
              <w:jc w:val="center"/>
            </w:pPr>
            <w:r w:rsidRPr="000D032E">
              <w:t>10,252.5</w:t>
            </w:r>
          </w:p>
        </w:tc>
        <w:tc>
          <w:tcPr>
            <w:tcW w:w="724" w:type="pct"/>
            <w:gridSpan w:val="2"/>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0D032E">
              <w:t>10,821.7</w:t>
            </w:r>
          </w:p>
        </w:tc>
        <w:tc>
          <w:tcPr>
            <w:tcW w:w="409" w:type="pct"/>
            <w:gridSpan w:val="2"/>
            <w:tcBorders>
              <w:top w:val="single" w:sz="6" w:space="0" w:color="ACA899"/>
              <w:left w:val="single" w:sz="6" w:space="0" w:color="ACA899"/>
              <w:bottom w:val="single" w:sz="6" w:space="0" w:color="ACA899"/>
              <w:right w:val="single" w:sz="6" w:space="0" w:color="ACA899"/>
            </w:tcBorders>
          </w:tcPr>
          <w:p w:rsidR="00715902" w:rsidRPr="00D91F71" w:rsidRDefault="00715902" w:rsidP="00715902">
            <w:pPr>
              <w:jc w:val="center"/>
            </w:pPr>
            <w:r w:rsidRPr="00D91F71">
              <w:t>20,400.0</w:t>
            </w:r>
          </w:p>
        </w:tc>
        <w:tc>
          <w:tcPr>
            <w:tcW w:w="532" w:type="pct"/>
            <w:tcBorders>
              <w:top w:val="single" w:sz="6" w:space="0" w:color="ACA899"/>
              <w:left w:val="single" w:sz="6" w:space="0" w:color="ACA899"/>
              <w:bottom w:val="single" w:sz="6" w:space="0" w:color="ACA899"/>
              <w:right w:val="single" w:sz="6" w:space="0" w:color="ACA899"/>
            </w:tcBorders>
          </w:tcPr>
          <w:p w:rsidR="00715902" w:rsidRPr="00D91F71" w:rsidRDefault="00715902" w:rsidP="00715902">
            <w:pPr>
              <w:jc w:val="center"/>
            </w:pPr>
            <w:r w:rsidRPr="00D91F71">
              <w:t>8,241.4</w:t>
            </w:r>
          </w:p>
        </w:tc>
        <w:tc>
          <w:tcPr>
            <w:tcW w:w="725" w:type="pct"/>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D91F71">
              <w:t>12,158.7</w:t>
            </w:r>
          </w:p>
        </w:tc>
      </w:tr>
      <w:tr w:rsidR="00A40EFE"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A40EFE" w:rsidRPr="001E5429" w:rsidRDefault="00A40EFE" w:rsidP="00A40EFE">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A40EFE" w:rsidRPr="001E5429" w:rsidRDefault="00A40EFE" w:rsidP="00A40EFE">
            <w:pPr>
              <w:spacing w:after="0" w:line="259" w:lineRule="auto"/>
              <w:ind w:left="15" w:right="22" w:firstLine="0"/>
              <w:jc w:val="center"/>
              <w:rPr>
                <w:szCs w:val="24"/>
              </w:rPr>
            </w:pPr>
            <w:r w:rsidRPr="001E5429">
              <w:rPr>
                <w:szCs w:val="24"/>
              </w:rPr>
              <w:t>მომუშავეთა რიცხოვნება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A40EFE" w:rsidRPr="001E5429" w:rsidRDefault="00A40EFE" w:rsidP="00A40EFE">
            <w:pPr>
              <w:spacing w:after="0" w:line="259" w:lineRule="auto"/>
              <w:ind w:left="15" w:right="0" w:firstLine="0"/>
              <w:jc w:val="center"/>
              <w:rPr>
                <w:szCs w:val="24"/>
                <w:lang w:val="ka-GE"/>
              </w:rPr>
            </w:pPr>
            <w:r w:rsidRPr="001E5429">
              <w:rPr>
                <w:szCs w:val="24"/>
                <w:lang w:val="ka-GE"/>
              </w:rPr>
              <w:t>631,0</w:t>
            </w:r>
          </w:p>
        </w:tc>
        <w:tc>
          <w:tcPr>
            <w:tcW w:w="409" w:type="pct"/>
            <w:tcBorders>
              <w:top w:val="single" w:sz="6" w:space="0" w:color="ACA899"/>
              <w:left w:val="single" w:sz="6" w:space="0" w:color="ACA899"/>
              <w:bottom w:val="single" w:sz="6" w:space="0" w:color="ACA899"/>
              <w:right w:val="nil"/>
            </w:tcBorders>
          </w:tcPr>
          <w:p w:rsidR="00A40EFE" w:rsidRPr="00A40EFE" w:rsidRDefault="00A40EFE" w:rsidP="00A40EFE">
            <w:pPr>
              <w:jc w:val="center"/>
              <w:rPr>
                <w:szCs w:val="24"/>
                <w:lang w:val="ka-GE"/>
              </w:rPr>
            </w:pPr>
            <w:r>
              <w:rPr>
                <w:szCs w:val="24"/>
                <w:lang w:val="ka-GE"/>
              </w:rPr>
              <w:t>815,0</w:t>
            </w:r>
          </w:p>
        </w:tc>
        <w:tc>
          <w:tcPr>
            <w:tcW w:w="532" w:type="pct"/>
            <w:tcBorders>
              <w:top w:val="single" w:sz="6" w:space="0" w:color="ACA899"/>
              <w:left w:val="single" w:sz="6" w:space="0" w:color="ACA899"/>
              <w:bottom w:val="single" w:sz="6" w:space="0" w:color="ACA899"/>
              <w:right w:val="single" w:sz="6" w:space="0" w:color="ACA899"/>
            </w:tcBorders>
          </w:tcPr>
          <w:p w:rsidR="00A40EFE" w:rsidRPr="001E5429" w:rsidRDefault="00A40EFE" w:rsidP="00A40EFE">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A40EFE" w:rsidRPr="00A40EFE" w:rsidRDefault="00A40EFE" w:rsidP="00A40EFE">
            <w:pPr>
              <w:jc w:val="center"/>
              <w:rPr>
                <w:szCs w:val="24"/>
                <w:lang w:val="ka-GE"/>
              </w:rPr>
            </w:pPr>
            <w:r>
              <w:rPr>
                <w:szCs w:val="24"/>
                <w:lang w:val="ka-GE"/>
              </w:rPr>
              <w:t>815,0</w:t>
            </w:r>
          </w:p>
        </w:tc>
        <w:tc>
          <w:tcPr>
            <w:tcW w:w="409" w:type="pct"/>
            <w:gridSpan w:val="2"/>
            <w:tcBorders>
              <w:top w:val="single" w:sz="6" w:space="0" w:color="ACA899"/>
              <w:left w:val="single" w:sz="6" w:space="0" w:color="ACA899"/>
              <w:bottom w:val="single" w:sz="6" w:space="0" w:color="ACA899"/>
              <w:right w:val="single" w:sz="6" w:space="0" w:color="ACA899"/>
            </w:tcBorders>
          </w:tcPr>
          <w:p w:rsidR="00A40EFE" w:rsidRPr="00A40EFE" w:rsidRDefault="00A40EFE" w:rsidP="00715902">
            <w:pPr>
              <w:jc w:val="center"/>
              <w:rPr>
                <w:szCs w:val="24"/>
                <w:lang w:val="ka-GE"/>
              </w:rPr>
            </w:pPr>
            <w:r>
              <w:rPr>
                <w:szCs w:val="24"/>
                <w:lang w:val="ka-GE"/>
              </w:rPr>
              <w:t>815,0</w:t>
            </w:r>
          </w:p>
        </w:tc>
        <w:tc>
          <w:tcPr>
            <w:tcW w:w="532" w:type="pct"/>
            <w:tcBorders>
              <w:top w:val="single" w:sz="6" w:space="0" w:color="ACA899"/>
              <w:left w:val="single" w:sz="6" w:space="0" w:color="ACA899"/>
              <w:bottom w:val="single" w:sz="6" w:space="0" w:color="ACA899"/>
              <w:right w:val="single" w:sz="6" w:space="0" w:color="ACA899"/>
            </w:tcBorders>
          </w:tcPr>
          <w:p w:rsidR="00A40EFE" w:rsidRPr="001E5429" w:rsidRDefault="00A40EFE" w:rsidP="00715902">
            <w:pPr>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tcPr>
          <w:p w:rsidR="00A40EFE" w:rsidRPr="00A40EFE" w:rsidRDefault="00A40EFE" w:rsidP="00715902">
            <w:pPr>
              <w:jc w:val="center"/>
              <w:rPr>
                <w:szCs w:val="24"/>
                <w:lang w:val="ka-GE"/>
              </w:rPr>
            </w:pPr>
            <w:r>
              <w:rPr>
                <w:szCs w:val="24"/>
                <w:lang w:val="ka-GE"/>
              </w:rPr>
              <w:t>815,0</w:t>
            </w:r>
          </w:p>
        </w:tc>
      </w:tr>
      <w:tr w:rsidR="00715902"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r w:rsidRPr="001E5429">
              <w:rPr>
                <w:szCs w:val="24"/>
              </w:rPr>
              <w:t>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lang w:val="ka-GE"/>
              </w:rPr>
            </w:pPr>
            <w:r w:rsidRPr="00A94B36">
              <w:rPr>
                <w:szCs w:val="24"/>
                <w:lang w:val="ka-GE"/>
              </w:rPr>
              <w:t>9,113.7</w:t>
            </w:r>
          </w:p>
        </w:tc>
        <w:tc>
          <w:tcPr>
            <w:tcW w:w="409" w:type="pct"/>
            <w:tcBorders>
              <w:top w:val="single" w:sz="6" w:space="0" w:color="ACA899"/>
              <w:left w:val="single" w:sz="6" w:space="0" w:color="ACA899"/>
              <w:bottom w:val="single" w:sz="6" w:space="0" w:color="ACA899"/>
              <w:right w:val="nil"/>
            </w:tcBorders>
          </w:tcPr>
          <w:p w:rsidR="00715902" w:rsidRPr="00146D0B" w:rsidRDefault="00715902" w:rsidP="00715902">
            <w:pPr>
              <w:jc w:val="center"/>
            </w:pPr>
            <w:r w:rsidRPr="00146D0B">
              <w:t>11,276.9</w:t>
            </w:r>
          </w:p>
        </w:tc>
        <w:tc>
          <w:tcPr>
            <w:tcW w:w="532" w:type="pct"/>
            <w:tcBorders>
              <w:top w:val="single" w:sz="6" w:space="0" w:color="ACA899"/>
              <w:left w:val="single" w:sz="6" w:space="0" w:color="ACA899"/>
              <w:bottom w:val="single" w:sz="6" w:space="0" w:color="ACA899"/>
              <w:right w:val="single" w:sz="6" w:space="0" w:color="ACA899"/>
            </w:tcBorders>
          </w:tcPr>
          <w:p w:rsidR="00715902" w:rsidRPr="00146D0B" w:rsidRDefault="00715902" w:rsidP="00715902">
            <w:pPr>
              <w:jc w:val="center"/>
            </w:pPr>
            <w:r w:rsidRPr="00146D0B">
              <w:t>974.4</w:t>
            </w:r>
          </w:p>
        </w:tc>
        <w:tc>
          <w:tcPr>
            <w:tcW w:w="724" w:type="pct"/>
            <w:gridSpan w:val="2"/>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146D0B">
              <w:t>10,302.5</w:t>
            </w:r>
          </w:p>
        </w:tc>
        <w:tc>
          <w:tcPr>
            <w:tcW w:w="409" w:type="pct"/>
            <w:gridSpan w:val="2"/>
            <w:tcBorders>
              <w:top w:val="single" w:sz="6" w:space="0" w:color="ACA899"/>
              <w:left w:val="single" w:sz="6" w:space="0" w:color="ACA899"/>
              <w:bottom w:val="single" w:sz="6" w:space="0" w:color="ACA899"/>
              <w:right w:val="single" w:sz="6" w:space="0" w:color="ACA899"/>
            </w:tcBorders>
          </w:tcPr>
          <w:p w:rsidR="00715902" w:rsidRPr="009F291B" w:rsidRDefault="00715902" w:rsidP="00715902">
            <w:pPr>
              <w:jc w:val="center"/>
            </w:pPr>
            <w:r w:rsidRPr="009F291B">
              <w:t>12,217.4</w:t>
            </w:r>
          </w:p>
        </w:tc>
        <w:tc>
          <w:tcPr>
            <w:tcW w:w="532" w:type="pct"/>
            <w:tcBorders>
              <w:top w:val="single" w:sz="6" w:space="0" w:color="ACA899"/>
              <w:left w:val="single" w:sz="6" w:space="0" w:color="ACA899"/>
              <w:bottom w:val="single" w:sz="6" w:space="0" w:color="ACA899"/>
              <w:right w:val="single" w:sz="6" w:space="0" w:color="ACA899"/>
            </w:tcBorders>
          </w:tcPr>
          <w:p w:rsidR="00715902" w:rsidRPr="009F291B" w:rsidRDefault="00715902" w:rsidP="00715902">
            <w:pPr>
              <w:jc w:val="center"/>
            </w:pPr>
            <w:r w:rsidRPr="009F291B">
              <w:t>766.3</w:t>
            </w:r>
          </w:p>
        </w:tc>
        <w:tc>
          <w:tcPr>
            <w:tcW w:w="725" w:type="pct"/>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9F291B">
              <w:t>11,451.1</w:t>
            </w:r>
          </w:p>
        </w:tc>
      </w:tr>
      <w:tr w:rsidR="00715902"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r w:rsidRPr="001E5429">
              <w:rPr>
                <w:szCs w:val="24"/>
              </w:rPr>
              <w:t>შრომის ანაზღაურება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lang w:val="ka-GE"/>
              </w:rPr>
            </w:pPr>
            <w:r w:rsidRPr="00A94B36">
              <w:rPr>
                <w:szCs w:val="24"/>
                <w:lang w:val="ka-GE"/>
              </w:rPr>
              <w:t>2,530.2</w:t>
            </w:r>
          </w:p>
        </w:tc>
        <w:tc>
          <w:tcPr>
            <w:tcW w:w="409" w:type="pct"/>
            <w:tcBorders>
              <w:top w:val="single" w:sz="6" w:space="0" w:color="ACA899"/>
              <w:left w:val="single" w:sz="6" w:space="0" w:color="ACA899"/>
              <w:bottom w:val="single" w:sz="6" w:space="0" w:color="ACA899"/>
              <w:right w:val="nil"/>
            </w:tcBorders>
          </w:tcPr>
          <w:p w:rsidR="00715902" w:rsidRPr="0029180C" w:rsidRDefault="00715902" w:rsidP="00715902">
            <w:pPr>
              <w:jc w:val="center"/>
            </w:pPr>
            <w:r w:rsidRPr="0029180C">
              <w:t>3,144.1</w:t>
            </w:r>
          </w:p>
        </w:tc>
        <w:tc>
          <w:tcPr>
            <w:tcW w:w="532" w:type="pct"/>
            <w:tcBorders>
              <w:top w:val="single" w:sz="6" w:space="0" w:color="ACA899"/>
              <w:left w:val="single" w:sz="6" w:space="0" w:color="ACA899"/>
              <w:bottom w:val="single" w:sz="6" w:space="0" w:color="ACA899"/>
              <w:right w:val="single" w:sz="6" w:space="0" w:color="ACA899"/>
            </w:tcBorders>
          </w:tcPr>
          <w:p w:rsidR="00715902" w:rsidRPr="0029180C" w:rsidRDefault="00715902" w:rsidP="00715902">
            <w:pPr>
              <w:jc w:val="center"/>
            </w:pPr>
            <w:r w:rsidRPr="0029180C">
              <w:t>0.0</w:t>
            </w:r>
          </w:p>
        </w:tc>
        <w:tc>
          <w:tcPr>
            <w:tcW w:w="724" w:type="pct"/>
            <w:gridSpan w:val="2"/>
            <w:tcBorders>
              <w:top w:val="single" w:sz="6" w:space="0" w:color="ACA899"/>
              <w:left w:val="single" w:sz="6" w:space="0" w:color="ACA899"/>
              <w:bottom w:val="single" w:sz="6" w:space="0" w:color="ACA899"/>
              <w:right w:val="single" w:sz="6" w:space="0" w:color="ACA899"/>
            </w:tcBorders>
          </w:tcPr>
          <w:p w:rsidR="00715902" w:rsidRPr="0029180C" w:rsidRDefault="00715902" w:rsidP="00715902">
            <w:pPr>
              <w:jc w:val="center"/>
            </w:pPr>
            <w:r w:rsidRPr="0029180C">
              <w:t>3,144.1</w:t>
            </w:r>
          </w:p>
        </w:tc>
        <w:tc>
          <w:tcPr>
            <w:tcW w:w="409" w:type="pct"/>
            <w:gridSpan w:val="2"/>
            <w:tcBorders>
              <w:top w:val="single" w:sz="6" w:space="0" w:color="ACA899"/>
              <w:left w:val="single" w:sz="6" w:space="0" w:color="ACA899"/>
              <w:bottom w:val="single" w:sz="6" w:space="0" w:color="ACA899"/>
              <w:right w:val="single" w:sz="6" w:space="0" w:color="ACA899"/>
            </w:tcBorders>
          </w:tcPr>
          <w:p w:rsidR="00715902" w:rsidRPr="006429C6" w:rsidRDefault="00715902" w:rsidP="00715902">
            <w:pPr>
              <w:jc w:val="center"/>
            </w:pPr>
            <w:r w:rsidRPr="006429C6">
              <w:t>3,406.1</w:t>
            </w:r>
          </w:p>
        </w:tc>
        <w:tc>
          <w:tcPr>
            <w:tcW w:w="532" w:type="pct"/>
            <w:tcBorders>
              <w:top w:val="single" w:sz="6" w:space="0" w:color="ACA899"/>
              <w:left w:val="single" w:sz="6" w:space="0" w:color="ACA899"/>
              <w:bottom w:val="single" w:sz="6" w:space="0" w:color="ACA899"/>
              <w:right w:val="single" w:sz="6" w:space="0" w:color="ACA899"/>
            </w:tcBorders>
          </w:tcPr>
          <w:p w:rsidR="00715902" w:rsidRPr="006429C6" w:rsidRDefault="00715902" w:rsidP="00715902">
            <w:pPr>
              <w:jc w:val="center"/>
            </w:pPr>
            <w:r w:rsidRPr="006429C6">
              <w:t>0.0</w:t>
            </w:r>
          </w:p>
        </w:tc>
        <w:tc>
          <w:tcPr>
            <w:tcW w:w="725" w:type="pct"/>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6429C6">
              <w:t>3,406.1</w:t>
            </w:r>
          </w:p>
        </w:tc>
      </w:tr>
      <w:tr w:rsidR="00715902"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tcPr>
          <w:p w:rsidR="00715902" w:rsidRPr="001E5429" w:rsidRDefault="00715902" w:rsidP="00715902">
            <w:pPr>
              <w:jc w:val="center"/>
              <w:rPr>
                <w:szCs w:val="24"/>
              </w:rPr>
            </w:pPr>
            <w:r w:rsidRPr="001E5429">
              <w:rPr>
                <w:szCs w:val="24"/>
              </w:rPr>
              <w:t>თანამდებობრივი სარგო</w:t>
            </w:r>
          </w:p>
        </w:tc>
        <w:tc>
          <w:tcPr>
            <w:tcW w:w="394"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715902" w:rsidRPr="0029180C" w:rsidRDefault="00715902" w:rsidP="00715902">
            <w:pPr>
              <w:jc w:val="center"/>
            </w:pPr>
            <w:r w:rsidRPr="0029180C">
              <w:t>3,121.1</w:t>
            </w:r>
          </w:p>
        </w:tc>
        <w:tc>
          <w:tcPr>
            <w:tcW w:w="532" w:type="pct"/>
            <w:tcBorders>
              <w:top w:val="single" w:sz="6" w:space="0" w:color="ACA899"/>
              <w:left w:val="single" w:sz="6" w:space="0" w:color="ACA899"/>
              <w:bottom w:val="single" w:sz="6" w:space="0" w:color="ACA899"/>
              <w:right w:val="single" w:sz="6" w:space="0" w:color="ACA899"/>
            </w:tcBorders>
          </w:tcPr>
          <w:p w:rsidR="00715902" w:rsidRPr="0029180C" w:rsidRDefault="00715902" w:rsidP="00715902">
            <w:pPr>
              <w:jc w:val="center"/>
            </w:pPr>
            <w:r w:rsidRPr="0029180C">
              <w:t>0.0</w:t>
            </w:r>
          </w:p>
        </w:tc>
        <w:tc>
          <w:tcPr>
            <w:tcW w:w="724" w:type="pct"/>
            <w:gridSpan w:val="2"/>
            <w:tcBorders>
              <w:top w:val="single" w:sz="6" w:space="0" w:color="ACA899"/>
              <w:left w:val="single" w:sz="6" w:space="0" w:color="ACA899"/>
              <w:bottom w:val="single" w:sz="6" w:space="0" w:color="ACA899"/>
              <w:right w:val="single" w:sz="6" w:space="0" w:color="ACA899"/>
            </w:tcBorders>
          </w:tcPr>
          <w:p w:rsidR="00715902" w:rsidRPr="0029180C" w:rsidRDefault="00715902" w:rsidP="00715902">
            <w:pPr>
              <w:jc w:val="center"/>
            </w:pPr>
            <w:r w:rsidRPr="0029180C">
              <w:t>3,121.1</w:t>
            </w:r>
          </w:p>
        </w:tc>
        <w:tc>
          <w:tcPr>
            <w:tcW w:w="409" w:type="pct"/>
            <w:gridSpan w:val="2"/>
            <w:tcBorders>
              <w:top w:val="single" w:sz="6" w:space="0" w:color="ACA899"/>
              <w:left w:val="single" w:sz="6" w:space="0" w:color="ACA899"/>
              <w:bottom w:val="single" w:sz="6" w:space="0" w:color="ACA899"/>
              <w:right w:val="single" w:sz="6" w:space="0" w:color="ACA899"/>
            </w:tcBorders>
          </w:tcPr>
          <w:p w:rsidR="00715902" w:rsidRPr="002A6018" w:rsidRDefault="00715902" w:rsidP="00715902">
            <w:pPr>
              <w:jc w:val="center"/>
            </w:pPr>
            <w:r w:rsidRPr="002A6018">
              <w:t>3,319.5</w:t>
            </w:r>
          </w:p>
        </w:tc>
        <w:tc>
          <w:tcPr>
            <w:tcW w:w="532" w:type="pct"/>
            <w:tcBorders>
              <w:top w:val="single" w:sz="6" w:space="0" w:color="ACA899"/>
              <w:left w:val="single" w:sz="6" w:space="0" w:color="ACA899"/>
              <w:bottom w:val="single" w:sz="6" w:space="0" w:color="ACA899"/>
              <w:right w:val="single" w:sz="6" w:space="0" w:color="ACA899"/>
            </w:tcBorders>
          </w:tcPr>
          <w:p w:rsidR="00715902" w:rsidRPr="002A6018" w:rsidRDefault="00715902" w:rsidP="00715902">
            <w:pPr>
              <w:jc w:val="center"/>
            </w:pPr>
            <w:r w:rsidRPr="002A6018">
              <w:t>0.0</w:t>
            </w:r>
          </w:p>
        </w:tc>
        <w:tc>
          <w:tcPr>
            <w:tcW w:w="725" w:type="pct"/>
            <w:tcBorders>
              <w:top w:val="single" w:sz="6" w:space="0" w:color="ACA899"/>
              <w:left w:val="single" w:sz="6" w:space="0" w:color="ACA899"/>
              <w:bottom w:val="single" w:sz="6" w:space="0" w:color="ACA899"/>
              <w:right w:val="single" w:sz="6" w:space="0" w:color="ACA899"/>
            </w:tcBorders>
          </w:tcPr>
          <w:p w:rsidR="00715902" w:rsidRPr="002A6018" w:rsidRDefault="00715902" w:rsidP="00715902">
            <w:pPr>
              <w:jc w:val="center"/>
            </w:pPr>
            <w:r w:rsidRPr="002A6018">
              <w:t>3,319.5</w:t>
            </w:r>
          </w:p>
        </w:tc>
      </w:tr>
      <w:tr w:rsidR="00715902"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tcPr>
          <w:p w:rsidR="00715902" w:rsidRPr="001E5429" w:rsidRDefault="00715902" w:rsidP="00715902">
            <w:pPr>
              <w:jc w:val="center"/>
              <w:rPr>
                <w:szCs w:val="24"/>
              </w:rPr>
            </w:pPr>
            <w:r w:rsidRPr="001E5429">
              <w:rPr>
                <w:szCs w:val="24"/>
              </w:rPr>
              <w:t>დანამატი</w:t>
            </w:r>
          </w:p>
        </w:tc>
        <w:tc>
          <w:tcPr>
            <w:tcW w:w="394"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715902" w:rsidRPr="0029180C" w:rsidRDefault="00715902" w:rsidP="00715902">
            <w:pPr>
              <w:jc w:val="center"/>
            </w:pPr>
            <w:r w:rsidRPr="0029180C">
              <w:t>23.0</w:t>
            </w:r>
          </w:p>
        </w:tc>
        <w:tc>
          <w:tcPr>
            <w:tcW w:w="532" w:type="pct"/>
            <w:tcBorders>
              <w:top w:val="single" w:sz="6" w:space="0" w:color="ACA899"/>
              <w:left w:val="single" w:sz="6" w:space="0" w:color="ACA899"/>
              <w:bottom w:val="single" w:sz="6" w:space="0" w:color="ACA899"/>
              <w:right w:val="single" w:sz="6" w:space="0" w:color="ACA899"/>
            </w:tcBorders>
          </w:tcPr>
          <w:p w:rsidR="00715902" w:rsidRPr="0029180C" w:rsidRDefault="00715902" w:rsidP="00715902">
            <w:pPr>
              <w:jc w:val="center"/>
            </w:pPr>
            <w:r w:rsidRPr="0029180C">
              <w:t>0.0</w:t>
            </w:r>
          </w:p>
        </w:tc>
        <w:tc>
          <w:tcPr>
            <w:tcW w:w="724" w:type="pct"/>
            <w:gridSpan w:val="2"/>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29180C">
              <w:t>23.0</w:t>
            </w:r>
          </w:p>
        </w:tc>
        <w:tc>
          <w:tcPr>
            <w:tcW w:w="409" w:type="pct"/>
            <w:gridSpan w:val="2"/>
            <w:tcBorders>
              <w:top w:val="single" w:sz="6" w:space="0" w:color="ACA899"/>
              <w:left w:val="single" w:sz="6" w:space="0" w:color="ACA899"/>
              <w:bottom w:val="single" w:sz="6" w:space="0" w:color="ACA899"/>
              <w:right w:val="single" w:sz="6" w:space="0" w:color="ACA899"/>
            </w:tcBorders>
          </w:tcPr>
          <w:p w:rsidR="00715902" w:rsidRPr="002A6018" w:rsidRDefault="00715902" w:rsidP="00715902">
            <w:pPr>
              <w:jc w:val="center"/>
            </w:pPr>
            <w:r w:rsidRPr="002A6018">
              <w:t>86.6</w:t>
            </w:r>
          </w:p>
        </w:tc>
        <w:tc>
          <w:tcPr>
            <w:tcW w:w="532" w:type="pct"/>
            <w:tcBorders>
              <w:top w:val="single" w:sz="6" w:space="0" w:color="ACA899"/>
              <w:left w:val="single" w:sz="6" w:space="0" w:color="ACA899"/>
              <w:bottom w:val="single" w:sz="6" w:space="0" w:color="ACA899"/>
              <w:right w:val="single" w:sz="6" w:space="0" w:color="ACA899"/>
            </w:tcBorders>
          </w:tcPr>
          <w:p w:rsidR="00715902" w:rsidRPr="002A6018" w:rsidRDefault="00715902" w:rsidP="00715902">
            <w:pPr>
              <w:jc w:val="center"/>
            </w:pPr>
            <w:r w:rsidRPr="002A6018">
              <w:t>0.0</w:t>
            </w:r>
          </w:p>
        </w:tc>
        <w:tc>
          <w:tcPr>
            <w:tcW w:w="725" w:type="pct"/>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2A6018">
              <w:t>86.6</w:t>
            </w:r>
          </w:p>
        </w:tc>
      </w:tr>
      <w:tr w:rsidR="00715902"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r w:rsidRPr="001E5429">
              <w:rPr>
                <w:szCs w:val="24"/>
              </w:rPr>
              <w:t>საქონელი და მომსახურება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lang w:val="ka-GE"/>
              </w:rPr>
            </w:pPr>
            <w:r w:rsidRPr="00A94B36">
              <w:rPr>
                <w:szCs w:val="24"/>
                <w:lang w:val="ka-GE"/>
              </w:rPr>
              <w:t>2,516.1</w:t>
            </w:r>
          </w:p>
        </w:tc>
        <w:tc>
          <w:tcPr>
            <w:tcW w:w="409" w:type="pct"/>
            <w:tcBorders>
              <w:top w:val="single" w:sz="6" w:space="0" w:color="ACA899"/>
              <w:left w:val="single" w:sz="6" w:space="0" w:color="ACA899"/>
              <w:bottom w:val="single" w:sz="6" w:space="0" w:color="ACA899"/>
              <w:right w:val="nil"/>
            </w:tcBorders>
          </w:tcPr>
          <w:p w:rsidR="00715902" w:rsidRPr="00B51B69" w:rsidRDefault="00715902" w:rsidP="00715902">
            <w:pPr>
              <w:jc w:val="center"/>
            </w:pPr>
            <w:r w:rsidRPr="00B51B69">
              <w:t>2,552.2</w:t>
            </w:r>
          </w:p>
        </w:tc>
        <w:tc>
          <w:tcPr>
            <w:tcW w:w="532" w:type="pct"/>
            <w:tcBorders>
              <w:top w:val="single" w:sz="6" w:space="0" w:color="ACA899"/>
              <w:left w:val="single" w:sz="6" w:space="0" w:color="ACA899"/>
              <w:bottom w:val="single" w:sz="6" w:space="0" w:color="ACA899"/>
              <w:right w:val="single" w:sz="6" w:space="0" w:color="ACA899"/>
            </w:tcBorders>
          </w:tcPr>
          <w:p w:rsidR="00715902" w:rsidRPr="00B51B69" w:rsidRDefault="00715902" w:rsidP="00715902">
            <w:pPr>
              <w:jc w:val="center"/>
            </w:pPr>
            <w:r w:rsidRPr="00B51B69">
              <w:t>968.9</w:t>
            </w:r>
          </w:p>
        </w:tc>
        <w:tc>
          <w:tcPr>
            <w:tcW w:w="724" w:type="pct"/>
            <w:gridSpan w:val="2"/>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B51B69">
              <w:t>1,583.2</w:t>
            </w:r>
          </w:p>
        </w:tc>
        <w:tc>
          <w:tcPr>
            <w:tcW w:w="409" w:type="pct"/>
            <w:gridSpan w:val="2"/>
            <w:tcBorders>
              <w:top w:val="single" w:sz="6" w:space="0" w:color="ACA899"/>
              <w:left w:val="single" w:sz="6" w:space="0" w:color="ACA899"/>
              <w:bottom w:val="single" w:sz="6" w:space="0" w:color="ACA899"/>
              <w:right w:val="single" w:sz="6" w:space="0" w:color="ACA899"/>
            </w:tcBorders>
          </w:tcPr>
          <w:p w:rsidR="00715902" w:rsidRPr="004F6459" w:rsidRDefault="00715902" w:rsidP="00715902">
            <w:pPr>
              <w:jc w:val="center"/>
            </w:pPr>
            <w:r w:rsidRPr="004F6459">
              <w:t>2,352.8</w:t>
            </w:r>
          </w:p>
        </w:tc>
        <w:tc>
          <w:tcPr>
            <w:tcW w:w="532" w:type="pct"/>
            <w:tcBorders>
              <w:top w:val="single" w:sz="6" w:space="0" w:color="ACA899"/>
              <w:left w:val="single" w:sz="6" w:space="0" w:color="ACA899"/>
              <w:bottom w:val="single" w:sz="6" w:space="0" w:color="ACA899"/>
              <w:right w:val="single" w:sz="6" w:space="0" w:color="ACA899"/>
            </w:tcBorders>
          </w:tcPr>
          <w:p w:rsidR="00715902" w:rsidRPr="004F6459" w:rsidRDefault="00715902" w:rsidP="00715902">
            <w:pPr>
              <w:jc w:val="center"/>
            </w:pPr>
            <w:r w:rsidRPr="004F6459">
              <w:t>766.3</w:t>
            </w:r>
          </w:p>
        </w:tc>
        <w:tc>
          <w:tcPr>
            <w:tcW w:w="725" w:type="pct"/>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4F6459">
              <w:t>1,586.5</w:t>
            </w:r>
          </w:p>
        </w:tc>
      </w:tr>
      <w:tr w:rsidR="00F94F78"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r w:rsidRPr="001E5429">
              <w:rPr>
                <w:szCs w:val="24"/>
              </w:rPr>
              <w:t>პროცენტები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vAlign w:val="center"/>
          </w:tcPr>
          <w:p w:rsidR="00F94F78" w:rsidRPr="00344ABB" w:rsidRDefault="00F94F78" w:rsidP="00F94F78">
            <w:pPr>
              <w:spacing w:after="0" w:line="259" w:lineRule="auto"/>
              <w:ind w:left="15"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F94F78" w:rsidRPr="00DB6B66" w:rsidRDefault="00F94F78" w:rsidP="00F94F78">
            <w:pPr>
              <w:spacing w:after="0" w:line="259" w:lineRule="auto"/>
              <w:ind w:left="15" w:right="0" w:firstLine="0"/>
              <w:jc w:val="center"/>
            </w:pPr>
            <w:r>
              <w:t>0.0</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F94F78" w:rsidRPr="00DB6B66" w:rsidRDefault="00F94F78" w:rsidP="00F94F78">
            <w:pPr>
              <w:spacing w:after="0" w:line="259" w:lineRule="auto"/>
              <w:ind w:left="15" w:right="0" w:firstLine="0"/>
              <w:jc w:val="center"/>
            </w:pPr>
            <w:r>
              <w:t>0.0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715902">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715902">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715902">
            <w:pPr>
              <w:spacing w:after="0" w:line="259" w:lineRule="auto"/>
              <w:ind w:left="15" w:right="0" w:firstLine="0"/>
              <w:jc w:val="center"/>
              <w:rPr>
                <w:szCs w:val="24"/>
              </w:rPr>
            </w:pPr>
            <w:r w:rsidRPr="001E5429">
              <w:rPr>
                <w:szCs w:val="24"/>
              </w:rPr>
              <w:t>0.0</w:t>
            </w:r>
          </w:p>
        </w:tc>
      </w:tr>
      <w:tr w:rsidR="00715902"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r w:rsidRPr="001E5429">
              <w:rPr>
                <w:szCs w:val="24"/>
              </w:rPr>
              <w:t>სუბსიდიები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lang w:val="ka-GE"/>
              </w:rPr>
            </w:pPr>
            <w:r w:rsidRPr="00A94B36">
              <w:rPr>
                <w:szCs w:val="24"/>
                <w:lang w:val="ka-GE"/>
              </w:rPr>
              <w:t>3,621.9</w:t>
            </w:r>
          </w:p>
        </w:tc>
        <w:tc>
          <w:tcPr>
            <w:tcW w:w="409" w:type="pct"/>
            <w:tcBorders>
              <w:top w:val="single" w:sz="6" w:space="0" w:color="ACA899"/>
              <w:left w:val="single" w:sz="6" w:space="0" w:color="ACA899"/>
              <w:bottom w:val="single" w:sz="6" w:space="0" w:color="ACA899"/>
              <w:right w:val="nil"/>
            </w:tcBorders>
          </w:tcPr>
          <w:p w:rsidR="00715902" w:rsidRPr="00880A4C" w:rsidRDefault="00715902" w:rsidP="00715902">
            <w:pPr>
              <w:jc w:val="center"/>
            </w:pPr>
            <w:r w:rsidRPr="00880A4C">
              <w:t>5,116.7</w:t>
            </w:r>
          </w:p>
        </w:tc>
        <w:tc>
          <w:tcPr>
            <w:tcW w:w="532" w:type="pct"/>
            <w:tcBorders>
              <w:top w:val="single" w:sz="6" w:space="0" w:color="ACA899"/>
              <w:left w:val="single" w:sz="6" w:space="0" w:color="ACA899"/>
              <w:bottom w:val="single" w:sz="6" w:space="0" w:color="ACA899"/>
              <w:right w:val="single" w:sz="6" w:space="0" w:color="ACA899"/>
            </w:tcBorders>
          </w:tcPr>
          <w:p w:rsidR="00715902" w:rsidRPr="00880A4C" w:rsidRDefault="00715902" w:rsidP="00715902">
            <w:pPr>
              <w:jc w:val="center"/>
            </w:pPr>
            <w:r w:rsidRPr="00880A4C">
              <w:t>0.0</w:t>
            </w:r>
          </w:p>
        </w:tc>
        <w:tc>
          <w:tcPr>
            <w:tcW w:w="724" w:type="pct"/>
            <w:gridSpan w:val="2"/>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880A4C">
              <w:t>5,116.7</w:t>
            </w:r>
          </w:p>
        </w:tc>
        <w:tc>
          <w:tcPr>
            <w:tcW w:w="409" w:type="pct"/>
            <w:gridSpan w:val="2"/>
            <w:tcBorders>
              <w:top w:val="single" w:sz="6" w:space="0" w:color="ACA899"/>
              <w:left w:val="single" w:sz="6" w:space="0" w:color="ACA899"/>
              <w:bottom w:val="single" w:sz="6" w:space="0" w:color="ACA899"/>
              <w:right w:val="single" w:sz="6" w:space="0" w:color="ACA899"/>
            </w:tcBorders>
          </w:tcPr>
          <w:p w:rsidR="00715902" w:rsidRPr="00BE4405" w:rsidRDefault="00715902" w:rsidP="00715902">
            <w:pPr>
              <w:jc w:val="center"/>
            </w:pPr>
            <w:r w:rsidRPr="00BE4405">
              <w:t>5,901.5</w:t>
            </w:r>
          </w:p>
        </w:tc>
        <w:tc>
          <w:tcPr>
            <w:tcW w:w="532" w:type="pct"/>
            <w:tcBorders>
              <w:top w:val="single" w:sz="6" w:space="0" w:color="ACA899"/>
              <w:left w:val="single" w:sz="6" w:space="0" w:color="ACA899"/>
              <w:bottom w:val="single" w:sz="6" w:space="0" w:color="ACA899"/>
              <w:right w:val="single" w:sz="6" w:space="0" w:color="ACA899"/>
            </w:tcBorders>
          </w:tcPr>
          <w:p w:rsidR="00715902" w:rsidRPr="00BE4405" w:rsidRDefault="00715902" w:rsidP="00715902">
            <w:pPr>
              <w:jc w:val="center"/>
            </w:pPr>
            <w:r w:rsidRPr="00BE4405">
              <w:t>0.0</w:t>
            </w:r>
          </w:p>
        </w:tc>
        <w:tc>
          <w:tcPr>
            <w:tcW w:w="725" w:type="pct"/>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BE4405">
              <w:t>5,901.5</w:t>
            </w:r>
          </w:p>
        </w:tc>
      </w:tr>
      <w:tr w:rsidR="00F94F78"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r w:rsidRPr="001E5429">
              <w:rPr>
                <w:szCs w:val="24"/>
              </w:rPr>
              <w:t>გრანტები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lang w:val="ka-GE"/>
              </w:rPr>
            </w:pPr>
            <w:r w:rsidRPr="00A94B36">
              <w:rPr>
                <w:szCs w:val="24"/>
                <w:lang w:val="ka-GE"/>
              </w:rPr>
              <w:t>60.0</w:t>
            </w:r>
          </w:p>
        </w:tc>
        <w:tc>
          <w:tcPr>
            <w:tcW w:w="409" w:type="pct"/>
            <w:tcBorders>
              <w:top w:val="single" w:sz="6" w:space="0" w:color="ACA899"/>
              <w:left w:val="single" w:sz="6" w:space="0" w:color="ACA899"/>
              <w:bottom w:val="single" w:sz="6" w:space="0" w:color="ACA899"/>
              <w:right w:val="nil"/>
            </w:tcBorders>
            <w:vAlign w:val="center"/>
          </w:tcPr>
          <w:p w:rsidR="00F94F78" w:rsidRPr="00344ABB" w:rsidRDefault="00F94F78" w:rsidP="00F94F78">
            <w:pPr>
              <w:spacing w:after="0" w:line="259" w:lineRule="auto"/>
              <w:ind w:left="15"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F94F78" w:rsidRPr="00DB6B66" w:rsidRDefault="00F94F78" w:rsidP="00F94F78">
            <w:pPr>
              <w:spacing w:after="0" w:line="259" w:lineRule="auto"/>
              <w:ind w:left="15" w:right="0" w:firstLine="0"/>
              <w:jc w:val="center"/>
            </w:pPr>
            <w:r>
              <w:t>0.0</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F94F78" w:rsidRPr="00DB6B66" w:rsidRDefault="00F94F78" w:rsidP="00F94F78">
            <w:pPr>
              <w:spacing w:after="0" w:line="259" w:lineRule="auto"/>
              <w:ind w:left="15" w:right="0" w:firstLine="0"/>
              <w:jc w:val="center"/>
            </w:pPr>
            <w:r>
              <w:t>0.0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715902">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715902">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715902">
            <w:pPr>
              <w:spacing w:after="0" w:line="259" w:lineRule="auto"/>
              <w:ind w:left="15" w:right="0" w:firstLine="0"/>
              <w:jc w:val="center"/>
              <w:rPr>
                <w:szCs w:val="24"/>
              </w:rPr>
            </w:pPr>
            <w:r w:rsidRPr="001E5429">
              <w:rPr>
                <w:szCs w:val="24"/>
              </w:rPr>
              <w:t>0.0</w:t>
            </w:r>
          </w:p>
        </w:tc>
      </w:tr>
      <w:tr w:rsidR="00F94F78"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r w:rsidRPr="001E5429">
              <w:rPr>
                <w:szCs w:val="24"/>
              </w:rPr>
              <w:t>სოციალური უზრუნველყოფა</w:t>
            </w:r>
          </w:p>
        </w:tc>
        <w:tc>
          <w:tcPr>
            <w:tcW w:w="394" w:type="pct"/>
            <w:tcBorders>
              <w:top w:val="single" w:sz="6" w:space="0" w:color="ACA899"/>
              <w:left w:val="single" w:sz="6" w:space="0" w:color="ACA899"/>
              <w:bottom w:val="single" w:sz="6" w:space="0" w:color="ACA899"/>
              <w:right w:val="single" w:sz="6" w:space="0" w:color="ACA899"/>
            </w:tcBorders>
          </w:tcPr>
          <w:p w:rsidR="00F94F78" w:rsidRPr="00523A40" w:rsidRDefault="00F94F78" w:rsidP="00F94F78">
            <w:r w:rsidRPr="00523A40">
              <w:t>260.5</w:t>
            </w:r>
          </w:p>
        </w:tc>
        <w:tc>
          <w:tcPr>
            <w:tcW w:w="409" w:type="pct"/>
            <w:tcBorders>
              <w:top w:val="single" w:sz="6" w:space="0" w:color="ACA899"/>
              <w:left w:val="single" w:sz="6" w:space="0" w:color="ACA899"/>
              <w:bottom w:val="single" w:sz="6" w:space="0" w:color="ACA899"/>
              <w:right w:val="nil"/>
            </w:tcBorders>
          </w:tcPr>
          <w:p w:rsidR="00F94F78" w:rsidRPr="00651327" w:rsidRDefault="00F94F78" w:rsidP="00F94F78">
            <w:pPr>
              <w:jc w:val="center"/>
            </w:pPr>
            <w:r w:rsidRPr="00651327">
              <w:t>340.3</w:t>
            </w:r>
          </w:p>
        </w:tc>
        <w:tc>
          <w:tcPr>
            <w:tcW w:w="532" w:type="pct"/>
            <w:tcBorders>
              <w:top w:val="single" w:sz="6" w:space="0" w:color="ACA899"/>
              <w:left w:val="single" w:sz="6" w:space="0" w:color="ACA899"/>
              <w:bottom w:val="single" w:sz="6" w:space="0" w:color="ACA899"/>
              <w:right w:val="single" w:sz="6" w:space="0" w:color="ACA899"/>
            </w:tcBorders>
          </w:tcPr>
          <w:p w:rsidR="00F94F78" w:rsidRPr="00651327" w:rsidRDefault="00F94F78" w:rsidP="00F94F78">
            <w:pPr>
              <w:jc w:val="center"/>
            </w:pPr>
            <w:r w:rsidRPr="00651327">
              <w:t>0.0</w:t>
            </w:r>
          </w:p>
        </w:tc>
        <w:tc>
          <w:tcPr>
            <w:tcW w:w="724" w:type="pct"/>
            <w:gridSpan w:val="2"/>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651327">
              <w:t>340.3</w:t>
            </w:r>
          </w:p>
        </w:tc>
        <w:tc>
          <w:tcPr>
            <w:tcW w:w="409" w:type="pct"/>
            <w:gridSpan w:val="2"/>
            <w:tcBorders>
              <w:top w:val="single" w:sz="6" w:space="0" w:color="ACA899"/>
              <w:left w:val="single" w:sz="6" w:space="0" w:color="ACA899"/>
              <w:bottom w:val="single" w:sz="6" w:space="0" w:color="ACA899"/>
              <w:right w:val="single" w:sz="6" w:space="0" w:color="ACA899"/>
            </w:tcBorders>
          </w:tcPr>
          <w:p w:rsidR="00F94F78" w:rsidRPr="00921D75" w:rsidRDefault="00F94F78" w:rsidP="00715902">
            <w:pPr>
              <w:jc w:val="center"/>
            </w:pPr>
            <w:r w:rsidRPr="00921D75">
              <w:t>391.0</w:t>
            </w:r>
          </w:p>
        </w:tc>
        <w:tc>
          <w:tcPr>
            <w:tcW w:w="532" w:type="pct"/>
            <w:tcBorders>
              <w:top w:val="single" w:sz="6" w:space="0" w:color="ACA899"/>
              <w:left w:val="single" w:sz="6" w:space="0" w:color="ACA899"/>
              <w:bottom w:val="single" w:sz="6" w:space="0" w:color="ACA899"/>
              <w:right w:val="single" w:sz="6" w:space="0" w:color="ACA899"/>
            </w:tcBorders>
          </w:tcPr>
          <w:p w:rsidR="00F94F78" w:rsidRPr="00921D75" w:rsidRDefault="00F94F78" w:rsidP="00715902">
            <w:pPr>
              <w:jc w:val="center"/>
            </w:pPr>
            <w:r w:rsidRPr="00921D75">
              <w:t>0.0</w:t>
            </w:r>
          </w:p>
        </w:tc>
        <w:tc>
          <w:tcPr>
            <w:tcW w:w="725" w:type="pct"/>
            <w:tcBorders>
              <w:top w:val="single" w:sz="6" w:space="0" w:color="ACA899"/>
              <w:left w:val="single" w:sz="6" w:space="0" w:color="ACA899"/>
              <w:bottom w:val="single" w:sz="6" w:space="0" w:color="ACA899"/>
              <w:right w:val="single" w:sz="6" w:space="0" w:color="ACA899"/>
            </w:tcBorders>
          </w:tcPr>
          <w:p w:rsidR="00F94F78" w:rsidRDefault="00F94F78" w:rsidP="00715902">
            <w:pPr>
              <w:jc w:val="center"/>
            </w:pPr>
            <w:r w:rsidRPr="00921D75">
              <w:t>391.0</w:t>
            </w:r>
          </w:p>
        </w:tc>
      </w:tr>
      <w:tr w:rsidR="00715902"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715902" w:rsidRPr="001E5429" w:rsidRDefault="00715902" w:rsidP="00715902">
            <w:pPr>
              <w:spacing w:after="0" w:line="259" w:lineRule="auto"/>
              <w:ind w:left="15" w:right="0" w:firstLine="0"/>
              <w:jc w:val="center"/>
              <w:rPr>
                <w:szCs w:val="24"/>
              </w:rPr>
            </w:pPr>
            <w:r w:rsidRPr="001E5429">
              <w:rPr>
                <w:szCs w:val="24"/>
              </w:rPr>
              <w:t>სხვა ხარჯები</w:t>
            </w:r>
          </w:p>
        </w:tc>
        <w:tc>
          <w:tcPr>
            <w:tcW w:w="394" w:type="pct"/>
            <w:tcBorders>
              <w:top w:val="single" w:sz="6" w:space="0" w:color="ACA899"/>
              <w:left w:val="single" w:sz="6" w:space="0" w:color="ACA899"/>
              <w:bottom w:val="single" w:sz="6" w:space="0" w:color="ACA899"/>
              <w:right w:val="single" w:sz="6" w:space="0" w:color="ACA899"/>
            </w:tcBorders>
          </w:tcPr>
          <w:p w:rsidR="00715902" w:rsidRDefault="00715902" w:rsidP="00715902">
            <w:r w:rsidRPr="00523A40">
              <w:t>125.0</w:t>
            </w:r>
          </w:p>
        </w:tc>
        <w:tc>
          <w:tcPr>
            <w:tcW w:w="409" w:type="pct"/>
            <w:tcBorders>
              <w:top w:val="single" w:sz="6" w:space="0" w:color="ACA899"/>
              <w:left w:val="single" w:sz="6" w:space="0" w:color="ACA899"/>
              <w:bottom w:val="single" w:sz="6" w:space="0" w:color="ACA899"/>
              <w:right w:val="nil"/>
            </w:tcBorders>
          </w:tcPr>
          <w:p w:rsidR="00715902" w:rsidRPr="000D2659" w:rsidRDefault="00715902" w:rsidP="00715902">
            <w:pPr>
              <w:jc w:val="center"/>
            </w:pPr>
            <w:r w:rsidRPr="000D2659">
              <w:t>73.7</w:t>
            </w:r>
          </w:p>
        </w:tc>
        <w:tc>
          <w:tcPr>
            <w:tcW w:w="556" w:type="pct"/>
            <w:gridSpan w:val="2"/>
            <w:tcBorders>
              <w:top w:val="single" w:sz="6" w:space="0" w:color="ACA899"/>
              <w:left w:val="single" w:sz="6" w:space="0" w:color="ACA899"/>
              <w:bottom w:val="single" w:sz="6" w:space="0" w:color="ACA899"/>
              <w:right w:val="single" w:sz="6" w:space="0" w:color="ACA899"/>
            </w:tcBorders>
          </w:tcPr>
          <w:p w:rsidR="00715902" w:rsidRPr="000D2659" w:rsidRDefault="00715902" w:rsidP="00715902">
            <w:pPr>
              <w:jc w:val="center"/>
            </w:pPr>
            <w:r w:rsidRPr="000D2659">
              <w:t>5.5</w:t>
            </w:r>
          </w:p>
        </w:tc>
        <w:tc>
          <w:tcPr>
            <w:tcW w:w="700" w:type="pct"/>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0D2659">
              <w:t>68.2</w:t>
            </w:r>
          </w:p>
        </w:tc>
        <w:tc>
          <w:tcPr>
            <w:tcW w:w="409" w:type="pct"/>
            <w:gridSpan w:val="2"/>
            <w:tcBorders>
              <w:top w:val="single" w:sz="6" w:space="0" w:color="ACA899"/>
              <w:left w:val="single" w:sz="6" w:space="0" w:color="ACA899"/>
              <w:bottom w:val="single" w:sz="6" w:space="0" w:color="ACA899"/>
              <w:right w:val="single" w:sz="6" w:space="0" w:color="ACA899"/>
            </w:tcBorders>
          </w:tcPr>
          <w:p w:rsidR="00715902" w:rsidRPr="0061644A" w:rsidRDefault="00715902" w:rsidP="00715902">
            <w:pPr>
              <w:jc w:val="center"/>
            </w:pPr>
            <w:r w:rsidRPr="0061644A">
              <w:t>166.0</w:t>
            </w:r>
          </w:p>
        </w:tc>
        <w:tc>
          <w:tcPr>
            <w:tcW w:w="532" w:type="pct"/>
            <w:tcBorders>
              <w:top w:val="single" w:sz="6" w:space="0" w:color="ACA899"/>
              <w:left w:val="single" w:sz="6" w:space="0" w:color="ACA899"/>
              <w:bottom w:val="single" w:sz="6" w:space="0" w:color="ACA899"/>
              <w:right w:val="single" w:sz="6" w:space="0" w:color="ACA899"/>
            </w:tcBorders>
          </w:tcPr>
          <w:p w:rsidR="00715902" w:rsidRPr="0061644A" w:rsidRDefault="00715902" w:rsidP="00715902">
            <w:pPr>
              <w:jc w:val="center"/>
            </w:pPr>
            <w:r w:rsidRPr="0061644A">
              <w:t>0.0</w:t>
            </w:r>
          </w:p>
        </w:tc>
        <w:tc>
          <w:tcPr>
            <w:tcW w:w="725" w:type="pct"/>
            <w:tcBorders>
              <w:top w:val="single" w:sz="6" w:space="0" w:color="ACA899"/>
              <w:left w:val="single" w:sz="6" w:space="0" w:color="ACA899"/>
              <w:bottom w:val="single" w:sz="6" w:space="0" w:color="ACA899"/>
              <w:right w:val="single" w:sz="6" w:space="0" w:color="ACA899"/>
            </w:tcBorders>
          </w:tcPr>
          <w:p w:rsidR="00715902" w:rsidRDefault="00715902" w:rsidP="00715902">
            <w:pPr>
              <w:jc w:val="center"/>
            </w:pPr>
            <w:r w:rsidRPr="0061644A">
              <w:t>166.0</w:t>
            </w:r>
          </w:p>
        </w:tc>
      </w:tr>
      <w:tr w:rsidR="00F94F78"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r w:rsidRPr="001E5429">
              <w:rPr>
                <w:szCs w:val="24"/>
              </w:rPr>
              <w:t>არაფინანსური აქტივების ზრდა</w:t>
            </w:r>
          </w:p>
        </w:tc>
        <w:tc>
          <w:tcPr>
            <w:tcW w:w="394"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lang w:val="ka-GE"/>
              </w:rPr>
            </w:pPr>
            <w:r w:rsidRPr="00A94B36">
              <w:rPr>
                <w:szCs w:val="24"/>
                <w:lang w:val="ka-GE"/>
              </w:rPr>
              <w:t>10,048.9</w:t>
            </w:r>
          </w:p>
        </w:tc>
        <w:tc>
          <w:tcPr>
            <w:tcW w:w="409" w:type="pct"/>
            <w:tcBorders>
              <w:top w:val="single" w:sz="6" w:space="0" w:color="ACA899"/>
              <w:left w:val="single" w:sz="6" w:space="0" w:color="ACA899"/>
              <w:bottom w:val="single" w:sz="6" w:space="0" w:color="ACA899"/>
              <w:right w:val="nil"/>
            </w:tcBorders>
          </w:tcPr>
          <w:p w:rsidR="00F94F78" w:rsidRPr="00A74E49" w:rsidRDefault="00F94F78" w:rsidP="00F94F78">
            <w:pPr>
              <w:jc w:val="center"/>
            </w:pPr>
            <w:r w:rsidRPr="00A74E49">
              <w:t>9,787.3</w:t>
            </w:r>
          </w:p>
        </w:tc>
        <w:tc>
          <w:tcPr>
            <w:tcW w:w="556" w:type="pct"/>
            <w:gridSpan w:val="2"/>
            <w:tcBorders>
              <w:top w:val="single" w:sz="6" w:space="0" w:color="ACA899"/>
              <w:left w:val="single" w:sz="6" w:space="0" w:color="ACA899"/>
              <w:bottom w:val="single" w:sz="6" w:space="0" w:color="ACA899"/>
              <w:right w:val="single" w:sz="6" w:space="0" w:color="ACA899"/>
            </w:tcBorders>
          </w:tcPr>
          <w:p w:rsidR="00F94F78" w:rsidRPr="00A74E49" w:rsidRDefault="00F94F78" w:rsidP="00F94F78">
            <w:pPr>
              <w:jc w:val="center"/>
            </w:pPr>
            <w:r w:rsidRPr="00A74E49">
              <w:t>9,278.1</w:t>
            </w:r>
          </w:p>
        </w:tc>
        <w:tc>
          <w:tcPr>
            <w:tcW w:w="700"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A74E49">
              <w:t>509.2</w:t>
            </w:r>
          </w:p>
        </w:tc>
        <w:tc>
          <w:tcPr>
            <w:tcW w:w="409" w:type="pct"/>
            <w:gridSpan w:val="2"/>
            <w:tcBorders>
              <w:top w:val="single" w:sz="6" w:space="0" w:color="ACA899"/>
              <w:left w:val="single" w:sz="6" w:space="0" w:color="ACA899"/>
              <w:bottom w:val="single" w:sz="6" w:space="0" w:color="ACA899"/>
              <w:right w:val="single" w:sz="6" w:space="0" w:color="ACA899"/>
            </w:tcBorders>
          </w:tcPr>
          <w:p w:rsidR="00F94F78" w:rsidRPr="00B82156" w:rsidRDefault="00F94F78" w:rsidP="00715902">
            <w:pPr>
              <w:jc w:val="center"/>
            </w:pPr>
            <w:r w:rsidRPr="00B82156">
              <w:t>1,084.0</w:t>
            </w:r>
          </w:p>
        </w:tc>
        <w:tc>
          <w:tcPr>
            <w:tcW w:w="532" w:type="pct"/>
            <w:tcBorders>
              <w:top w:val="single" w:sz="6" w:space="0" w:color="ACA899"/>
              <w:left w:val="single" w:sz="6" w:space="0" w:color="ACA899"/>
              <w:bottom w:val="single" w:sz="6" w:space="0" w:color="ACA899"/>
              <w:right w:val="single" w:sz="6" w:space="0" w:color="ACA899"/>
            </w:tcBorders>
          </w:tcPr>
          <w:p w:rsidR="00F94F78" w:rsidRPr="00B82156" w:rsidRDefault="00F94F78" w:rsidP="00715902">
            <w:pPr>
              <w:jc w:val="center"/>
            </w:pPr>
            <w:r w:rsidRPr="00B82156">
              <w:t>604.0</w:t>
            </w:r>
          </w:p>
        </w:tc>
        <w:tc>
          <w:tcPr>
            <w:tcW w:w="725" w:type="pct"/>
            <w:tcBorders>
              <w:top w:val="single" w:sz="6" w:space="0" w:color="ACA899"/>
              <w:left w:val="single" w:sz="6" w:space="0" w:color="ACA899"/>
              <w:bottom w:val="single" w:sz="6" w:space="0" w:color="ACA899"/>
              <w:right w:val="single" w:sz="6" w:space="0" w:color="ACA899"/>
            </w:tcBorders>
          </w:tcPr>
          <w:p w:rsidR="00F94F78" w:rsidRDefault="00F94F78" w:rsidP="00715902">
            <w:pPr>
              <w:jc w:val="center"/>
            </w:pPr>
            <w:r w:rsidRPr="00B82156">
              <w:t>480.0</w:t>
            </w:r>
          </w:p>
        </w:tc>
      </w:tr>
      <w:tr w:rsidR="00F94F78"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r w:rsidRPr="001E5429">
              <w:rPr>
                <w:szCs w:val="24"/>
              </w:rPr>
              <w:t>ვალდებულებები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F94F78" w:rsidRPr="00CE4DE1" w:rsidRDefault="00F94F78" w:rsidP="00F94F78">
            <w:pPr>
              <w:jc w:val="center"/>
            </w:pPr>
            <w:r>
              <w:t>10</w:t>
            </w:r>
            <w:r w:rsidRPr="00CE4DE1">
              <w:t>.0</w:t>
            </w:r>
          </w:p>
        </w:tc>
        <w:tc>
          <w:tcPr>
            <w:tcW w:w="556" w:type="pct"/>
            <w:gridSpan w:val="2"/>
            <w:tcBorders>
              <w:top w:val="single" w:sz="6" w:space="0" w:color="ACA899"/>
              <w:left w:val="single" w:sz="6" w:space="0" w:color="ACA899"/>
              <w:bottom w:val="single" w:sz="6" w:space="0" w:color="ACA899"/>
              <w:right w:val="single" w:sz="6" w:space="0" w:color="ACA899"/>
            </w:tcBorders>
          </w:tcPr>
          <w:p w:rsidR="00F94F78" w:rsidRPr="00CE4DE1" w:rsidRDefault="00F94F78" w:rsidP="00F94F78">
            <w:pPr>
              <w:jc w:val="center"/>
            </w:pPr>
            <w:r w:rsidRPr="00CE4DE1">
              <w:t>0.0</w:t>
            </w:r>
          </w:p>
        </w:tc>
        <w:tc>
          <w:tcPr>
            <w:tcW w:w="700"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t>10</w:t>
            </w:r>
            <w:r w:rsidRPr="00CE4DE1">
              <w:t>.0</w:t>
            </w:r>
          </w:p>
        </w:tc>
        <w:tc>
          <w:tcPr>
            <w:tcW w:w="409" w:type="pct"/>
            <w:gridSpan w:val="2"/>
            <w:tcBorders>
              <w:top w:val="single" w:sz="6" w:space="0" w:color="ACA899"/>
              <w:left w:val="single" w:sz="6" w:space="0" w:color="ACA899"/>
              <w:bottom w:val="single" w:sz="6" w:space="0" w:color="ACA899"/>
              <w:right w:val="single" w:sz="6" w:space="0" w:color="ACA899"/>
            </w:tcBorders>
          </w:tcPr>
          <w:p w:rsidR="00F94F78" w:rsidRPr="00EB0A1B" w:rsidRDefault="00F94F78" w:rsidP="00715902">
            <w:pPr>
              <w:jc w:val="center"/>
            </w:pPr>
            <w:r>
              <w:t>1</w:t>
            </w:r>
            <w:r w:rsidRPr="00EB0A1B">
              <w:t>0.0</w:t>
            </w:r>
          </w:p>
        </w:tc>
        <w:tc>
          <w:tcPr>
            <w:tcW w:w="532" w:type="pct"/>
            <w:tcBorders>
              <w:top w:val="single" w:sz="6" w:space="0" w:color="ACA899"/>
              <w:left w:val="single" w:sz="6" w:space="0" w:color="ACA899"/>
              <w:bottom w:val="single" w:sz="6" w:space="0" w:color="ACA899"/>
              <w:right w:val="single" w:sz="6" w:space="0" w:color="ACA899"/>
            </w:tcBorders>
          </w:tcPr>
          <w:p w:rsidR="00F94F78" w:rsidRPr="00EB0A1B" w:rsidRDefault="00F94F78" w:rsidP="00715902">
            <w:pPr>
              <w:jc w:val="center"/>
            </w:pPr>
            <w:r w:rsidRPr="00EB0A1B">
              <w:t>0.0</w:t>
            </w:r>
          </w:p>
        </w:tc>
        <w:tc>
          <w:tcPr>
            <w:tcW w:w="725" w:type="pct"/>
            <w:tcBorders>
              <w:top w:val="single" w:sz="6" w:space="0" w:color="ACA899"/>
              <w:left w:val="single" w:sz="6" w:space="0" w:color="ACA899"/>
              <w:bottom w:val="single" w:sz="6" w:space="0" w:color="ACA899"/>
              <w:right w:val="single" w:sz="6" w:space="0" w:color="ACA899"/>
            </w:tcBorders>
          </w:tcPr>
          <w:p w:rsidR="00F94F78" w:rsidRDefault="00F94F78" w:rsidP="00715902">
            <w:pPr>
              <w:jc w:val="center"/>
            </w:pPr>
            <w:r>
              <w:t>1</w:t>
            </w:r>
            <w:r w:rsidRPr="00EB0A1B">
              <w:t>0.0</w:t>
            </w:r>
          </w:p>
        </w:tc>
      </w:tr>
      <w:tr w:rsidR="00924FA5" w:rsidRPr="001E5429" w:rsidTr="008A6CC3">
        <w:trPr>
          <w:gridAfter w:val="1"/>
          <w:wAfter w:w="14" w:type="pct"/>
          <w:trHeight w:val="900"/>
        </w:trPr>
        <w:tc>
          <w:tcPr>
            <w:tcW w:w="334" w:type="pct"/>
            <w:tcBorders>
              <w:top w:val="single" w:sz="6" w:space="0" w:color="ACA899"/>
              <w:left w:val="single" w:sz="6" w:space="0" w:color="ECE9D8"/>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rPr>
            </w:pPr>
            <w:r w:rsidRPr="001E5429">
              <w:rPr>
                <w:szCs w:val="24"/>
              </w:rPr>
              <w:t>01 00</w:t>
            </w:r>
          </w:p>
        </w:tc>
        <w:tc>
          <w:tcPr>
            <w:tcW w:w="925"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rPr>
            </w:pPr>
            <w:r w:rsidRPr="001E5429">
              <w:rPr>
                <w:szCs w:val="24"/>
              </w:rPr>
              <w:t>მმართველობა და საერთო დანიშნულების 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lang w:val="ka-GE"/>
              </w:rPr>
            </w:pPr>
            <w:r w:rsidRPr="00A94B36">
              <w:rPr>
                <w:szCs w:val="24"/>
                <w:lang w:val="ka-GE"/>
              </w:rPr>
              <w:t>5,714.2</w:t>
            </w:r>
          </w:p>
        </w:tc>
        <w:tc>
          <w:tcPr>
            <w:tcW w:w="409" w:type="pct"/>
            <w:tcBorders>
              <w:top w:val="single" w:sz="6" w:space="0" w:color="ACA899"/>
              <w:left w:val="single" w:sz="6" w:space="0" w:color="ACA899"/>
              <w:bottom w:val="single" w:sz="6" w:space="0" w:color="ACA899"/>
              <w:right w:val="nil"/>
            </w:tcBorders>
          </w:tcPr>
          <w:p w:rsidR="00924FA5" w:rsidRPr="00DB3902" w:rsidRDefault="00924FA5" w:rsidP="00924FA5">
            <w:pPr>
              <w:jc w:val="center"/>
            </w:pPr>
            <w:r w:rsidRPr="00DB3902">
              <w:t>6,183.6</w:t>
            </w:r>
          </w:p>
        </w:tc>
        <w:tc>
          <w:tcPr>
            <w:tcW w:w="556" w:type="pct"/>
            <w:gridSpan w:val="2"/>
            <w:tcBorders>
              <w:top w:val="single" w:sz="6" w:space="0" w:color="ACA899"/>
              <w:left w:val="single" w:sz="6" w:space="0" w:color="ACA899"/>
              <w:bottom w:val="single" w:sz="6" w:space="0" w:color="ACA899"/>
              <w:right w:val="single" w:sz="6" w:space="0" w:color="ACA899"/>
            </w:tcBorders>
          </w:tcPr>
          <w:p w:rsidR="00924FA5" w:rsidRPr="00DB3902" w:rsidRDefault="00924FA5" w:rsidP="00924FA5">
            <w:pPr>
              <w:jc w:val="center"/>
            </w:pPr>
            <w:r w:rsidRPr="00DB3902">
              <w:t>1,040.7</w:t>
            </w:r>
          </w:p>
        </w:tc>
        <w:tc>
          <w:tcPr>
            <w:tcW w:w="700" w:type="pct"/>
            <w:tcBorders>
              <w:top w:val="single" w:sz="6" w:space="0" w:color="ACA899"/>
              <w:left w:val="single" w:sz="6" w:space="0" w:color="ACA899"/>
              <w:bottom w:val="single" w:sz="6" w:space="0" w:color="ACA899"/>
              <w:right w:val="single" w:sz="6" w:space="0" w:color="ACA899"/>
            </w:tcBorders>
          </w:tcPr>
          <w:p w:rsidR="00924FA5" w:rsidRDefault="00924FA5" w:rsidP="00924FA5">
            <w:pPr>
              <w:jc w:val="center"/>
            </w:pPr>
            <w:r w:rsidRPr="00DB3902">
              <w:t>5,142.9</w:t>
            </w:r>
          </w:p>
        </w:tc>
        <w:tc>
          <w:tcPr>
            <w:tcW w:w="409" w:type="pct"/>
            <w:gridSpan w:val="2"/>
            <w:tcBorders>
              <w:top w:val="single" w:sz="6" w:space="0" w:color="ACA899"/>
              <w:left w:val="single" w:sz="6" w:space="0" w:color="ACA899"/>
              <w:bottom w:val="single" w:sz="6" w:space="0" w:color="ACA899"/>
              <w:right w:val="single" w:sz="6" w:space="0" w:color="ACA899"/>
            </w:tcBorders>
          </w:tcPr>
          <w:p w:rsidR="00924FA5" w:rsidRPr="007C335A" w:rsidRDefault="00924FA5" w:rsidP="00CF3660">
            <w:pPr>
              <w:jc w:val="center"/>
            </w:pPr>
            <w:r w:rsidRPr="007C335A">
              <w:t>6,434.9</w:t>
            </w:r>
          </w:p>
        </w:tc>
        <w:tc>
          <w:tcPr>
            <w:tcW w:w="532" w:type="pct"/>
            <w:tcBorders>
              <w:top w:val="single" w:sz="6" w:space="0" w:color="ACA899"/>
              <w:left w:val="single" w:sz="6" w:space="0" w:color="ACA899"/>
              <w:bottom w:val="single" w:sz="6" w:space="0" w:color="ACA899"/>
              <w:right w:val="single" w:sz="6" w:space="0" w:color="ACA899"/>
            </w:tcBorders>
          </w:tcPr>
          <w:p w:rsidR="00924FA5" w:rsidRPr="007C335A" w:rsidRDefault="00924FA5" w:rsidP="00CF3660">
            <w:pPr>
              <w:jc w:val="center"/>
            </w:pPr>
            <w:r w:rsidRPr="007C335A">
              <w:t>766.3</w:t>
            </w:r>
          </w:p>
        </w:tc>
        <w:tc>
          <w:tcPr>
            <w:tcW w:w="725" w:type="pct"/>
            <w:tcBorders>
              <w:top w:val="single" w:sz="6" w:space="0" w:color="ACA899"/>
              <w:left w:val="single" w:sz="6" w:space="0" w:color="ACA899"/>
              <w:bottom w:val="single" w:sz="6" w:space="0" w:color="ACA899"/>
              <w:right w:val="single" w:sz="6" w:space="0" w:color="ACA899"/>
            </w:tcBorders>
          </w:tcPr>
          <w:p w:rsidR="00924FA5" w:rsidRDefault="00924FA5" w:rsidP="00CF3660">
            <w:pPr>
              <w:jc w:val="center"/>
            </w:pPr>
            <w:r w:rsidRPr="007C335A">
              <w:t>5,668.6</w:t>
            </w:r>
          </w:p>
        </w:tc>
      </w:tr>
      <w:tr w:rsidR="00F94F78"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22" w:firstLine="0"/>
              <w:jc w:val="center"/>
              <w:rPr>
                <w:szCs w:val="24"/>
              </w:rPr>
            </w:pPr>
            <w:r w:rsidRPr="001E5429">
              <w:rPr>
                <w:szCs w:val="24"/>
              </w:rPr>
              <w:t>მომუშავეთა რიცხოვნება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15" w:right="0" w:firstLine="0"/>
              <w:jc w:val="center"/>
              <w:rPr>
                <w:szCs w:val="24"/>
              </w:rPr>
            </w:pPr>
            <w:r w:rsidRPr="001E5429">
              <w:rPr>
                <w:szCs w:val="24"/>
              </w:rPr>
              <w:t>105.0</w:t>
            </w:r>
          </w:p>
        </w:tc>
        <w:tc>
          <w:tcPr>
            <w:tcW w:w="409" w:type="pct"/>
            <w:tcBorders>
              <w:top w:val="single" w:sz="6" w:space="0" w:color="ACA899"/>
              <w:left w:val="single" w:sz="6" w:space="0" w:color="ACA899"/>
              <w:bottom w:val="single" w:sz="6" w:space="0" w:color="ACA899"/>
              <w:right w:val="nil"/>
            </w:tcBorders>
            <w:vAlign w:val="center"/>
          </w:tcPr>
          <w:p w:rsidR="00F94F78" w:rsidRPr="0014709A" w:rsidRDefault="00A27900" w:rsidP="00F94F78">
            <w:pPr>
              <w:spacing w:after="0" w:line="259" w:lineRule="auto"/>
              <w:ind w:left="15" w:right="0" w:firstLine="0"/>
              <w:jc w:val="center"/>
            </w:pPr>
            <w:r>
              <w:t>15</w:t>
            </w:r>
            <w:r w:rsidR="00F94F78">
              <w:t>8.0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F94F78" w:rsidRPr="00FB7599" w:rsidRDefault="00F94F78" w:rsidP="00F94F78">
            <w:pPr>
              <w:spacing w:after="0" w:line="259" w:lineRule="auto"/>
              <w:ind w:left="15" w:right="0" w:firstLine="0"/>
              <w:jc w:val="center"/>
            </w:pPr>
            <w:r>
              <w:t>0.0</w:t>
            </w:r>
          </w:p>
        </w:tc>
        <w:tc>
          <w:tcPr>
            <w:tcW w:w="700" w:type="pct"/>
            <w:tcBorders>
              <w:top w:val="single" w:sz="6" w:space="0" w:color="ACA899"/>
              <w:left w:val="single" w:sz="6" w:space="0" w:color="ACA899"/>
              <w:bottom w:val="single" w:sz="6" w:space="0" w:color="ACA899"/>
              <w:right w:val="single" w:sz="6" w:space="0" w:color="ACA899"/>
            </w:tcBorders>
            <w:vAlign w:val="center"/>
          </w:tcPr>
          <w:p w:rsidR="00F94F78" w:rsidRPr="00FB7599" w:rsidRDefault="00A27900" w:rsidP="00F94F78">
            <w:pPr>
              <w:spacing w:after="0" w:line="259" w:lineRule="auto"/>
              <w:ind w:left="15" w:right="0" w:firstLine="0"/>
              <w:jc w:val="center"/>
            </w:pPr>
            <w:r>
              <w:t>15</w:t>
            </w:r>
            <w:r w:rsidR="00F94F78">
              <w:t>8.0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F94F78" w:rsidRPr="001E5429" w:rsidRDefault="00A27900" w:rsidP="00CF3660">
            <w:pPr>
              <w:spacing w:after="0" w:line="259" w:lineRule="auto"/>
              <w:ind w:left="15" w:right="0" w:firstLine="0"/>
              <w:jc w:val="center"/>
              <w:rPr>
                <w:szCs w:val="24"/>
              </w:rPr>
            </w:pPr>
            <w:r>
              <w:rPr>
                <w:szCs w:val="24"/>
              </w:rPr>
              <w:t>15</w:t>
            </w:r>
            <w:r w:rsidR="00F94F78" w:rsidRPr="001E5429">
              <w:rPr>
                <w:szCs w:val="24"/>
              </w:rPr>
              <w:t>8.0</w:t>
            </w:r>
          </w:p>
        </w:tc>
        <w:tc>
          <w:tcPr>
            <w:tcW w:w="532"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CF3660">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A27900" w:rsidP="00CF3660">
            <w:pPr>
              <w:spacing w:after="0" w:line="259" w:lineRule="auto"/>
              <w:ind w:left="15" w:right="0" w:firstLine="0"/>
              <w:jc w:val="center"/>
              <w:rPr>
                <w:szCs w:val="24"/>
              </w:rPr>
            </w:pPr>
            <w:r>
              <w:rPr>
                <w:szCs w:val="24"/>
              </w:rPr>
              <w:t>15</w:t>
            </w:r>
            <w:r w:rsidR="00F94F78" w:rsidRPr="001E5429">
              <w:rPr>
                <w:szCs w:val="24"/>
              </w:rPr>
              <w:t>8.0</w:t>
            </w:r>
          </w:p>
        </w:tc>
      </w:tr>
      <w:tr w:rsidR="00924FA5"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rPr>
            </w:pPr>
            <w:r w:rsidRPr="001E5429">
              <w:rPr>
                <w:szCs w:val="24"/>
              </w:rPr>
              <w:t>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lang w:val="ka-GE"/>
              </w:rPr>
            </w:pPr>
            <w:r w:rsidRPr="00A94B36">
              <w:rPr>
                <w:szCs w:val="24"/>
                <w:lang w:val="ka-GE"/>
              </w:rPr>
              <w:t>4,683.9</w:t>
            </w:r>
          </w:p>
        </w:tc>
        <w:tc>
          <w:tcPr>
            <w:tcW w:w="409" w:type="pct"/>
            <w:tcBorders>
              <w:top w:val="single" w:sz="6" w:space="0" w:color="ACA899"/>
              <w:left w:val="single" w:sz="6" w:space="0" w:color="ACA899"/>
              <w:bottom w:val="single" w:sz="6" w:space="0" w:color="ACA899"/>
              <w:right w:val="nil"/>
            </w:tcBorders>
          </w:tcPr>
          <w:p w:rsidR="00924FA5" w:rsidRPr="00D235E7" w:rsidRDefault="00924FA5" w:rsidP="00924FA5">
            <w:pPr>
              <w:jc w:val="center"/>
            </w:pPr>
            <w:r w:rsidRPr="00D235E7">
              <w:t>5,916.4</w:t>
            </w:r>
          </w:p>
        </w:tc>
        <w:tc>
          <w:tcPr>
            <w:tcW w:w="556" w:type="pct"/>
            <w:gridSpan w:val="2"/>
            <w:tcBorders>
              <w:top w:val="single" w:sz="6" w:space="0" w:color="ACA899"/>
              <w:left w:val="single" w:sz="6" w:space="0" w:color="ACA899"/>
              <w:bottom w:val="single" w:sz="6" w:space="0" w:color="ACA899"/>
              <w:right w:val="single" w:sz="6" w:space="0" w:color="ACA899"/>
            </w:tcBorders>
          </w:tcPr>
          <w:p w:rsidR="00924FA5" w:rsidRPr="00D235E7" w:rsidRDefault="00924FA5" w:rsidP="00924FA5">
            <w:pPr>
              <w:jc w:val="center"/>
            </w:pPr>
            <w:r w:rsidRPr="00D235E7">
              <w:t>834.6</w:t>
            </w:r>
          </w:p>
        </w:tc>
        <w:tc>
          <w:tcPr>
            <w:tcW w:w="700" w:type="pct"/>
            <w:tcBorders>
              <w:top w:val="single" w:sz="6" w:space="0" w:color="ACA899"/>
              <w:left w:val="single" w:sz="6" w:space="0" w:color="ACA899"/>
              <w:bottom w:val="single" w:sz="6" w:space="0" w:color="ACA899"/>
              <w:right w:val="single" w:sz="6" w:space="0" w:color="ACA899"/>
            </w:tcBorders>
          </w:tcPr>
          <w:p w:rsidR="00924FA5" w:rsidRDefault="00924FA5" w:rsidP="00924FA5">
            <w:pPr>
              <w:jc w:val="center"/>
            </w:pPr>
            <w:r w:rsidRPr="00D235E7">
              <w:t>5,081.8</w:t>
            </w:r>
          </w:p>
        </w:tc>
        <w:tc>
          <w:tcPr>
            <w:tcW w:w="409" w:type="pct"/>
            <w:gridSpan w:val="2"/>
            <w:tcBorders>
              <w:top w:val="single" w:sz="6" w:space="0" w:color="ACA899"/>
              <w:left w:val="single" w:sz="6" w:space="0" w:color="ACA899"/>
              <w:bottom w:val="single" w:sz="6" w:space="0" w:color="ACA899"/>
              <w:right w:val="single" w:sz="6" w:space="0" w:color="ACA899"/>
            </w:tcBorders>
          </w:tcPr>
          <w:p w:rsidR="00924FA5" w:rsidRPr="001206C2" w:rsidRDefault="00924FA5" w:rsidP="00CF3660">
            <w:pPr>
              <w:jc w:val="center"/>
            </w:pPr>
            <w:r w:rsidRPr="001206C2">
              <w:t>6,349.9</w:t>
            </w:r>
          </w:p>
        </w:tc>
        <w:tc>
          <w:tcPr>
            <w:tcW w:w="532" w:type="pct"/>
            <w:tcBorders>
              <w:top w:val="single" w:sz="6" w:space="0" w:color="ACA899"/>
              <w:left w:val="single" w:sz="6" w:space="0" w:color="ACA899"/>
              <w:bottom w:val="single" w:sz="6" w:space="0" w:color="ACA899"/>
              <w:right w:val="single" w:sz="6" w:space="0" w:color="ACA899"/>
            </w:tcBorders>
          </w:tcPr>
          <w:p w:rsidR="00924FA5" w:rsidRPr="001206C2" w:rsidRDefault="00924FA5" w:rsidP="00CF3660">
            <w:pPr>
              <w:jc w:val="center"/>
            </w:pPr>
            <w:r w:rsidRPr="001206C2">
              <w:t>766.3</w:t>
            </w:r>
          </w:p>
        </w:tc>
        <w:tc>
          <w:tcPr>
            <w:tcW w:w="725" w:type="pct"/>
            <w:tcBorders>
              <w:top w:val="single" w:sz="6" w:space="0" w:color="ACA899"/>
              <w:left w:val="single" w:sz="6" w:space="0" w:color="ACA899"/>
              <w:bottom w:val="single" w:sz="6" w:space="0" w:color="ACA899"/>
              <w:right w:val="single" w:sz="6" w:space="0" w:color="ACA899"/>
            </w:tcBorders>
          </w:tcPr>
          <w:p w:rsidR="00924FA5" w:rsidRDefault="00924FA5" w:rsidP="00CF3660">
            <w:pPr>
              <w:jc w:val="center"/>
            </w:pPr>
            <w:r w:rsidRPr="001206C2">
              <w:t>5,583.6</w:t>
            </w:r>
          </w:p>
        </w:tc>
      </w:tr>
      <w:tr w:rsidR="00924FA5"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rPr>
            </w:pPr>
            <w:r w:rsidRPr="001E5429">
              <w:rPr>
                <w:szCs w:val="24"/>
              </w:rPr>
              <w:t>შრომის ანაზღაურება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lang w:val="ka-GE"/>
              </w:rPr>
            </w:pPr>
            <w:r w:rsidRPr="00A94B36">
              <w:rPr>
                <w:szCs w:val="24"/>
                <w:lang w:val="ka-GE"/>
              </w:rPr>
              <w:t>2,530.2</w:t>
            </w:r>
          </w:p>
        </w:tc>
        <w:tc>
          <w:tcPr>
            <w:tcW w:w="409" w:type="pct"/>
            <w:tcBorders>
              <w:top w:val="single" w:sz="6" w:space="0" w:color="ACA899"/>
              <w:left w:val="single" w:sz="6" w:space="0" w:color="ACA899"/>
              <w:bottom w:val="single" w:sz="6" w:space="0" w:color="ACA899"/>
              <w:right w:val="nil"/>
            </w:tcBorders>
          </w:tcPr>
          <w:p w:rsidR="00924FA5" w:rsidRPr="0081738C" w:rsidRDefault="00924FA5" w:rsidP="00924FA5">
            <w:pPr>
              <w:jc w:val="center"/>
            </w:pPr>
            <w:r w:rsidRPr="0081738C">
              <w:t>3,144.1</w:t>
            </w:r>
          </w:p>
        </w:tc>
        <w:tc>
          <w:tcPr>
            <w:tcW w:w="556" w:type="pct"/>
            <w:gridSpan w:val="2"/>
            <w:tcBorders>
              <w:top w:val="single" w:sz="6" w:space="0" w:color="ACA899"/>
              <w:left w:val="single" w:sz="6" w:space="0" w:color="ACA899"/>
              <w:bottom w:val="single" w:sz="6" w:space="0" w:color="ACA899"/>
              <w:right w:val="single" w:sz="6" w:space="0" w:color="ACA899"/>
            </w:tcBorders>
          </w:tcPr>
          <w:p w:rsidR="00924FA5" w:rsidRPr="0081738C" w:rsidRDefault="00924FA5" w:rsidP="00924FA5">
            <w:pPr>
              <w:jc w:val="center"/>
            </w:pPr>
            <w:r w:rsidRPr="0081738C">
              <w:t>0.0</w:t>
            </w:r>
          </w:p>
        </w:tc>
        <w:tc>
          <w:tcPr>
            <w:tcW w:w="700" w:type="pct"/>
            <w:tcBorders>
              <w:top w:val="single" w:sz="6" w:space="0" w:color="ACA899"/>
              <w:left w:val="single" w:sz="6" w:space="0" w:color="ACA899"/>
              <w:bottom w:val="single" w:sz="6" w:space="0" w:color="ACA899"/>
              <w:right w:val="single" w:sz="6" w:space="0" w:color="ACA899"/>
            </w:tcBorders>
          </w:tcPr>
          <w:p w:rsidR="00924FA5" w:rsidRPr="0081738C" w:rsidRDefault="00924FA5" w:rsidP="00924FA5">
            <w:pPr>
              <w:jc w:val="center"/>
            </w:pPr>
            <w:r w:rsidRPr="0081738C">
              <w:t>3,144.1</w:t>
            </w:r>
          </w:p>
        </w:tc>
        <w:tc>
          <w:tcPr>
            <w:tcW w:w="409" w:type="pct"/>
            <w:gridSpan w:val="2"/>
            <w:tcBorders>
              <w:top w:val="single" w:sz="6" w:space="0" w:color="ACA899"/>
              <w:left w:val="single" w:sz="6" w:space="0" w:color="ACA899"/>
              <w:bottom w:val="single" w:sz="6" w:space="0" w:color="ACA899"/>
              <w:right w:val="single" w:sz="6" w:space="0" w:color="ACA899"/>
            </w:tcBorders>
          </w:tcPr>
          <w:p w:rsidR="00924FA5" w:rsidRPr="00000014" w:rsidRDefault="00924FA5" w:rsidP="00CF3660">
            <w:pPr>
              <w:jc w:val="center"/>
            </w:pPr>
            <w:r w:rsidRPr="00000014">
              <w:t>3,406.1</w:t>
            </w:r>
          </w:p>
        </w:tc>
        <w:tc>
          <w:tcPr>
            <w:tcW w:w="532" w:type="pct"/>
            <w:tcBorders>
              <w:top w:val="single" w:sz="6" w:space="0" w:color="ACA899"/>
              <w:left w:val="single" w:sz="6" w:space="0" w:color="ACA899"/>
              <w:bottom w:val="single" w:sz="6" w:space="0" w:color="ACA899"/>
              <w:right w:val="single" w:sz="6" w:space="0" w:color="ACA899"/>
            </w:tcBorders>
          </w:tcPr>
          <w:p w:rsidR="00924FA5" w:rsidRPr="00000014" w:rsidRDefault="00924FA5" w:rsidP="00CF3660">
            <w:pPr>
              <w:jc w:val="center"/>
            </w:pPr>
            <w:r w:rsidRPr="00000014">
              <w:t>0.0</w:t>
            </w:r>
          </w:p>
        </w:tc>
        <w:tc>
          <w:tcPr>
            <w:tcW w:w="725" w:type="pct"/>
            <w:tcBorders>
              <w:top w:val="single" w:sz="6" w:space="0" w:color="ACA899"/>
              <w:left w:val="single" w:sz="6" w:space="0" w:color="ACA899"/>
              <w:bottom w:val="single" w:sz="6" w:space="0" w:color="ACA899"/>
              <w:right w:val="single" w:sz="6" w:space="0" w:color="ACA899"/>
            </w:tcBorders>
          </w:tcPr>
          <w:p w:rsidR="00924FA5" w:rsidRDefault="00924FA5" w:rsidP="00CF3660">
            <w:pPr>
              <w:jc w:val="center"/>
            </w:pPr>
            <w:r w:rsidRPr="00000014">
              <w:t>3,406.1</w:t>
            </w:r>
          </w:p>
        </w:tc>
      </w:tr>
      <w:tr w:rsidR="00924FA5"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394"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924FA5" w:rsidRPr="0081738C" w:rsidRDefault="00924FA5" w:rsidP="00924FA5">
            <w:pPr>
              <w:jc w:val="center"/>
            </w:pPr>
            <w:r w:rsidRPr="0081738C">
              <w:t>3,121.1</w:t>
            </w:r>
          </w:p>
        </w:tc>
        <w:tc>
          <w:tcPr>
            <w:tcW w:w="556" w:type="pct"/>
            <w:gridSpan w:val="2"/>
            <w:tcBorders>
              <w:top w:val="single" w:sz="6" w:space="0" w:color="ACA899"/>
              <w:left w:val="single" w:sz="6" w:space="0" w:color="ACA899"/>
              <w:bottom w:val="single" w:sz="6" w:space="0" w:color="ACA899"/>
              <w:right w:val="single" w:sz="6" w:space="0" w:color="ACA899"/>
            </w:tcBorders>
          </w:tcPr>
          <w:p w:rsidR="00924FA5" w:rsidRPr="0081738C" w:rsidRDefault="00924FA5" w:rsidP="00924FA5">
            <w:pPr>
              <w:jc w:val="center"/>
            </w:pPr>
            <w:r w:rsidRPr="0081738C">
              <w:t>0.0</w:t>
            </w:r>
          </w:p>
        </w:tc>
        <w:tc>
          <w:tcPr>
            <w:tcW w:w="700" w:type="pct"/>
            <w:tcBorders>
              <w:top w:val="single" w:sz="6" w:space="0" w:color="ACA899"/>
              <w:left w:val="single" w:sz="6" w:space="0" w:color="ACA899"/>
              <w:bottom w:val="single" w:sz="6" w:space="0" w:color="ACA899"/>
              <w:right w:val="single" w:sz="6" w:space="0" w:color="ACA899"/>
            </w:tcBorders>
          </w:tcPr>
          <w:p w:rsidR="00924FA5" w:rsidRPr="0081738C" w:rsidRDefault="00924FA5" w:rsidP="00924FA5">
            <w:pPr>
              <w:jc w:val="center"/>
            </w:pPr>
            <w:r w:rsidRPr="0081738C">
              <w:t>3,121.1</w:t>
            </w:r>
          </w:p>
        </w:tc>
        <w:tc>
          <w:tcPr>
            <w:tcW w:w="409" w:type="pct"/>
            <w:gridSpan w:val="2"/>
            <w:tcBorders>
              <w:top w:val="single" w:sz="6" w:space="0" w:color="ACA899"/>
              <w:left w:val="single" w:sz="6" w:space="0" w:color="ACA899"/>
              <w:bottom w:val="single" w:sz="6" w:space="0" w:color="ACA899"/>
              <w:right w:val="single" w:sz="6" w:space="0" w:color="ACA899"/>
            </w:tcBorders>
          </w:tcPr>
          <w:p w:rsidR="00924FA5" w:rsidRPr="00DC5012" w:rsidRDefault="00924FA5" w:rsidP="00CF3660">
            <w:pPr>
              <w:jc w:val="center"/>
            </w:pPr>
            <w:r w:rsidRPr="00DC5012">
              <w:t>3,319.5</w:t>
            </w:r>
          </w:p>
        </w:tc>
        <w:tc>
          <w:tcPr>
            <w:tcW w:w="532" w:type="pct"/>
            <w:tcBorders>
              <w:top w:val="single" w:sz="6" w:space="0" w:color="ACA899"/>
              <w:left w:val="single" w:sz="6" w:space="0" w:color="ACA899"/>
              <w:bottom w:val="single" w:sz="6" w:space="0" w:color="ACA899"/>
              <w:right w:val="single" w:sz="6" w:space="0" w:color="ACA899"/>
            </w:tcBorders>
          </w:tcPr>
          <w:p w:rsidR="00924FA5" w:rsidRPr="00DC5012" w:rsidRDefault="00924FA5" w:rsidP="00CF3660">
            <w:pPr>
              <w:jc w:val="center"/>
            </w:pPr>
            <w:r w:rsidRPr="00DC5012">
              <w:t>0.0</w:t>
            </w:r>
          </w:p>
        </w:tc>
        <w:tc>
          <w:tcPr>
            <w:tcW w:w="725" w:type="pct"/>
            <w:tcBorders>
              <w:top w:val="single" w:sz="6" w:space="0" w:color="ACA899"/>
              <w:left w:val="single" w:sz="6" w:space="0" w:color="ACA899"/>
              <w:bottom w:val="single" w:sz="6" w:space="0" w:color="ACA899"/>
              <w:right w:val="single" w:sz="6" w:space="0" w:color="ACA899"/>
            </w:tcBorders>
          </w:tcPr>
          <w:p w:rsidR="00924FA5" w:rsidRPr="00DC5012" w:rsidRDefault="00924FA5" w:rsidP="00CF3660">
            <w:pPr>
              <w:jc w:val="center"/>
            </w:pPr>
            <w:r w:rsidRPr="00DC5012">
              <w:t>3,319.5</w:t>
            </w:r>
          </w:p>
        </w:tc>
      </w:tr>
      <w:tr w:rsidR="00924FA5"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924FA5" w:rsidRPr="001E5429" w:rsidRDefault="00924FA5" w:rsidP="00924FA5">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lang w:val="ka-GE"/>
              </w:rPr>
            </w:pPr>
            <w:r>
              <w:rPr>
                <w:szCs w:val="24"/>
                <w:lang w:val="ka-GE"/>
              </w:rPr>
              <w:t>დანამატი</w:t>
            </w:r>
          </w:p>
        </w:tc>
        <w:tc>
          <w:tcPr>
            <w:tcW w:w="394"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924FA5" w:rsidRPr="0081738C" w:rsidRDefault="00924FA5" w:rsidP="00924FA5">
            <w:pPr>
              <w:jc w:val="center"/>
            </w:pPr>
            <w:r w:rsidRPr="0081738C">
              <w:t>23.0</w:t>
            </w:r>
          </w:p>
        </w:tc>
        <w:tc>
          <w:tcPr>
            <w:tcW w:w="556" w:type="pct"/>
            <w:gridSpan w:val="2"/>
            <w:tcBorders>
              <w:top w:val="single" w:sz="6" w:space="0" w:color="ACA899"/>
              <w:left w:val="single" w:sz="6" w:space="0" w:color="ACA899"/>
              <w:bottom w:val="single" w:sz="6" w:space="0" w:color="ACA899"/>
              <w:right w:val="single" w:sz="6" w:space="0" w:color="ACA899"/>
            </w:tcBorders>
          </w:tcPr>
          <w:p w:rsidR="00924FA5" w:rsidRPr="0081738C" w:rsidRDefault="00924FA5" w:rsidP="00924FA5">
            <w:pPr>
              <w:jc w:val="center"/>
            </w:pPr>
            <w:r w:rsidRPr="0081738C">
              <w:t>0.0</w:t>
            </w:r>
          </w:p>
        </w:tc>
        <w:tc>
          <w:tcPr>
            <w:tcW w:w="700" w:type="pct"/>
            <w:tcBorders>
              <w:top w:val="single" w:sz="6" w:space="0" w:color="ACA899"/>
              <w:left w:val="single" w:sz="6" w:space="0" w:color="ACA899"/>
              <w:bottom w:val="single" w:sz="6" w:space="0" w:color="ACA899"/>
              <w:right w:val="single" w:sz="6" w:space="0" w:color="ACA899"/>
            </w:tcBorders>
          </w:tcPr>
          <w:p w:rsidR="00924FA5" w:rsidRPr="0081738C" w:rsidRDefault="00924FA5" w:rsidP="00924FA5">
            <w:pPr>
              <w:jc w:val="center"/>
            </w:pPr>
            <w:r w:rsidRPr="0081738C">
              <w:t>23.0</w:t>
            </w:r>
          </w:p>
        </w:tc>
        <w:tc>
          <w:tcPr>
            <w:tcW w:w="409" w:type="pct"/>
            <w:gridSpan w:val="2"/>
            <w:tcBorders>
              <w:top w:val="single" w:sz="6" w:space="0" w:color="ACA899"/>
              <w:left w:val="single" w:sz="6" w:space="0" w:color="ACA899"/>
              <w:bottom w:val="single" w:sz="6" w:space="0" w:color="ACA899"/>
              <w:right w:val="single" w:sz="6" w:space="0" w:color="ACA899"/>
            </w:tcBorders>
          </w:tcPr>
          <w:p w:rsidR="00924FA5" w:rsidRPr="00DC5012" w:rsidRDefault="00924FA5" w:rsidP="00CF3660">
            <w:pPr>
              <w:jc w:val="center"/>
            </w:pPr>
            <w:r w:rsidRPr="00DC5012">
              <w:t>86.6</w:t>
            </w:r>
          </w:p>
        </w:tc>
        <w:tc>
          <w:tcPr>
            <w:tcW w:w="532" w:type="pct"/>
            <w:tcBorders>
              <w:top w:val="single" w:sz="6" w:space="0" w:color="ACA899"/>
              <w:left w:val="single" w:sz="6" w:space="0" w:color="ACA899"/>
              <w:bottom w:val="single" w:sz="6" w:space="0" w:color="ACA899"/>
              <w:right w:val="single" w:sz="6" w:space="0" w:color="ACA899"/>
            </w:tcBorders>
          </w:tcPr>
          <w:p w:rsidR="00924FA5" w:rsidRPr="00DC5012" w:rsidRDefault="00924FA5" w:rsidP="00CF3660">
            <w:pPr>
              <w:jc w:val="center"/>
            </w:pPr>
            <w:r w:rsidRPr="00DC5012">
              <w:t>0.0</w:t>
            </w:r>
          </w:p>
        </w:tc>
        <w:tc>
          <w:tcPr>
            <w:tcW w:w="725" w:type="pct"/>
            <w:tcBorders>
              <w:top w:val="single" w:sz="6" w:space="0" w:color="ACA899"/>
              <w:left w:val="single" w:sz="6" w:space="0" w:color="ACA899"/>
              <w:bottom w:val="single" w:sz="6" w:space="0" w:color="ACA899"/>
              <w:right w:val="single" w:sz="6" w:space="0" w:color="ACA899"/>
            </w:tcBorders>
          </w:tcPr>
          <w:p w:rsidR="00924FA5" w:rsidRDefault="00924FA5" w:rsidP="00CF3660">
            <w:pPr>
              <w:jc w:val="center"/>
            </w:pPr>
            <w:r w:rsidRPr="00DC5012">
              <w:t>86.6</w:t>
            </w:r>
          </w:p>
        </w:tc>
      </w:tr>
      <w:tr w:rsidR="00924FA5" w:rsidRPr="001E5429" w:rsidTr="008A6CC3">
        <w:trPr>
          <w:gridAfter w:val="1"/>
          <w:wAfter w:w="14" w:type="pct"/>
          <w:trHeight w:val="325"/>
        </w:trPr>
        <w:tc>
          <w:tcPr>
            <w:tcW w:w="334" w:type="pct"/>
            <w:tcBorders>
              <w:top w:val="single" w:sz="6" w:space="0" w:color="ACA899"/>
              <w:left w:val="single" w:sz="6" w:space="0" w:color="ECE9D8"/>
              <w:bottom w:val="nil"/>
              <w:right w:val="single" w:sz="6" w:space="0" w:color="ACA899"/>
            </w:tcBorders>
            <w:vAlign w:val="center"/>
          </w:tcPr>
          <w:p w:rsidR="00924FA5" w:rsidRPr="001E5429" w:rsidRDefault="00924FA5" w:rsidP="00924FA5">
            <w:pPr>
              <w:spacing w:after="0" w:line="259" w:lineRule="auto"/>
              <w:ind w:left="15" w:right="0" w:firstLine="0"/>
              <w:jc w:val="center"/>
              <w:rPr>
                <w:szCs w:val="24"/>
              </w:rPr>
            </w:pPr>
          </w:p>
        </w:tc>
        <w:tc>
          <w:tcPr>
            <w:tcW w:w="925" w:type="pct"/>
            <w:tcBorders>
              <w:top w:val="single" w:sz="6" w:space="0" w:color="ACA899"/>
              <w:left w:val="single" w:sz="6" w:space="0" w:color="ACA899"/>
              <w:bottom w:val="nil"/>
              <w:right w:val="single" w:sz="6" w:space="0" w:color="ACA899"/>
            </w:tcBorders>
            <w:vAlign w:val="center"/>
          </w:tcPr>
          <w:p w:rsidR="00924FA5" w:rsidRPr="000F5160" w:rsidRDefault="00924FA5" w:rsidP="00924FA5">
            <w:pPr>
              <w:spacing w:after="0" w:line="259" w:lineRule="auto"/>
              <w:ind w:left="15" w:right="0" w:firstLine="0"/>
              <w:jc w:val="center"/>
              <w:rPr>
                <w:szCs w:val="24"/>
                <w:lang w:val="ka-GE"/>
              </w:rPr>
            </w:pPr>
            <w:r w:rsidRPr="001E5429">
              <w:rPr>
                <w:szCs w:val="24"/>
              </w:rPr>
              <w:t>საქონელი და</w:t>
            </w:r>
            <w:r>
              <w:rPr>
                <w:szCs w:val="24"/>
                <w:lang w:val="ka-GE"/>
              </w:rPr>
              <w:t xml:space="preserve"> მომსახურება</w:t>
            </w:r>
          </w:p>
        </w:tc>
        <w:tc>
          <w:tcPr>
            <w:tcW w:w="394" w:type="pct"/>
            <w:tcBorders>
              <w:top w:val="single" w:sz="6" w:space="0" w:color="ACA899"/>
              <w:left w:val="single" w:sz="6" w:space="0" w:color="ACA899"/>
              <w:bottom w:val="nil"/>
              <w:right w:val="single" w:sz="6" w:space="0" w:color="ACA899"/>
            </w:tcBorders>
            <w:vAlign w:val="center"/>
          </w:tcPr>
          <w:p w:rsidR="00924FA5" w:rsidRPr="001E5429" w:rsidRDefault="00924FA5" w:rsidP="00924FA5">
            <w:pPr>
              <w:spacing w:after="0" w:line="259" w:lineRule="auto"/>
              <w:ind w:left="15" w:right="0" w:firstLine="0"/>
              <w:jc w:val="center"/>
              <w:rPr>
                <w:szCs w:val="24"/>
                <w:lang w:val="ka-GE"/>
              </w:rPr>
            </w:pPr>
            <w:r w:rsidRPr="00A94B36">
              <w:rPr>
                <w:szCs w:val="24"/>
                <w:lang w:val="ka-GE"/>
              </w:rPr>
              <w:t>1,785.5</w:t>
            </w:r>
          </w:p>
        </w:tc>
        <w:tc>
          <w:tcPr>
            <w:tcW w:w="409" w:type="pct"/>
            <w:tcBorders>
              <w:top w:val="single" w:sz="6" w:space="0" w:color="ACA899"/>
              <w:left w:val="single" w:sz="6" w:space="0" w:color="ACA899"/>
              <w:bottom w:val="nil"/>
              <w:right w:val="nil"/>
            </w:tcBorders>
          </w:tcPr>
          <w:p w:rsidR="00924FA5" w:rsidRPr="0081738C" w:rsidRDefault="00924FA5" w:rsidP="00924FA5">
            <w:pPr>
              <w:jc w:val="center"/>
            </w:pPr>
            <w:r w:rsidRPr="0081738C">
              <w:t>2,250.6</w:t>
            </w:r>
          </w:p>
        </w:tc>
        <w:tc>
          <w:tcPr>
            <w:tcW w:w="556" w:type="pct"/>
            <w:gridSpan w:val="2"/>
            <w:tcBorders>
              <w:top w:val="single" w:sz="6" w:space="0" w:color="ACA899"/>
              <w:left w:val="single" w:sz="6" w:space="0" w:color="ACA899"/>
              <w:bottom w:val="nil"/>
              <w:right w:val="single" w:sz="6" w:space="0" w:color="ACA899"/>
            </w:tcBorders>
          </w:tcPr>
          <w:p w:rsidR="00924FA5" w:rsidRPr="0081738C" w:rsidRDefault="00924FA5" w:rsidP="00924FA5">
            <w:pPr>
              <w:jc w:val="center"/>
            </w:pPr>
            <w:r w:rsidRPr="0081738C">
              <w:t>834.6</w:t>
            </w:r>
          </w:p>
        </w:tc>
        <w:tc>
          <w:tcPr>
            <w:tcW w:w="700" w:type="pct"/>
            <w:tcBorders>
              <w:top w:val="single" w:sz="6" w:space="0" w:color="ACA899"/>
              <w:left w:val="single" w:sz="6" w:space="0" w:color="ACA899"/>
              <w:bottom w:val="nil"/>
              <w:right w:val="single" w:sz="6" w:space="0" w:color="ACA899"/>
            </w:tcBorders>
          </w:tcPr>
          <w:p w:rsidR="00924FA5" w:rsidRDefault="00924FA5" w:rsidP="00924FA5">
            <w:pPr>
              <w:jc w:val="center"/>
            </w:pPr>
            <w:r w:rsidRPr="0081738C">
              <w:t>1,416.0</w:t>
            </w:r>
          </w:p>
        </w:tc>
        <w:tc>
          <w:tcPr>
            <w:tcW w:w="409" w:type="pct"/>
            <w:gridSpan w:val="2"/>
            <w:tcBorders>
              <w:top w:val="single" w:sz="6" w:space="0" w:color="ACA899"/>
              <w:left w:val="single" w:sz="6" w:space="0" w:color="ACA899"/>
              <w:bottom w:val="nil"/>
              <w:right w:val="single" w:sz="6" w:space="0" w:color="ACA899"/>
            </w:tcBorders>
          </w:tcPr>
          <w:p w:rsidR="00924FA5" w:rsidRPr="00962012" w:rsidRDefault="00924FA5" w:rsidP="00CF3660">
            <w:pPr>
              <w:jc w:val="center"/>
            </w:pPr>
            <w:r w:rsidRPr="00962012">
              <w:t>2,181.8</w:t>
            </w:r>
          </w:p>
        </w:tc>
        <w:tc>
          <w:tcPr>
            <w:tcW w:w="532" w:type="pct"/>
            <w:tcBorders>
              <w:top w:val="single" w:sz="6" w:space="0" w:color="ACA899"/>
              <w:left w:val="single" w:sz="6" w:space="0" w:color="ACA899"/>
              <w:bottom w:val="nil"/>
              <w:right w:val="single" w:sz="6" w:space="0" w:color="ACA899"/>
            </w:tcBorders>
          </w:tcPr>
          <w:p w:rsidR="00924FA5" w:rsidRPr="00962012" w:rsidRDefault="00924FA5" w:rsidP="00CF3660">
            <w:pPr>
              <w:jc w:val="center"/>
            </w:pPr>
            <w:r w:rsidRPr="00962012">
              <w:t>766.3</w:t>
            </w:r>
          </w:p>
        </w:tc>
        <w:tc>
          <w:tcPr>
            <w:tcW w:w="725" w:type="pct"/>
            <w:tcBorders>
              <w:top w:val="single" w:sz="6" w:space="0" w:color="ACA899"/>
              <w:left w:val="single" w:sz="6" w:space="0" w:color="ACA899"/>
              <w:bottom w:val="nil"/>
              <w:right w:val="single" w:sz="6" w:space="0" w:color="ACA899"/>
            </w:tcBorders>
          </w:tcPr>
          <w:p w:rsidR="00924FA5" w:rsidRDefault="00924FA5" w:rsidP="00CF3660">
            <w:pPr>
              <w:jc w:val="center"/>
            </w:pPr>
            <w:r w:rsidRPr="00962012">
              <w:t>1,415.5</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jc w:val="center"/>
        <w:tblInd w:w="0" w:type="dxa"/>
        <w:tblCellMar>
          <w:left w:w="15" w:type="dxa"/>
          <w:right w:w="16" w:type="dxa"/>
        </w:tblCellMar>
        <w:tblLook w:val="04A0" w:firstRow="1" w:lastRow="0" w:firstColumn="1" w:lastColumn="0" w:noHBand="0" w:noVBand="1"/>
      </w:tblPr>
      <w:tblGrid>
        <w:gridCol w:w="707"/>
        <w:gridCol w:w="2161"/>
        <w:gridCol w:w="1071"/>
        <w:gridCol w:w="1480"/>
        <w:gridCol w:w="1071"/>
        <w:gridCol w:w="1206"/>
        <w:gridCol w:w="1071"/>
        <w:gridCol w:w="1206"/>
        <w:gridCol w:w="1071"/>
      </w:tblGrid>
      <w:tr w:rsidR="0023160A"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პროცენტები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F94F78"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A94B36">
              <w:rPr>
                <w:szCs w:val="24"/>
                <w:lang w:val="ka-GE"/>
              </w:rPr>
              <w:t>318.5</w:t>
            </w:r>
          </w:p>
        </w:tc>
        <w:tc>
          <w:tcPr>
            <w:tcW w:w="670" w:type="pct"/>
            <w:tcBorders>
              <w:top w:val="single" w:sz="6" w:space="0" w:color="ACA899"/>
              <w:left w:val="single" w:sz="6" w:space="0" w:color="ACA899"/>
              <w:bottom w:val="single" w:sz="6" w:space="0" w:color="ACA899"/>
              <w:right w:val="single" w:sz="6" w:space="0" w:color="ACA899"/>
            </w:tcBorders>
          </w:tcPr>
          <w:p w:rsidR="00F94F78" w:rsidRPr="00963EA8" w:rsidRDefault="00F94F78" w:rsidP="00F94F78">
            <w:pPr>
              <w:jc w:val="center"/>
            </w:pPr>
            <w:r w:rsidRPr="00963EA8">
              <w:t>450.3</w:t>
            </w:r>
          </w:p>
        </w:tc>
        <w:tc>
          <w:tcPr>
            <w:tcW w:w="485" w:type="pct"/>
            <w:tcBorders>
              <w:top w:val="single" w:sz="6" w:space="0" w:color="ACA899"/>
              <w:left w:val="single" w:sz="6" w:space="0" w:color="ACA899"/>
              <w:bottom w:val="single" w:sz="6" w:space="0" w:color="ACA899"/>
              <w:right w:val="single" w:sz="6" w:space="0" w:color="ACA899"/>
            </w:tcBorders>
          </w:tcPr>
          <w:p w:rsidR="00F94F78" w:rsidRPr="00963EA8" w:rsidRDefault="00F94F78" w:rsidP="00F94F78">
            <w:pPr>
              <w:jc w:val="center"/>
            </w:pPr>
            <w:r w:rsidRPr="00963EA8">
              <w:t>0.0</w:t>
            </w:r>
          </w:p>
        </w:tc>
        <w:tc>
          <w:tcPr>
            <w:tcW w:w="546"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963EA8">
              <w:t>450.3</w:t>
            </w:r>
          </w:p>
        </w:tc>
        <w:tc>
          <w:tcPr>
            <w:tcW w:w="485" w:type="pct"/>
            <w:tcBorders>
              <w:top w:val="single" w:sz="6" w:space="0" w:color="ACA899"/>
              <w:left w:val="single" w:sz="6" w:space="0" w:color="ACA899"/>
              <w:bottom w:val="single" w:sz="6" w:space="0" w:color="ACA899"/>
              <w:right w:val="single" w:sz="6" w:space="0" w:color="ACA899"/>
            </w:tcBorders>
          </w:tcPr>
          <w:p w:rsidR="00F94F78" w:rsidRPr="00FB510A" w:rsidRDefault="00CF5421" w:rsidP="00F94F78">
            <w:pPr>
              <w:jc w:val="center"/>
            </w:pPr>
            <w:r>
              <w:t>525.0</w:t>
            </w:r>
          </w:p>
        </w:tc>
        <w:tc>
          <w:tcPr>
            <w:tcW w:w="546" w:type="pct"/>
            <w:tcBorders>
              <w:top w:val="single" w:sz="6" w:space="0" w:color="ACA899"/>
              <w:left w:val="single" w:sz="6" w:space="0" w:color="ACA899"/>
              <w:bottom w:val="single" w:sz="6" w:space="0" w:color="ACA899"/>
              <w:right w:val="single" w:sz="6" w:space="0" w:color="ACA899"/>
            </w:tcBorders>
          </w:tcPr>
          <w:p w:rsidR="00F94F78" w:rsidRPr="00FB510A" w:rsidRDefault="00F94F78" w:rsidP="00F94F78">
            <w:pPr>
              <w:jc w:val="center"/>
            </w:pPr>
            <w:r w:rsidRPr="00FB510A">
              <w:t>0.0</w:t>
            </w:r>
          </w:p>
        </w:tc>
        <w:tc>
          <w:tcPr>
            <w:tcW w:w="485" w:type="pct"/>
            <w:tcBorders>
              <w:top w:val="single" w:sz="6" w:space="0" w:color="ACA899"/>
              <w:left w:val="single" w:sz="6" w:space="0" w:color="ACA899"/>
              <w:bottom w:val="single" w:sz="6" w:space="0" w:color="ACA899"/>
              <w:right w:val="single" w:sz="6" w:space="0" w:color="ACA899"/>
            </w:tcBorders>
          </w:tcPr>
          <w:p w:rsidR="00F94F78" w:rsidRDefault="00CF5421" w:rsidP="00F94F78">
            <w:pPr>
              <w:jc w:val="center"/>
            </w:pPr>
            <w:r>
              <w:t>525.0</w:t>
            </w:r>
          </w:p>
        </w:tc>
      </w:tr>
      <w:tr w:rsidR="00F94F78"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FB7599" w:rsidRDefault="00F94F78" w:rsidP="00F94F78">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FB7599" w:rsidRDefault="00F94F78" w:rsidP="00F94F78">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FB7599" w:rsidRDefault="00F94F78" w:rsidP="00F94F78">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0.0</w:t>
            </w:r>
          </w:p>
        </w:tc>
      </w:tr>
      <w:tr w:rsidR="00F94F78"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A94B36">
              <w:rPr>
                <w:szCs w:val="24"/>
                <w:lang w:val="ka-GE"/>
              </w:rPr>
              <w:t>30.2</w:t>
            </w:r>
          </w:p>
        </w:tc>
        <w:tc>
          <w:tcPr>
            <w:tcW w:w="670" w:type="pct"/>
            <w:tcBorders>
              <w:top w:val="single" w:sz="6" w:space="0" w:color="ACA899"/>
              <w:left w:val="single" w:sz="6" w:space="0" w:color="ACA899"/>
              <w:bottom w:val="single" w:sz="6" w:space="0" w:color="ACA899"/>
              <w:right w:val="single" w:sz="6" w:space="0" w:color="ACA899"/>
            </w:tcBorders>
          </w:tcPr>
          <w:p w:rsidR="00F94F78" w:rsidRPr="00BB44C5" w:rsidRDefault="00F94F78" w:rsidP="00F94F78">
            <w:pPr>
              <w:jc w:val="center"/>
            </w:pPr>
            <w:r w:rsidRPr="00BB44C5">
              <w:t>4.6</w:t>
            </w:r>
          </w:p>
        </w:tc>
        <w:tc>
          <w:tcPr>
            <w:tcW w:w="485" w:type="pct"/>
            <w:tcBorders>
              <w:top w:val="single" w:sz="6" w:space="0" w:color="ACA899"/>
              <w:left w:val="single" w:sz="6" w:space="0" w:color="ACA899"/>
              <w:bottom w:val="single" w:sz="6" w:space="0" w:color="ACA899"/>
              <w:right w:val="single" w:sz="6" w:space="0" w:color="ACA899"/>
            </w:tcBorders>
          </w:tcPr>
          <w:p w:rsidR="00F94F78" w:rsidRPr="00BB44C5" w:rsidRDefault="00F94F78" w:rsidP="00F94F78">
            <w:pPr>
              <w:jc w:val="center"/>
            </w:pPr>
            <w:r w:rsidRPr="00BB44C5">
              <w:t>0.0</w:t>
            </w:r>
          </w:p>
        </w:tc>
        <w:tc>
          <w:tcPr>
            <w:tcW w:w="546" w:type="pct"/>
            <w:tcBorders>
              <w:top w:val="single" w:sz="6" w:space="0" w:color="ACA899"/>
              <w:left w:val="single" w:sz="6" w:space="0" w:color="ACA899"/>
              <w:bottom w:val="single" w:sz="6" w:space="0" w:color="ACA899"/>
              <w:right w:val="single" w:sz="6" w:space="0" w:color="ACA899"/>
            </w:tcBorders>
          </w:tcPr>
          <w:p w:rsidR="00F94F78" w:rsidRPr="00BB44C5" w:rsidRDefault="00F94F78" w:rsidP="00F94F78">
            <w:pPr>
              <w:jc w:val="center"/>
            </w:pPr>
            <w:r w:rsidRPr="00BB44C5">
              <w:t>4.6</w:t>
            </w:r>
          </w:p>
        </w:tc>
        <w:tc>
          <w:tcPr>
            <w:tcW w:w="485" w:type="pct"/>
            <w:tcBorders>
              <w:top w:val="single" w:sz="6" w:space="0" w:color="ACA899"/>
              <w:left w:val="single" w:sz="6" w:space="0" w:color="ACA899"/>
              <w:bottom w:val="single" w:sz="6" w:space="0" w:color="ACA899"/>
              <w:right w:val="single" w:sz="6" w:space="0" w:color="ACA899"/>
            </w:tcBorders>
          </w:tcPr>
          <w:p w:rsidR="00F94F78" w:rsidRPr="003B0332" w:rsidRDefault="00F94F78" w:rsidP="00F94F78">
            <w:pPr>
              <w:jc w:val="center"/>
            </w:pPr>
            <w:r w:rsidRPr="003B0332">
              <w:t>71.0</w:t>
            </w:r>
          </w:p>
        </w:tc>
        <w:tc>
          <w:tcPr>
            <w:tcW w:w="546" w:type="pct"/>
            <w:tcBorders>
              <w:top w:val="single" w:sz="6" w:space="0" w:color="ACA899"/>
              <w:left w:val="single" w:sz="6" w:space="0" w:color="ACA899"/>
              <w:bottom w:val="single" w:sz="6" w:space="0" w:color="ACA899"/>
              <w:right w:val="single" w:sz="6" w:space="0" w:color="ACA899"/>
            </w:tcBorders>
          </w:tcPr>
          <w:p w:rsidR="00F94F78" w:rsidRPr="003B0332" w:rsidRDefault="00F94F78" w:rsidP="00F94F78">
            <w:pPr>
              <w:jc w:val="center"/>
            </w:pPr>
            <w:r w:rsidRPr="003B0332">
              <w:t>0.0</w:t>
            </w:r>
          </w:p>
        </w:tc>
        <w:tc>
          <w:tcPr>
            <w:tcW w:w="485"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3B0332">
              <w:t>71.0</w:t>
            </w:r>
          </w:p>
        </w:tc>
      </w:tr>
      <w:tr w:rsidR="00F94F78" w:rsidRPr="001E5429" w:rsidTr="00683F95">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A94B36">
              <w:rPr>
                <w:szCs w:val="24"/>
                <w:lang w:val="ka-GE"/>
              </w:rPr>
              <w:t>19.5</w:t>
            </w:r>
          </w:p>
        </w:tc>
        <w:tc>
          <w:tcPr>
            <w:tcW w:w="670" w:type="pct"/>
            <w:tcBorders>
              <w:top w:val="single" w:sz="6" w:space="0" w:color="ACA899"/>
              <w:left w:val="single" w:sz="6" w:space="0" w:color="ACA899"/>
              <w:bottom w:val="single" w:sz="6" w:space="0" w:color="ACA899"/>
              <w:right w:val="single" w:sz="6" w:space="0" w:color="ACA899"/>
            </w:tcBorders>
          </w:tcPr>
          <w:p w:rsidR="00F94F78" w:rsidRPr="00BB44C5" w:rsidRDefault="00F94F78" w:rsidP="00F94F78">
            <w:pPr>
              <w:jc w:val="center"/>
            </w:pPr>
            <w:r w:rsidRPr="00BB44C5">
              <w:t>66.8</w:t>
            </w:r>
          </w:p>
        </w:tc>
        <w:tc>
          <w:tcPr>
            <w:tcW w:w="485" w:type="pct"/>
            <w:tcBorders>
              <w:top w:val="single" w:sz="6" w:space="0" w:color="ACA899"/>
              <w:left w:val="single" w:sz="6" w:space="0" w:color="ACA899"/>
              <w:bottom w:val="single" w:sz="6" w:space="0" w:color="ACA899"/>
              <w:right w:val="single" w:sz="6" w:space="0" w:color="ACA899"/>
            </w:tcBorders>
          </w:tcPr>
          <w:p w:rsidR="00F94F78" w:rsidRPr="00BB44C5" w:rsidRDefault="00F94F78" w:rsidP="00F94F78">
            <w:pPr>
              <w:jc w:val="center"/>
            </w:pPr>
            <w:r w:rsidRPr="00BB44C5">
              <w:t>0.0</w:t>
            </w:r>
          </w:p>
        </w:tc>
        <w:tc>
          <w:tcPr>
            <w:tcW w:w="546"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BB44C5">
              <w:t>66.8</w:t>
            </w:r>
          </w:p>
        </w:tc>
        <w:tc>
          <w:tcPr>
            <w:tcW w:w="485" w:type="pct"/>
            <w:tcBorders>
              <w:top w:val="single" w:sz="6" w:space="0" w:color="ACA899"/>
              <w:left w:val="single" w:sz="6" w:space="0" w:color="ACA899"/>
              <w:bottom w:val="single" w:sz="6" w:space="0" w:color="ACA899"/>
              <w:right w:val="single" w:sz="6" w:space="0" w:color="ACA899"/>
            </w:tcBorders>
          </w:tcPr>
          <w:p w:rsidR="00F94F78" w:rsidRPr="00B5541F" w:rsidRDefault="00CF5421" w:rsidP="00F94F78">
            <w:pPr>
              <w:jc w:val="center"/>
            </w:pPr>
            <w:r>
              <w:t>166.0</w:t>
            </w:r>
          </w:p>
        </w:tc>
        <w:tc>
          <w:tcPr>
            <w:tcW w:w="546" w:type="pct"/>
            <w:tcBorders>
              <w:top w:val="single" w:sz="6" w:space="0" w:color="ACA899"/>
              <w:left w:val="single" w:sz="6" w:space="0" w:color="ACA899"/>
              <w:bottom w:val="single" w:sz="6" w:space="0" w:color="ACA899"/>
              <w:right w:val="single" w:sz="6" w:space="0" w:color="ACA899"/>
            </w:tcBorders>
          </w:tcPr>
          <w:p w:rsidR="00F94F78" w:rsidRPr="00B5541F" w:rsidRDefault="00F94F78" w:rsidP="00F94F78">
            <w:pPr>
              <w:jc w:val="center"/>
            </w:pPr>
            <w:r w:rsidRPr="00B5541F">
              <w:t>0.0</w:t>
            </w:r>
          </w:p>
        </w:tc>
        <w:tc>
          <w:tcPr>
            <w:tcW w:w="485" w:type="pct"/>
            <w:tcBorders>
              <w:top w:val="single" w:sz="6" w:space="0" w:color="ACA899"/>
              <w:left w:val="single" w:sz="6" w:space="0" w:color="ACA899"/>
              <w:bottom w:val="single" w:sz="6" w:space="0" w:color="ACA899"/>
              <w:right w:val="single" w:sz="6" w:space="0" w:color="ACA899"/>
            </w:tcBorders>
          </w:tcPr>
          <w:p w:rsidR="00F94F78" w:rsidRDefault="00CF5421" w:rsidP="00F94F78">
            <w:pPr>
              <w:jc w:val="center"/>
            </w:pPr>
            <w:r>
              <w:t>166</w:t>
            </w:r>
            <w:r w:rsidR="00F94F78" w:rsidRPr="00B5541F">
              <w:t>.0</w:t>
            </w:r>
          </w:p>
        </w:tc>
      </w:tr>
      <w:tr w:rsidR="00F94F78"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A94B36">
              <w:rPr>
                <w:szCs w:val="24"/>
                <w:lang w:val="ka-GE"/>
              </w:rPr>
              <w:t>1,030.2</w:t>
            </w:r>
          </w:p>
        </w:tc>
        <w:tc>
          <w:tcPr>
            <w:tcW w:w="670" w:type="pct"/>
            <w:tcBorders>
              <w:top w:val="single" w:sz="6" w:space="0" w:color="ACA899"/>
              <w:left w:val="single" w:sz="6" w:space="0" w:color="ACA899"/>
              <w:bottom w:val="single" w:sz="6" w:space="0" w:color="ACA899"/>
              <w:right w:val="single" w:sz="6" w:space="0" w:color="ACA899"/>
            </w:tcBorders>
          </w:tcPr>
          <w:p w:rsidR="00F94F78" w:rsidRPr="00170AC1" w:rsidRDefault="00F94F78" w:rsidP="00F94F78">
            <w:pPr>
              <w:jc w:val="center"/>
            </w:pPr>
            <w:r w:rsidRPr="00170AC1">
              <w:t>257.2</w:t>
            </w:r>
          </w:p>
        </w:tc>
        <w:tc>
          <w:tcPr>
            <w:tcW w:w="485" w:type="pct"/>
            <w:tcBorders>
              <w:top w:val="single" w:sz="6" w:space="0" w:color="ACA899"/>
              <w:left w:val="single" w:sz="6" w:space="0" w:color="ACA899"/>
              <w:bottom w:val="single" w:sz="6" w:space="0" w:color="ACA899"/>
              <w:right w:val="single" w:sz="6" w:space="0" w:color="ACA899"/>
            </w:tcBorders>
          </w:tcPr>
          <w:p w:rsidR="00F94F78" w:rsidRPr="00170AC1" w:rsidRDefault="00F94F78" w:rsidP="00F94F78">
            <w:pPr>
              <w:jc w:val="center"/>
            </w:pPr>
            <w:r w:rsidRPr="00170AC1">
              <w:t>206.1</w:t>
            </w:r>
          </w:p>
        </w:tc>
        <w:tc>
          <w:tcPr>
            <w:tcW w:w="546"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170AC1">
              <w:t>51.1</w:t>
            </w:r>
          </w:p>
        </w:tc>
        <w:tc>
          <w:tcPr>
            <w:tcW w:w="485" w:type="pct"/>
            <w:tcBorders>
              <w:top w:val="single" w:sz="6" w:space="0" w:color="ACA899"/>
              <w:left w:val="single" w:sz="6" w:space="0" w:color="ACA899"/>
              <w:bottom w:val="single" w:sz="6" w:space="0" w:color="ACA899"/>
              <w:right w:val="single" w:sz="6" w:space="0" w:color="ACA899"/>
            </w:tcBorders>
          </w:tcPr>
          <w:p w:rsidR="00F94F78" w:rsidRPr="001E5429" w:rsidRDefault="00CF5421" w:rsidP="00F94F78">
            <w:pPr>
              <w:jc w:val="center"/>
              <w:rPr>
                <w:szCs w:val="24"/>
              </w:rPr>
            </w:pPr>
            <w:r>
              <w:rPr>
                <w:szCs w:val="24"/>
              </w:rPr>
              <w:t>75.0</w:t>
            </w:r>
          </w:p>
        </w:tc>
        <w:tc>
          <w:tcPr>
            <w:tcW w:w="546" w:type="pct"/>
            <w:tcBorders>
              <w:top w:val="single" w:sz="6" w:space="0" w:color="ACA899"/>
              <w:left w:val="single" w:sz="6" w:space="0" w:color="ACA899"/>
              <w:bottom w:val="single" w:sz="6" w:space="0" w:color="ACA899"/>
              <w:right w:val="single" w:sz="6" w:space="0" w:color="ACA899"/>
            </w:tcBorders>
          </w:tcPr>
          <w:p w:rsidR="00F94F78" w:rsidRPr="001E5429" w:rsidRDefault="00F94F78" w:rsidP="00F94F78">
            <w:pPr>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tcPr>
          <w:p w:rsidR="00F94F78" w:rsidRPr="001E5429" w:rsidRDefault="00CF5421" w:rsidP="00F94F78">
            <w:pPr>
              <w:jc w:val="center"/>
              <w:rPr>
                <w:szCs w:val="24"/>
              </w:rPr>
            </w:pPr>
            <w:r>
              <w:rPr>
                <w:szCs w:val="24"/>
              </w:rPr>
              <w:t>75.0</w:t>
            </w:r>
          </w:p>
        </w:tc>
      </w:tr>
      <w:tr w:rsidR="00F94F78"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ვალდებულებები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FB7599" w:rsidRDefault="00F94F78" w:rsidP="00F94F78">
            <w:pPr>
              <w:spacing w:after="0" w:line="259" w:lineRule="auto"/>
              <w:ind w:left="0" w:right="0" w:firstLine="0"/>
              <w:jc w:val="center"/>
            </w:pPr>
            <w:r>
              <w:t>10.0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FB7599" w:rsidRDefault="00F94F78" w:rsidP="00F94F78">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FB7599" w:rsidRDefault="00F94F78" w:rsidP="00F94F78">
            <w:pPr>
              <w:spacing w:after="0" w:line="259" w:lineRule="auto"/>
              <w:ind w:left="0" w:right="0" w:firstLine="0"/>
              <w:jc w:val="center"/>
            </w:pPr>
            <w:r>
              <w:t>10.0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10.0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10.0</w:t>
            </w:r>
          </w:p>
        </w:tc>
      </w:tr>
      <w:tr w:rsidR="00751814" w:rsidRPr="001E5429" w:rsidTr="00C72DA0">
        <w:trPr>
          <w:trHeight w:val="129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r w:rsidRPr="001E5429">
              <w:rPr>
                <w:szCs w:val="24"/>
              </w:rPr>
              <w:t>01 01</w:t>
            </w:r>
          </w:p>
        </w:tc>
        <w:tc>
          <w:tcPr>
            <w:tcW w:w="978" w:type="pct"/>
            <w:tcBorders>
              <w:top w:val="single" w:sz="6" w:space="0" w:color="ACA899"/>
              <w:left w:val="single" w:sz="6" w:space="0" w:color="ACA899"/>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r w:rsidRPr="001E5429">
              <w:rPr>
                <w:szCs w:val="24"/>
              </w:rPr>
              <w:t>საკანონმდებლო და აღმასრულებელი ხელისუფლების საქმიანობის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751814" w:rsidRPr="00C00DAD" w:rsidRDefault="00751814" w:rsidP="00751814">
            <w:pPr>
              <w:spacing w:after="0" w:line="259" w:lineRule="auto"/>
              <w:ind w:left="0" w:right="0" w:firstLine="0"/>
              <w:jc w:val="center"/>
              <w:rPr>
                <w:szCs w:val="24"/>
              </w:rPr>
            </w:pPr>
            <w:r>
              <w:rPr>
                <w:szCs w:val="24"/>
              </w:rPr>
              <w:t>5.391.4</w:t>
            </w:r>
          </w:p>
        </w:tc>
        <w:tc>
          <w:tcPr>
            <w:tcW w:w="670" w:type="pct"/>
            <w:tcBorders>
              <w:top w:val="single" w:sz="6" w:space="0" w:color="ACA899"/>
              <w:left w:val="single" w:sz="6" w:space="0" w:color="ACA899"/>
              <w:bottom w:val="single" w:sz="6" w:space="0" w:color="ACA899"/>
              <w:right w:val="single" w:sz="6" w:space="0" w:color="ACA899"/>
            </w:tcBorders>
          </w:tcPr>
          <w:p w:rsidR="00751814" w:rsidRPr="00B66AD8" w:rsidRDefault="00751814" w:rsidP="00751814">
            <w:pPr>
              <w:jc w:val="center"/>
              <w:rPr>
                <w:lang w:val="ka-GE"/>
              </w:rPr>
            </w:pPr>
            <w:r>
              <w:t>5.</w:t>
            </w:r>
            <w:r>
              <w:rPr>
                <w:lang w:val="ka-GE"/>
              </w:rPr>
              <w:t>720,3</w:t>
            </w:r>
          </w:p>
        </w:tc>
        <w:tc>
          <w:tcPr>
            <w:tcW w:w="485" w:type="pct"/>
            <w:tcBorders>
              <w:top w:val="single" w:sz="6" w:space="0" w:color="ACA899"/>
              <w:left w:val="single" w:sz="6" w:space="0" w:color="ACA899"/>
              <w:bottom w:val="single" w:sz="6" w:space="0" w:color="ACA899"/>
              <w:right w:val="single" w:sz="6" w:space="0" w:color="ACA899"/>
            </w:tcBorders>
          </w:tcPr>
          <w:p w:rsidR="00751814" w:rsidRPr="003C0D55" w:rsidRDefault="00751814" w:rsidP="00751814">
            <w:pPr>
              <w:jc w:val="center"/>
              <w:rPr>
                <w:lang w:val="ka-GE"/>
              </w:rPr>
            </w:pPr>
            <w:r>
              <w:rPr>
                <w:lang w:val="ka-GE"/>
              </w:rPr>
              <w:t>1,040,7</w:t>
            </w:r>
          </w:p>
        </w:tc>
        <w:tc>
          <w:tcPr>
            <w:tcW w:w="546" w:type="pct"/>
            <w:tcBorders>
              <w:top w:val="single" w:sz="6" w:space="0" w:color="ACA899"/>
              <w:left w:val="single" w:sz="6" w:space="0" w:color="ACA899"/>
              <w:bottom w:val="single" w:sz="6" w:space="0" w:color="ACA899"/>
              <w:right w:val="single" w:sz="6" w:space="0" w:color="ACA899"/>
            </w:tcBorders>
          </w:tcPr>
          <w:p w:rsidR="00751814" w:rsidRPr="007D33CF" w:rsidRDefault="00751814" w:rsidP="00751814">
            <w:pPr>
              <w:jc w:val="center"/>
              <w:rPr>
                <w:lang w:val="ka-GE"/>
              </w:rPr>
            </w:pPr>
            <w:r>
              <w:rPr>
                <w:lang w:val="ka-GE"/>
              </w:rPr>
              <w:t>4,679,6</w:t>
            </w:r>
          </w:p>
        </w:tc>
        <w:tc>
          <w:tcPr>
            <w:tcW w:w="485" w:type="pct"/>
            <w:tcBorders>
              <w:top w:val="single" w:sz="6" w:space="0" w:color="ACA899"/>
              <w:left w:val="single" w:sz="6" w:space="0" w:color="ACA899"/>
              <w:bottom w:val="single" w:sz="6" w:space="0" w:color="ACA899"/>
              <w:right w:val="single" w:sz="6" w:space="0" w:color="ACA899"/>
            </w:tcBorders>
          </w:tcPr>
          <w:p w:rsidR="00751814" w:rsidRPr="00CC28EF" w:rsidRDefault="00924FA5" w:rsidP="00924FA5">
            <w:pPr>
              <w:jc w:val="center"/>
            </w:pPr>
            <w:r>
              <w:t>5.838.2</w:t>
            </w:r>
          </w:p>
        </w:tc>
        <w:tc>
          <w:tcPr>
            <w:tcW w:w="546" w:type="pct"/>
            <w:tcBorders>
              <w:top w:val="single" w:sz="6" w:space="0" w:color="ACA899"/>
              <w:left w:val="single" w:sz="6" w:space="0" w:color="ACA899"/>
              <w:bottom w:val="single" w:sz="6" w:space="0" w:color="ACA899"/>
              <w:right w:val="single" w:sz="6" w:space="0" w:color="ACA899"/>
            </w:tcBorders>
          </w:tcPr>
          <w:p w:rsidR="00751814" w:rsidRPr="00CC28EF" w:rsidRDefault="00751814" w:rsidP="00924FA5">
            <w:pPr>
              <w:jc w:val="center"/>
            </w:pPr>
            <w:r w:rsidRPr="00CC28EF">
              <w:t>766.3</w:t>
            </w:r>
          </w:p>
        </w:tc>
        <w:tc>
          <w:tcPr>
            <w:tcW w:w="485" w:type="pct"/>
            <w:tcBorders>
              <w:top w:val="single" w:sz="6" w:space="0" w:color="ACA899"/>
              <w:left w:val="single" w:sz="6" w:space="0" w:color="ACA899"/>
              <w:bottom w:val="single" w:sz="6" w:space="0" w:color="ACA899"/>
              <w:right w:val="single" w:sz="6" w:space="0" w:color="ACA899"/>
            </w:tcBorders>
          </w:tcPr>
          <w:p w:rsidR="00751814" w:rsidRDefault="00751814" w:rsidP="00924FA5">
            <w:pPr>
              <w:jc w:val="center"/>
            </w:pPr>
            <w:r w:rsidRPr="00CC28EF">
              <w:t>5,</w:t>
            </w:r>
            <w:r w:rsidR="00924FA5">
              <w:t>071.9</w:t>
            </w:r>
          </w:p>
        </w:tc>
      </w:tr>
      <w:tr w:rsidR="00F94F78"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EA1C83" w:rsidRDefault="00A27900" w:rsidP="00F94F78">
            <w:pPr>
              <w:spacing w:after="0" w:line="256" w:lineRule="auto"/>
              <w:ind w:left="0" w:right="0" w:firstLine="0"/>
              <w:jc w:val="center"/>
            </w:pPr>
            <w:r>
              <w:t>96</w:t>
            </w:r>
            <w:r w:rsidR="00F94F78">
              <w:t>.0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0C7D5F" w:rsidRDefault="00F94F78" w:rsidP="00F94F78">
            <w:pPr>
              <w:spacing w:after="0" w:line="256"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EA1C83" w:rsidRDefault="00A27900" w:rsidP="00F94F78">
            <w:pPr>
              <w:spacing w:after="0" w:line="256" w:lineRule="auto"/>
              <w:ind w:left="0" w:right="0" w:firstLine="0"/>
              <w:jc w:val="center"/>
            </w:pPr>
            <w:r>
              <w:t>96</w:t>
            </w:r>
            <w:r w:rsidR="00F94F78">
              <w:t>.0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A27900" w:rsidP="00924FA5">
            <w:pPr>
              <w:spacing w:after="0" w:line="256" w:lineRule="auto"/>
              <w:ind w:left="0" w:right="0" w:firstLine="0"/>
              <w:jc w:val="center"/>
              <w:rPr>
                <w:szCs w:val="24"/>
              </w:rPr>
            </w:pPr>
            <w:r>
              <w:rPr>
                <w:szCs w:val="24"/>
              </w:rPr>
              <w:t>96</w:t>
            </w:r>
            <w:r w:rsidR="00F94F78" w:rsidRPr="001E5429">
              <w:rPr>
                <w:szCs w:val="24"/>
              </w:rPr>
              <w:t>.0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924FA5">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A27900" w:rsidP="00924FA5">
            <w:pPr>
              <w:spacing w:after="0" w:line="256" w:lineRule="auto"/>
              <w:ind w:left="0" w:right="0" w:firstLine="0"/>
              <w:jc w:val="center"/>
              <w:rPr>
                <w:szCs w:val="24"/>
              </w:rPr>
            </w:pPr>
            <w:r>
              <w:rPr>
                <w:szCs w:val="24"/>
              </w:rPr>
              <w:t>96</w:t>
            </w:r>
            <w:r w:rsidR="00F94F78" w:rsidRPr="001E5429">
              <w:rPr>
                <w:szCs w:val="24"/>
              </w:rPr>
              <w:t>.0</w:t>
            </w:r>
          </w:p>
        </w:tc>
      </w:tr>
      <w:tr w:rsidR="00751814" w:rsidRPr="001E5429" w:rsidTr="00C72DA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51814" w:rsidRPr="00C00DAD" w:rsidRDefault="00751814" w:rsidP="00751814">
            <w:pPr>
              <w:spacing w:after="0" w:line="259" w:lineRule="auto"/>
              <w:ind w:left="0" w:right="0" w:firstLine="0"/>
              <w:jc w:val="center"/>
              <w:rPr>
                <w:szCs w:val="24"/>
              </w:rPr>
            </w:pPr>
            <w:r>
              <w:rPr>
                <w:szCs w:val="24"/>
              </w:rPr>
              <w:t>4.436.2</w:t>
            </w:r>
          </w:p>
        </w:tc>
        <w:tc>
          <w:tcPr>
            <w:tcW w:w="670" w:type="pct"/>
            <w:tcBorders>
              <w:top w:val="single" w:sz="6" w:space="0" w:color="ACA899"/>
              <w:left w:val="single" w:sz="6" w:space="0" w:color="ACA899"/>
              <w:bottom w:val="single" w:sz="6" w:space="0" w:color="ACA899"/>
              <w:right w:val="single" w:sz="6" w:space="0" w:color="ACA899"/>
            </w:tcBorders>
            <w:vAlign w:val="center"/>
          </w:tcPr>
          <w:p w:rsidR="00751814" w:rsidRPr="00B66AD8" w:rsidRDefault="00751814" w:rsidP="00751814">
            <w:pPr>
              <w:spacing w:after="0" w:line="256" w:lineRule="auto"/>
              <w:ind w:left="0" w:right="0" w:firstLine="0"/>
              <w:jc w:val="center"/>
              <w:rPr>
                <w:lang w:val="ka-GE"/>
              </w:rPr>
            </w:pPr>
            <w:r>
              <w:t>5.</w:t>
            </w:r>
            <w:r>
              <w:rPr>
                <w:lang w:val="ka-GE"/>
              </w:rPr>
              <w:t>466,3</w:t>
            </w:r>
          </w:p>
        </w:tc>
        <w:tc>
          <w:tcPr>
            <w:tcW w:w="485" w:type="pct"/>
            <w:tcBorders>
              <w:top w:val="single" w:sz="6" w:space="0" w:color="ACA899"/>
              <w:left w:val="single" w:sz="6" w:space="0" w:color="ACA899"/>
              <w:bottom w:val="single" w:sz="6" w:space="0" w:color="ACA899"/>
              <w:right w:val="single" w:sz="6" w:space="0" w:color="ACA899"/>
            </w:tcBorders>
            <w:vAlign w:val="center"/>
          </w:tcPr>
          <w:p w:rsidR="00751814" w:rsidRPr="003C0D55" w:rsidRDefault="00751814" w:rsidP="00751814">
            <w:pPr>
              <w:spacing w:after="0" w:line="256" w:lineRule="auto"/>
              <w:ind w:left="0" w:right="0" w:firstLine="0"/>
              <w:jc w:val="center"/>
              <w:rPr>
                <w:lang w:val="ka-GE"/>
              </w:rPr>
            </w:pPr>
            <w:r>
              <w:rPr>
                <w:lang w:val="ka-GE"/>
              </w:rPr>
              <w:t>834,6</w:t>
            </w:r>
          </w:p>
        </w:tc>
        <w:tc>
          <w:tcPr>
            <w:tcW w:w="546" w:type="pct"/>
            <w:tcBorders>
              <w:top w:val="single" w:sz="6" w:space="0" w:color="ACA899"/>
              <w:left w:val="single" w:sz="6" w:space="0" w:color="ACA899"/>
              <w:bottom w:val="single" w:sz="6" w:space="0" w:color="ACA899"/>
              <w:right w:val="single" w:sz="6" w:space="0" w:color="ACA899"/>
            </w:tcBorders>
            <w:vAlign w:val="center"/>
          </w:tcPr>
          <w:p w:rsidR="00751814" w:rsidRPr="00B66AD8" w:rsidRDefault="00751814" w:rsidP="00751814">
            <w:pPr>
              <w:spacing w:after="0" w:line="256" w:lineRule="auto"/>
              <w:ind w:left="0" w:right="0" w:firstLine="0"/>
              <w:jc w:val="center"/>
              <w:rPr>
                <w:lang w:val="ka-GE"/>
              </w:rPr>
            </w:pPr>
            <w:r>
              <w:rPr>
                <w:lang w:val="ka-GE"/>
              </w:rPr>
              <w:t>4,631,7</w:t>
            </w:r>
          </w:p>
        </w:tc>
        <w:tc>
          <w:tcPr>
            <w:tcW w:w="485" w:type="pct"/>
            <w:tcBorders>
              <w:top w:val="single" w:sz="6" w:space="0" w:color="ACA899"/>
              <w:left w:val="single" w:sz="6" w:space="0" w:color="ACA899"/>
              <w:bottom w:val="single" w:sz="6" w:space="0" w:color="ACA899"/>
              <w:right w:val="single" w:sz="6" w:space="0" w:color="ACA899"/>
            </w:tcBorders>
          </w:tcPr>
          <w:p w:rsidR="00751814" w:rsidRPr="00A41EF7" w:rsidRDefault="00924FA5" w:rsidP="00924FA5">
            <w:pPr>
              <w:jc w:val="center"/>
            </w:pPr>
            <w:r>
              <w:t>5.763.2</w:t>
            </w:r>
          </w:p>
        </w:tc>
        <w:tc>
          <w:tcPr>
            <w:tcW w:w="546" w:type="pct"/>
            <w:tcBorders>
              <w:top w:val="single" w:sz="6" w:space="0" w:color="ACA899"/>
              <w:left w:val="single" w:sz="6" w:space="0" w:color="ACA899"/>
              <w:bottom w:val="single" w:sz="6" w:space="0" w:color="ACA899"/>
              <w:right w:val="single" w:sz="6" w:space="0" w:color="ACA899"/>
            </w:tcBorders>
          </w:tcPr>
          <w:p w:rsidR="00751814" w:rsidRPr="00A41EF7" w:rsidRDefault="00751814" w:rsidP="00924FA5">
            <w:pPr>
              <w:jc w:val="center"/>
            </w:pPr>
            <w:r w:rsidRPr="00A41EF7">
              <w:t>766.3</w:t>
            </w:r>
          </w:p>
        </w:tc>
        <w:tc>
          <w:tcPr>
            <w:tcW w:w="485" w:type="pct"/>
            <w:tcBorders>
              <w:top w:val="single" w:sz="6" w:space="0" w:color="ACA899"/>
              <w:left w:val="single" w:sz="6" w:space="0" w:color="ACA899"/>
              <w:bottom w:val="single" w:sz="6" w:space="0" w:color="ACA899"/>
              <w:right w:val="single" w:sz="6" w:space="0" w:color="ACA899"/>
            </w:tcBorders>
          </w:tcPr>
          <w:p w:rsidR="00751814" w:rsidRDefault="00924FA5" w:rsidP="00924FA5">
            <w:pPr>
              <w:jc w:val="center"/>
            </w:pPr>
            <w:r>
              <w:t>4.996.9</w:t>
            </w:r>
          </w:p>
        </w:tc>
      </w:tr>
      <w:tr w:rsidR="00751814"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51814" w:rsidRPr="00C00DAD" w:rsidRDefault="00751814" w:rsidP="00751814">
            <w:pPr>
              <w:spacing w:after="0" w:line="259" w:lineRule="auto"/>
              <w:ind w:left="0" w:right="0" w:firstLine="0"/>
              <w:jc w:val="center"/>
              <w:rPr>
                <w:szCs w:val="24"/>
              </w:rPr>
            </w:pPr>
            <w:r>
              <w:rPr>
                <w:szCs w:val="24"/>
              </w:rPr>
              <w:t>2.530.2</w:t>
            </w:r>
          </w:p>
        </w:tc>
        <w:tc>
          <w:tcPr>
            <w:tcW w:w="670" w:type="pct"/>
            <w:tcBorders>
              <w:top w:val="single" w:sz="6" w:space="0" w:color="ACA899"/>
              <w:left w:val="single" w:sz="6" w:space="0" w:color="ACA899"/>
              <w:bottom w:val="single" w:sz="6" w:space="0" w:color="ACA899"/>
              <w:right w:val="single" w:sz="6" w:space="0" w:color="ACA899"/>
            </w:tcBorders>
          </w:tcPr>
          <w:p w:rsidR="00751814" w:rsidRPr="007A0B65" w:rsidRDefault="00751814" w:rsidP="00751814">
            <w:pPr>
              <w:jc w:val="center"/>
            </w:pPr>
            <w:r w:rsidRPr="007A0B65">
              <w:t>3,144.1</w:t>
            </w:r>
          </w:p>
        </w:tc>
        <w:tc>
          <w:tcPr>
            <w:tcW w:w="485" w:type="pct"/>
            <w:tcBorders>
              <w:top w:val="single" w:sz="6" w:space="0" w:color="ACA899"/>
              <w:left w:val="single" w:sz="6" w:space="0" w:color="ACA899"/>
              <w:bottom w:val="single" w:sz="6" w:space="0" w:color="ACA899"/>
              <w:right w:val="single" w:sz="6" w:space="0" w:color="ACA899"/>
            </w:tcBorders>
          </w:tcPr>
          <w:p w:rsidR="00751814" w:rsidRPr="007A0B65" w:rsidRDefault="00751814" w:rsidP="00751814">
            <w:pPr>
              <w:jc w:val="center"/>
            </w:pPr>
            <w:r w:rsidRPr="007A0B65">
              <w:t>0.0</w:t>
            </w:r>
          </w:p>
        </w:tc>
        <w:tc>
          <w:tcPr>
            <w:tcW w:w="546" w:type="pct"/>
            <w:tcBorders>
              <w:top w:val="single" w:sz="6" w:space="0" w:color="ACA899"/>
              <w:left w:val="single" w:sz="6" w:space="0" w:color="ACA899"/>
              <w:bottom w:val="single" w:sz="6" w:space="0" w:color="ACA899"/>
              <w:right w:val="single" w:sz="6" w:space="0" w:color="ACA899"/>
            </w:tcBorders>
          </w:tcPr>
          <w:p w:rsidR="00751814" w:rsidRPr="007A0B65" w:rsidRDefault="00751814" w:rsidP="00751814">
            <w:pPr>
              <w:jc w:val="center"/>
            </w:pPr>
            <w:r w:rsidRPr="007A0B65">
              <w:t>3,144.1</w:t>
            </w:r>
          </w:p>
        </w:tc>
        <w:tc>
          <w:tcPr>
            <w:tcW w:w="485" w:type="pct"/>
            <w:tcBorders>
              <w:top w:val="single" w:sz="6" w:space="0" w:color="ACA899"/>
              <w:left w:val="single" w:sz="6" w:space="0" w:color="ACA899"/>
              <w:bottom w:val="single" w:sz="6" w:space="0" w:color="ACA899"/>
              <w:right w:val="single" w:sz="6" w:space="0" w:color="ACA899"/>
            </w:tcBorders>
          </w:tcPr>
          <w:p w:rsidR="00751814" w:rsidRPr="00C61193" w:rsidRDefault="00751814" w:rsidP="00924FA5">
            <w:pPr>
              <w:jc w:val="center"/>
            </w:pPr>
            <w:r w:rsidRPr="00C61193">
              <w:t>3,406.1</w:t>
            </w:r>
          </w:p>
        </w:tc>
        <w:tc>
          <w:tcPr>
            <w:tcW w:w="546" w:type="pct"/>
            <w:tcBorders>
              <w:top w:val="single" w:sz="6" w:space="0" w:color="ACA899"/>
              <w:left w:val="single" w:sz="6" w:space="0" w:color="ACA899"/>
              <w:bottom w:val="single" w:sz="6" w:space="0" w:color="ACA899"/>
              <w:right w:val="single" w:sz="6" w:space="0" w:color="ACA899"/>
            </w:tcBorders>
          </w:tcPr>
          <w:p w:rsidR="00751814" w:rsidRPr="00C61193" w:rsidRDefault="00751814" w:rsidP="00924FA5">
            <w:pPr>
              <w:jc w:val="center"/>
            </w:pPr>
            <w:r w:rsidRPr="00C61193">
              <w:t>0.0</w:t>
            </w:r>
          </w:p>
        </w:tc>
        <w:tc>
          <w:tcPr>
            <w:tcW w:w="485" w:type="pct"/>
            <w:tcBorders>
              <w:top w:val="single" w:sz="6" w:space="0" w:color="ACA899"/>
              <w:left w:val="single" w:sz="6" w:space="0" w:color="ACA899"/>
              <w:bottom w:val="single" w:sz="6" w:space="0" w:color="ACA899"/>
              <w:right w:val="single" w:sz="6" w:space="0" w:color="ACA899"/>
            </w:tcBorders>
          </w:tcPr>
          <w:p w:rsidR="00751814" w:rsidRDefault="00751814" w:rsidP="00924FA5">
            <w:pPr>
              <w:jc w:val="center"/>
            </w:pPr>
            <w:r w:rsidRPr="00C61193">
              <w:t>3,406.1</w:t>
            </w:r>
          </w:p>
        </w:tc>
      </w:tr>
      <w:tr w:rsidR="00751814"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751814" w:rsidRPr="007A0B65" w:rsidRDefault="00751814" w:rsidP="00751814">
            <w:pPr>
              <w:jc w:val="center"/>
            </w:pPr>
            <w:r w:rsidRPr="007A0B65">
              <w:t>3,121.1</w:t>
            </w:r>
          </w:p>
        </w:tc>
        <w:tc>
          <w:tcPr>
            <w:tcW w:w="485" w:type="pct"/>
            <w:tcBorders>
              <w:top w:val="single" w:sz="6" w:space="0" w:color="ACA899"/>
              <w:left w:val="single" w:sz="6" w:space="0" w:color="ACA899"/>
              <w:bottom w:val="single" w:sz="6" w:space="0" w:color="ACA899"/>
              <w:right w:val="single" w:sz="6" w:space="0" w:color="ACA899"/>
            </w:tcBorders>
          </w:tcPr>
          <w:p w:rsidR="00751814" w:rsidRPr="007A0B65" w:rsidRDefault="00751814" w:rsidP="00751814">
            <w:pPr>
              <w:jc w:val="center"/>
            </w:pPr>
            <w:r w:rsidRPr="007A0B65">
              <w:t>0.0</w:t>
            </w:r>
          </w:p>
        </w:tc>
        <w:tc>
          <w:tcPr>
            <w:tcW w:w="546" w:type="pct"/>
            <w:tcBorders>
              <w:top w:val="single" w:sz="6" w:space="0" w:color="ACA899"/>
              <w:left w:val="single" w:sz="6" w:space="0" w:color="ACA899"/>
              <w:bottom w:val="single" w:sz="6" w:space="0" w:color="ACA899"/>
              <w:right w:val="single" w:sz="6" w:space="0" w:color="ACA899"/>
            </w:tcBorders>
          </w:tcPr>
          <w:p w:rsidR="00751814" w:rsidRPr="007A0B65" w:rsidRDefault="00751814" w:rsidP="00751814">
            <w:pPr>
              <w:jc w:val="center"/>
            </w:pPr>
            <w:r w:rsidRPr="007A0B65">
              <w:t>3,121.1</w:t>
            </w:r>
          </w:p>
        </w:tc>
        <w:tc>
          <w:tcPr>
            <w:tcW w:w="485" w:type="pct"/>
            <w:tcBorders>
              <w:top w:val="single" w:sz="6" w:space="0" w:color="ACA899"/>
              <w:left w:val="single" w:sz="6" w:space="0" w:color="ACA899"/>
              <w:bottom w:val="single" w:sz="6" w:space="0" w:color="ACA899"/>
              <w:right w:val="single" w:sz="6" w:space="0" w:color="ACA899"/>
            </w:tcBorders>
          </w:tcPr>
          <w:p w:rsidR="00751814" w:rsidRPr="008F751F" w:rsidRDefault="00751814" w:rsidP="00924FA5">
            <w:pPr>
              <w:jc w:val="center"/>
            </w:pPr>
            <w:r w:rsidRPr="008F751F">
              <w:t>3,319.5</w:t>
            </w:r>
          </w:p>
        </w:tc>
        <w:tc>
          <w:tcPr>
            <w:tcW w:w="546" w:type="pct"/>
            <w:tcBorders>
              <w:top w:val="single" w:sz="6" w:space="0" w:color="ACA899"/>
              <w:left w:val="single" w:sz="6" w:space="0" w:color="ACA899"/>
              <w:bottom w:val="single" w:sz="6" w:space="0" w:color="ACA899"/>
              <w:right w:val="single" w:sz="6" w:space="0" w:color="ACA899"/>
            </w:tcBorders>
          </w:tcPr>
          <w:p w:rsidR="00751814" w:rsidRPr="008F751F" w:rsidRDefault="00751814" w:rsidP="00924FA5">
            <w:pPr>
              <w:jc w:val="center"/>
            </w:pPr>
            <w:r w:rsidRPr="008F751F">
              <w:t>0.0</w:t>
            </w:r>
          </w:p>
        </w:tc>
        <w:tc>
          <w:tcPr>
            <w:tcW w:w="485" w:type="pct"/>
            <w:tcBorders>
              <w:top w:val="single" w:sz="6" w:space="0" w:color="ACA899"/>
              <w:left w:val="single" w:sz="6" w:space="0" w:color="ACA899"/>
              <w:bottom w:val="single" w:sz="6" w:space="0" w:color="ACA899"/>
              <w:right w:val="single" w:sz="6" w:space="0" w:color="ACA899"/>
            </w:tcBorders>
          </w:tcPr>
          <w:p w:rsidR="00751814" w:rsidRPr="008F751F" w:rsidRDefault="00751814" w:rsidP="00924FA5">
            <w:pPr>
              <w:jc w:val="center"/>
            </w:pPr>
            <w:r w:rsidRPr="008F751F">
              <w:t>3,319.5</w:t>
            </w:r>
          </w:p>
        </w:tc>
      </w:tr>
      <w:tr w:rsidR="00751814"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751814" w:rsidRPr="001E5429" w:rsidRDefault="00924FA5" w:rsidP="00751814">
            <w:pPr>
              <w:spacing w:after="0" w:line="259" w:lineRule="auto"/>
              <w:ind w:left="0" w:right="0" w:firstLine="0"/>
              <w:jc w:val="center"/>
              <w:rPr>
                <w:szCs w:val="24"/>
                <w:lang w:val="ka-GE"/>
              </w:rPr>
            </w:pPr>
            <w:r>
              <w:rPr>
                <w:szCs w:val="24"/>
                <w:lang w:val="ka-GE"/>
              </w:rPr>
              <w:t>დანამატი</w:t>
            </w:r>
          </w:p>
        </w:tc>
        <w:tc>
          <w:tcPr>
            <w:tcW w:w="485" w:type="pct"/>
            <w:tcBorders>
              <w:top w:val="single" w:sz="6" w:space="0" w:color="ACA899"/>
              <w:left w:val="single" w:sz="6" w:space="0" w:color="ACA899"/>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751814" w:rsidRPr="007A0B65" w:rsidRDefault="00751814" w:rsidP="00751814">
            <w:pPr>
              <w:jc w:val="center"/>
            </w:pPr>
            <w:r w:rsidRPr="007A0B65">
              <w:t>23.0</w:t>
            </w:r>
          </w:p>
        </w:tc>
        <w:tc>
          <w:tcPr>
            <w:tcW w:w="485" w:type="pct"/>
            <w:tcBorders>
              <w:top w:val="single" w:sz="6" w:space="0" w:color="ACA899"/>
              <w:left w:val="single" w:sz="6" w:space="0" w:color="ACA899"/>
              <w:bottom w:val="single" w:sz="6" w:space="0" w:color="ACA899"/>
              <w:right w:val="single" w:sz="6" w:space="0" w:color="ACA899"/>
            </w:tcBorders>
          </w:tcPr>
          <w:p w:rsidR="00751814" w:rsidRPr="007A0B65" w:rsidRDefault="00751814" w:rsidP="00751814">
            <w:pPr>
              <w:jc w:val="center"/>
            </w:pPr>
            <w:r w:rsidRPr="007A0B65">
              <w:t>0.0</w:t>
            </w:r>
          </w:p>
        </w:tc>
        <w:tc>
          <w:tcPr>
            <w:tcW w:w="546" w:type="pct"/>
            <w:tcBorders>
              <w:top w:val="single" w:sz="6" w:space="0" w:color="ACA899"/>
              <w:left w:val="single" w:sz="6" w:space="0" w:color="ACA899"/>
              <w:bottom w:val="single" w:sz="6" w:space="0" w:color="ACA899"/>
              <w:right w:val="single" w:sz="6" w:space="0" w:color="ACA899"/>
            </w:tcBorders>
          </w:tcPr>
          <w:p w:rsidR="00751814" w:rsidRDefault="00751814" w:rsidP="00751814">
            <w:pPr>
              <w:jc w:val="center"/>
            </w:pPr>
            <w:r w:rsidRPr="007A0B65">
              <w:t>23.0</w:t>
            </w:r>
          </w:p>
        </w:tc>
        <w:tc>
          <w:tcPr>
            <w:tcW w:w="485" w:type="pct"/>
            <w:tcBorders>
              <w:top w:val="single" w:sz="6" w:space="0" w:color="ACA899"/>
              <w:left w:val="single" w:sz="6" w:space="0" w:color="ACA899"/>
              <w:bottom w:val="single" w:sz="6" w:space="0" w:color="ACA899"/>
              <w:right w:val="single" w:sz="6" w:space="0" w:color="ACA899"/>
            </w:tcBorders>
          </w:tcPr>
          <w:p w:rsidR="00751814" w:rsidRPr="008F751F" w:rsidRDefault="00751814" w:rsidP="00924FA5">
            <w:pPr>
              <w:jc w:val="center"/>
            </w:pPr>
            <w:r w:rsidRPr="008F751F">
              <w:t>86.6</w:t>
            </w:r>
          </w:p>
        </w:tc>
        <w:tc>
          <w:tcPr>
            <w:tcW w:w="546" w:type="pct"/>
            <w:tcBorders>
              <w:top w:val="single" w:sz="6" w:space="0" w:color="ACA899"/>
              <w:left w:val="single" w:sz="6" w:space="0" w:color="ACA899"/>
              <w:bottom w:val="single" w:sz="6" w:space="0" w:color="ACA899"/>
              <w:right w:val="single" w:sz="6" w:space="0" w:color="ACA899"/>
            </w:tcBorders>
          </w:tcPr>
          <w:p w:rsidR="00751814" w:rsidRPr="008F751F" w:rsidRDefault="00751814" w:rsidP="00924FA5">
            <w:pPr>
              <w:jc w:val="center"/>
            </w:pPr>
            <w:r w:rsidRPr="008F751F">
              <w:t>0.0</w:t>
            </w:r>
          </w:p>
        </w:tc>
        <w:tc>
          <w:tcPr>
            <w:tcW w:w="485" w:type="pct"/>
            <w:tcBorders>
              <w:top w:val="single" w:sz="6" w:space="0" w:color="ACA899"/>
              <w:left w:val="single" w:sz="6" w:space="0" w:color="ACA899"/>
              <w:bottom w:val="single" w:sz="6" w:space="0" w:color="ACA899"/>
              <w:right w:val="single" w:sz="6" w:space="0" w:color="ACA899"/>
            </w:tcBorders>
          </w:tcPr>
          <w:p w:rsidR="00751814" w:rsidRDefault="00751814" w:rsidP="00924FA5">
            <w:pPr>
              <w:jc w:val="center"/>
            </w:pPr>
            <w:r w:rsidRPr="008F751F">
              <w:t>86.6</w:t>
            </w:r>
          </w:p>
        </w:tc>
      </w:tr>
      <w:tr w:rsidR="00751814" w:rsidRPr="001E5429" w:rsidTr="00C72DA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751814" w:rsidRPr="001E5429" w:rsidRDefault="00751814" w:rsidP="00751814">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51814" w:rsidRPr="00C00DAD" w:rsidRDefault="00751814" w:rsidP="00751814">
            <w:pPr>
              <w:spacing w:after="0" w:line="259" w:lineRule="auto"/>
              <w:ind w:left="0" w:right="0" w:firstLine="0"/>
              <w:jc w:val="center"/>
              <w:rPr>
                <w:szCs w:val="24"/>
              </w:rPr>
            </w:pPr>
            <w:r>
              <w:rPr>
                <w:szCs w:val="24"/>
              </w:rPr>
              <w:t>1.681.3</w:t>
            </w:r>
          </w:p>
        </w:tc>
        <w:tc>
          <w:tcPr>
            <w:tcW w:w="670" w:type="pct"/>
            <w:tcBorders>
              <w:top w:val="single" w:sz="6" w:space="0" w:color="ACA899"/>
              <w:left w:val="single" w:sz="6" w:space="0" w:color="ACA899"/>
              <w:bottom w:val="single" w:sz="6" w:space="0" w:color="ACA899"/>
              <w:right w:val="single" w:sz="6" w:space="0" w:color="ACA899"/>
            </w:tcBorders>
            <w:vAlign w:val="center"/>
          </w:tcPr>
          <w:p w:rsidR="00751814" w:rsidRPr="003C0D55" w:rsidRDefault="00751814" w:rsidP="00751814">
            <w:pPr>
              <w:spacing w:after="0" w:line="256" w:lineRule="auto"/>
              <w:ind w:left="0" w:right="0" w:firstLine="0"/>
              <w:jc w:val="center"/>
              <w:rPr>
                <w:lang w:val="ka-GE"/>
              </w:rPr>
            </w:pPr>
            <w:r>
              <w:rPr>
                <w:lang w:val="ka-GE"/>
              </w:rPr>
              <w:t>2,245,9</w:t>
            </w:r>
          </w:p>
        </w:tc>
        <w:tc>
          <w:tcPr>
            <w:tcW w:w="485" w:type="pct"/>
            <w:tcBorders>
              <w:top w:val="single" w:sz="6" w:space="0" w:color="ACA899"/>
              <w:left w:val="single" w:sz="6" w:space="0" w:color="ACA899"/>
              <w:bottom w:val="single" w:sz="6" w:space="0" w:color="ACA899"/>
              <w:right w:val="single" w:sz="6" w:space="0" w:color="ACA899"/>
            </w:tcBorders>
            <w:vAlign w:val="center"/>
          </w:tcPr>
          <w:p w:rsidR="00751814" w:rsidRPr="003C0D55" w:rsidRDefault="00751814" w:rsidP="00751814">
            <w:pPr>
              <w:spacing w:after="0" w:line="256" w:lineRule="auto"/>
              <w:ind w:left="0" w:right="0" w:firstLine="0"/>
              <w:jc w:val="center"/>
              <w:rPr>
                <w:lang w:val="ka-GE"/>
              </w:rPr>
            </w:pPr>
            <w:r>
              <w:rPr>
                <w:lang w:val="ka-GE"/>
              </w:rPr>
              <w:t>834,6</w:t>
            </w:r>
          </w:p>
        </w:tc>
        <w:tc>
          <w:tcPr>
            <w:tcW w:w="546" w:type="pct"/>
            <w:tcBorders>
              <w:top w:val="single" w:sz="6" w:space="0" w:color="ACA899"/>
              <w:left w:val="single" w:sz="6" w:space="0" w:color="ACA899"/>
              <w:bottom w:val="single" w:sz="6" w:space="0" w:color="ACA899"/>
              <w:right w:val="single" w:sz="6" w:space="0" w:color="ACA899"/>
            </w:tcBorders>
            <w:vAlign w:val="center"/>
          </w:tcPr>
          <w:p w:rsidR="00751814" w:rsidRPr="00F47D03" w:rsidRDefault="00751814" w:rsidP="00751814">
            <w:pPr>
              <w:spacing w:after="0" w:line="256" w:lineRule="auto"/>
              <w:ind w:left="0" w:right="0" w:firstLine="0"/>
              <w:jc w:val="center"/>
              <w:rPr>
                <w:lang w:val="ka-GE"/>
              </w:rPr>
            </w:pPr>
            <w:r>
              <w:rPr>
                <w:lang w:val="ka-GE"/>
              </w:rPr>
              <w:t>1,411,3</w:t>
            </w:r>
          </w:p>
        </w:tc>
        <w:tc>
          <w:tcPr>
            <w:tcW w:w="485" w:type="pct"/>
            <w:tcBorders>
              <w:top w:val="single" w:sz="6" w:space="0" w:color="ACA899"/>
              <w:left w:val="single" w:sz="6" w:space="0" w:color="ACA899"/>
              <w:bottom w:val="single" w:sz="6" w:space="0" w:color="ACA899"/>
              <w:right w:val="single" w:sz="6" w:space="0" w:color="ACA899"/>
            </w:tcBorders>
          </w:tcPr>
          <w:p w:rsidR="00751814" w:rsidRPr="00CF3660" w:rsidRDefault="00751814" w:rsidP="00CF3660">
            <w:pPr>
              <w:jc w:val="center"/>
              <w:rPr>
                <w:lang w:val="ka-GE"/>
              </w:rPr>
            </w:pPr>
            <w:r w:rsidRPr="006675A7">
              <w:t>2,</w:t>
            </w:r>
            <w:r w:rsidR="00CF3660">
              <w:rPr>
                <w:lang w:val="ka-GE"/>
              </w:rPr>
              <w:t>170,1</w:t>
            </w:r>
          </w:p>
        </w:tc>
        <w:tc>
          <w:tcPr>
            <w:tcW w:w="546" w:type="pct"/>
            <w:tcBorders>
              <w:top w:val="single" w:sz="6" w:space="0" w:color="ACA899"/>
              <w:left w:val="single" w:sz="6" w:space="0" w:color="ACA899"/>
              <w:bottom w:val="single" w:sz="6" w:space="0" w:color="ACA899"/>
              <w:right w:val="single" w:sz="6" w:space="0" w:color="ACA899"/>
            </w:tcBorders>
          </w:tcPr>
          <w:p w:rsidR="00751814" w:rsidRPr="006675A7" w:rsidRDefault="00751814" w:rsidP="00924FA5">
            <w:pPr>
              <w:jc w:val="center"/>
            </w:pPr>
            <w:r w:rsidRPr="006675A7">
              <w:t>766.3</w:t>
            </w:r>
          </w:p>
        </w:tc>
        <w:tc>
          <w:tcPr>
            <w:tcW w:w="485" w:type="pct"/>
            <w:tcBorders>
              <w:top w:val="single" w:sz="6" w:space="0" w:color="ACA899"/>
              <w:left w:val="single" w:sz="6" w:space="0" w:color="ACA899"/>
              <w:bottom w:val="single" w:sz="6" w:space="0" w:color="ACA899"/>
              <w:right w:val="single" w:sz="6" w:space="0" w:color="ACA899"/>
            </w:tcBorders>
          </w:tcPr>
          <w:p w:rsidR="00751814" w:rsidRPr="00CF3660" w:rsidRDefault="00751814" w:rsidP="00CF3660">
            <w:pPr>
              <w:jc w:val="center"/>
              <w:rPr>
                <w:lang w:val="ka-GE"/>
              </w:rPr>
            </w:pPr>
            <w:r w:rsidRPr="006675A7">
              <w:t>1,</w:t>
            </w:r>
            <w:r w:rsidR="00CF3660">
              <w:rPr>
                <w:lang w:val="ka-GE"/>
              </w:rPr>
              <w:t>403,8</w:t>
            </w:r>
          </w:p>
        </w:tc>
      </w:tr>
      <w:tr w:rsidR="00D41509"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924FA5">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924FA5">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924FA5">
            <w:pPr>
              <w:spacing w:after="0" w:line="256" w:lineRule="auto"/>
              <w:ind w:left="0" w:right="0" w:firstLine="0"/>
              <w:jc w:val="center"/>
              <w:rPr>
                <w:szCs w:val="24"/>
              </w:rPr>
            </w:pPr>
            <w:r w:rsidRPr="001E5429">
              <w:rPr>
                <w:szCs w:val="24"/>
              </w:rPr>
              <w:t>0.0</w:t>
            </w:r>
          </w:p>
        </w:tc>
      </w:tr>
      <w:tr w:rsidR="00D41509" w:rsidRPr="001E5429" w:rsidTr="000F5160">
        <w:trPr>
          <w:trHeight w:val="99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924FA5">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924FA5">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924FA5">
            <w:pPr>
              <w:spacing w:after="0" w:line="256" w:lineRule="auto"/>
              <w:ind w:left="0" w:right="0" w:firstLine="0"/>
              <w:jc w:val="center"/>
              <w:rPr>
                <w:szCs w:val="24"/>
              </w:rPr>
            </w:pPr>
            <w:r w:rsidRPr="001E5429">
              <w:rPr>
                <w:szCs w:val="24"/>
              </w:rPr>
              <w:t>0.0</w:t>
            </w:r>
          </w:p>
        </w:tc>
      </w:tr>
      <w:tr w:rsidR="00F94F78"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C00DAD" w:rsidRDefault="00F94F78" w:rsidP="00F94F78">
            <w:pPr>
              <w:spacing w:after="0" w:line="259" w:lineRule="auto"/>
              <w:ind w:left="0" w:right="0" w:firstLine="0"/>
              <w:jc w:val="center"/>
              <w:rPr>
                <w:szCs w:val="24"/>
              </w:rPr>
            </w:pPr>
            <w:r>
              <w:rPr>
                <w:szCs w:val="24"/>
              </w:rPr>
              <w:t>30.0</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3C0D55" w:rsidRDefault="00F94F78" w:rsidP="00F94F78">
            <w:pPr>
              <w:spacing w:after="0" w:line="256" w:lineRule="auto"/>
              <w:ind w:left="0" w:right="0" w:firstLine="0"/>
              <w:jc w:val="center"/>
              <w:rPr>
                <w:lang w:val="ka-GE"/>
              </w:rPr>
            </w:pPr>
            <w:r>
              <w:rPr>
                <w:lang w:val="ka-GE"/>
              </w:rPr>
              <w:t>4,6</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0C7D5F" w:rsidRDefault="00F94F78" w:rsidP="00F94F78">
            <w:pPr>
              <w:spacing w:after="0" w:line="256"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3C0D55" w:rsidRDefault="00F94F78" w:rsidP="00F94F78">
            <w:pPr>
              <w:spacing w:after="0" w:line="256" w:lineRule="auto"/>
              <w:ind w:left="0" w:right="0" w:firstLine="0"/>
              <w:jc w:val="center"/>
              <w:rPr>
                <w:lang w:val="ka-GE"/>
              </w:rPr>
            </w:pPr>
            <w:r>
              <w:rPr>
                <w:lang w:val="ka-GE"/>
              </w:rPr>
              <w:t>4,6</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924FA5">
            <w:pPr>
              <w:spacing w:after="0" w:line="256" w:lineRule="auto"/>
              <w:ind w:left="0" w:right="0" w:firstLine="0"/>
              <w:jc w:val="center"/>
              <w:rPr>
                <w:szCs w:val="24"/>
              </w:rPr>
            </w:pPr>
            <w:r w:rsidRPr="001E5429">
              <w:rPr>
                <w:szCs w:val="24"/>
              </w:rPr>
              <w:t>21.0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924FA5">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924FA5">
            <w:pPr>
              <w:spacing w:after="0" w:line="256" w:lineRule="auto"/>
              <w:ind w:left="0" w:right="0" w:firstLine="0"/>
              <w:jc w:val="center"/>
              <w:rPr>
                <w:szCs w:val="24"/>
              </w:rPr>
            </w:pPr>
            <w:r w:rsidRPr="001E5429">
              <w:rPr>
                <w:szCs w:val="24"/>
              </w:rPr>
              <w:t>21.0</w:t>
            </w:r>
          </w:p>
        </w:tc>
      </w:tr>
      <w:tr w:rsidR="00F94F78"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C00DAD" w:rsidRDefault="00F94F78" w:rsidP="00F94F78">
            <w:pPr>
              <w:spacing w:after="0" w:line="259" w:lineRule="auto"/>
              <w:ind w:left="0" w:right="0" w:firstLine="0"/>
              <w:jc w:val="center"/>
              <w:rPr>
                <w:szCs w:val="24"/>
              </w:rPr>
            </w:pPr>
            <w:r>
              <w:rPr>
                <w:szCs w:val="24"/>
              </w:rPr>
              <w:t>19.5</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EA1C83" w:rsidRDefault="00F94F78" w:rsidP="00F94F78">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EA1C83" w:rsidRDefault="00F94F78" w:rsidP="00F94F78">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EA1C83" w:rsidRDefault="00F94F78" w:rsidP="00F94F78">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751814" w:rsidP="00924FA5">
            <w:pPr>
              <w:spacing w:after="0" w:line="259" w:lineRule="auto"/>
              <w:ind w:left="0" w:right="0" w:firstLine="0"/>
              <w:jc w:val="center"/>
              <w:rPr>
                <w:szCs w:val="24"/>
              </w:rPr>
            </w:pPr>
            <w:r>
              <w:rPr>
                <w:szCs w:val="24"/>
              </w:rPr>
              <w:t>166</w:t>
            </w:r>
            <w:r w:rsidR="00F94F78" w:rsidRPr="001E5429">
              <w:rPr>
                <w:szCs w:val="24"/>
              </w:rPr>
              <w:t>.0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924FA5">
            <w:pPr>
              <w:spacing w:after="0" w:line="259" w:lineRule="auto"/>
              <w:ind w:left="0" w:right="0" w:firstLine="0"/>
              <w:jc w:val="center"/>
              <w:rPr>
                <w:szCs w:val="24"/>
              </w:rPr>
            </w:pPr>
            <w:r>
              <w:rPr>
                <w:szCs w:val="24"/>
              </w:rPr>
              <w:t>0</w:t>
            </w:r>
            <w:r w:rsidRPr="001E5429">
              <w:rPr>
                <w:szCs w:val="24"/>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751814" w:rsidP="00924FA5">
            <w:pPr>
              <w:spacing w:after="0" w:line="259" w:lineRule="auto"/>
              <w:ind w:left="0" w:right="0" w:firstLine="0"/>
              <w:jc w:val="center"/>
              <w:rPr>
                <w:szCs w:val="24"/>
              </w:rPr>
            </w:pPr>
            <w:r>
              <w:rPr>
                <w:szCs w:val="24"/>
              </w:rPr>
              <w:t>166</w:t>
            </w:r>
            <w:r w:rsidR="00F94F78">
              <w:rPr>
                <w:szCs w:val="24"/>
              </w:rPr>
              <w:t>.</w:t>
            </w:r>
            <w:r w:rsidR="00F94F78" w:rsidRPr="001E5429">
              <w:rPr>
                <w:szCs w:val="24"/>
              </w:rPr>
              <w:t>0</w:t>
            </w:r>
          </w:p>
        </w:tc>
      </w:tr>
      <w:tr w:rsidR="00924FA5"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924FA5" w:rsidRPr="00A94B36" w:rsidRDefault="00924FA5" w:rsidP="00924FA5">
            <w:pPr>
              <w:spacing w:after="0" w:line="259" w:lineRule="auto"/>
              <w:ind w:left="0" w:right="0" w:firstLine="0"/>
              <w:jc w:val="center"/>
              <w:rPr>
                <w:szCs w:val="24"/>
              </w:rPr>
            </w:pPr>
            <w:r>
              <w:rPr>
                <w:szCs w:val="24"/>
              </w:rPr>
              <w:t>1.030.2</w:t>
            </w:r>
          </w:p>
        </w:tc>
        <w:tc>
          <w:tcPr>
            <w:tcW w:w="670" w:type="pct"/>
            <w:tcBorders>
              <w:top w:val="single" w:sz="6" w:space="0" w:color="ACA899"/>
              <w:left w:val="single" w:sz="6" w:space="0" w:color="ACA899"/>
              <w:bottom w:val="single" w:sz="6" w:space="0" w:color="ACA899"/>
              <w:right w:val="single" w:sz="6" w:space="0" w:color="ACA899"/>
            </w:tcBorders>
          </w:tcPr>
          <w:p w:rsidR="00924FA5" w:rsidRPr="003C0D55" w:rsidRDefault="00924FA5" w:rsidP="00924FA5">
            <w:pPr>
              <w:jc w:val="center"/>
              <w:rPr>
                <w:lang w:val="ka-GE"/>
              </w:rPr>
            </w:pPr>
            <w:r>
              <w:rPr>
                <w:lang w:val="ka-GE"/>
              </w:rPr>
              <w:t>254,0</w:t>
            </w:r>
          </w:p>
        </w:tc>
        <w:tc>
          <w:tcPr>
            <w:tcW w:w="485" w:type="pct"/>
            <w:tcBorders>
              <w:top w:val="single" w:sz="6" w:space="0" w:color="ACA899"/>
              <w:left w:val="single" w:sz="6" w:space="0" w:color="ACA899"/>
              <w:bottom w:val="single" w:sz="6" w:space="0" w:color="ACA899"/>
              <w:right w:val="single" w:sz="6" w:space="0" w:color="ACA899"/>
            </w:tcBorders>
          </w:tcPr>
          <w:p w:rsidR="00924FA5" w:rsidRPr="00E31903" w:rsidRDefault="00924FA5" w:rsidP="00924FA5">
            <w:pPr>
              <w:jc w:val="center"/>
            </w:pPr>
            <w:r w:rsidRPr="00E31903">
              <w:t>206.1</w:t>
            </w:r>
          </w:p>
        </w:tc>
        <w:tc>
          <w:tcPr>
            <w:tcW w:w="546" w:type="pct"/>
            <w:tcBorders>
              <w:top w:val="single" w:sz="6" w:space="0" w:color="ACA899"/>
              <w:left w:val="single" w:sz="6" w:space="0" w:color="ACA899"/>
              <w:bottom w:val="single" w:sz="6" w:space="0" w:color="ACA899"/>
              <w:right w:val="single" w:sz="6" w:space="0" w:color="ACA899"/>
            </w:tcBorders>
          </w:tcPr>
          <w:p w:rsidR="00924FA5" w:rsidRPr="003C0D55" w:rsidRDefault="00924FA5" w:rsidP="00924FA5">
            <w:pPr>
              <w:jc w:val="center"/>
              <w:rPr>
                <w:lang w:val="ka-GE"/>
              </w:rPr>
            </w:pPr>
            <w:r>
              <w:rPr>
                <w:lang w:val="ka-GE"/>
              </w:rPr>
              <w:t>47,9</w:t>
            </w:r>
          </w:p>
        </w:tc>
        <w:tc>
          <w:tcPr>
            <w:tcW w:w="485" w:type="pct"/>
            <w:tcBorders>
              <w:top w:val="single" w:sz="6" w:space="0" w:color="ACA899"/>
              <w:left w:val="single" w:sz="6" w:space="0" w:color="ACA899"/>
              <w:bottom w:val="single" w:sz="6" w:space="0" w:color="ACA899"/>
              <w:right w:val="single" w:sz="6" w:space="0" w:color="ACA899"/>
            </w:tcBorders>
          </w:tcPr>
          <w:p w:rsidR="00924FA5" w:rsidRPr="001D7B48" w:rsidRDefault="00924FA5" w:rsidP="00924FA5">
            <w:pPr>
              <w:jc w:val="center"/>
            </w:pPr>
            <w:r w:rsidRPr="001D7B48">
              <w:t>75.0</w:t>
            </w:r>
          </w:p>
        </w:tc>
        <w:tc>
          <w:tcPr>
            <w:tcW w:w="546" w:type="pct"/>
            <w:tcBorders>
              <w:top w:val="single" w:sz="6" w:space="0" w:color="ACA899"/>
              <w:left w:val="single" w:sz="6" w:space="0" w:color="ACA899"/>
              <w:bottom w:val="single" w:sz="6" w:space="0" w:color="ACA899"/>
              <w:right w:val="single" w:sz="6" w:space="0" w:color="ACA899"/>
            </w:tcBorders>
          </w:tcPr>
          <w:p w:rsidR="00924FA5" w:rsidRPr="001D7B48" w:rsidRDefault="00924FA5" w:rsidP="00924FA5">
            <w:pPr>
              <w:jc w:val="center"/>
            </w:pPr>
            <w:r w:rsidRPr="001D7B48">
              <w:t>0.0</w:t>
            </w:r>
          </w:p>
        </w:tc>
        <w:tc>
          <w:tcPr>
            <w:tcW w:w="485" w:type="pct"/>
            <w:tcBorders>
              <w:top w:val="single" w:sz="6" w:space="0" w:color="ACA899"/>
              <w:left w:val="single" w:sz="6" w:space="0" w:color="ACA899"/>
              <w:bottom w:val="single" w:sz="6" w:space="0" w:color="ACA899"/>
              <w:right w:val="single" w:sz="6" w:space="0" w:color="ACA899"/>
            </w:tcBorders>
          </w:tcPr>
          <w:p w:rsidR="00924FA5" w:rsidRDefault="00924FA5" w:rsidP="00924FA5">
            <w:pPr>
              <w:jc w:val="center"/>
            </w:pPr>
            <w:r w:rsidRPr="001D7B48">
              <w:t>75.0</w:t>
            </w:r>
          </w:p>
        </w:tc>
      </w:tr>
      <w:tr w:rsidR="00F94F78"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ვალდებულების კლება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EA1C83" w:rsidRDefault="00F94F78" w:rsidP="00F94F78">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EA1C83" w:rsidRDefault="00F94F78" w:rsidP="00F94F78">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EA1C83" w:rsidRDefault="00F94F78" w:rsidP="00F94F78">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0.0</w:t>
            </w:r>
          </w:p>
        </w:tc>
      </w:tr>
      <w:tr w:rsidR="00606042" w:rsidRPr="001E5429" w:rsidTr="00A94B36">
        <w:trPr>
          <w:trHeight w:val="9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r w:rsidRPr="001E5429">
              <w:rPr>
                <w:szCs w:val="24"/>
              </w:rPr>
              <w:t>01 01</w:t>
            </w:r>
          </w:p>
          <w:p w:rsidR="00606042" w:rsidRPr="001E5429" w:rsidRDefault="00606042" w:rsidP="00606042">
            <w:pPr>
              <w:spacing w:after="0" w:line="259" w:lineRule="auto"/>
              <w:ind w:left="0" w:right="0" w:firstLine="0"/>
              <w:jc w:val="center"/>
              <w:rPr>
                <w:szCs w:val="24"/>
              </w:rPr>
            </w:pPr>
            <w:r w:rsidRPr="001E5429">
              <w:rPr>
                <w:szCs w:val="24"/>
              </w:rPr>
              <w:t>01</w:t>
            </w:r>
          </w:p>
        </w:tc>
        <w:tc>
          <w:tcPr>
            <w:tcW w:w="978"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r w:rsidRPr="001E5429">
              <w:rPr>
                <w:szCs w:val="24"/>
              </w:rPr>
              <w:t>ლენტეხის მუნიციპალიტეტის საკრებულო</w:t>
            </w:r>
          </w:p>
        </w:tc>
        <w:tc>
          <w:tcPr>
            <w:tcW w:w="485"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A94B36">
              <w:rPr>
                <w:szCs w:val="24"/>
                <w:lang w:val="ka-GE"/>
              </w:rPr>
              <w:t>1,105.0</w:t>
            </w:r>
          </w:p>
        </w:tc>
        <w:tc>
          <w:tcPr>
            <w:tcW w:w="670" w:type="pct"/>
            <w:tcBorders>
              <w:top w:val="single" w:sz="6" w:space="0" w:color="ACA899"/>
              <w:left w:val="single" w:sz="6" w:space="0" w:color="ACA899"/>
              <w:bottom w:val="single" w:sz="6" w:space="0" w:color="ACA899"/>
              <w:right w:val="single" w:sz="6" w:space="0" w:color="ACA899"/>
            </w:tcBorders>
          </w:tcPr>
          <w:p w:rsidR="00606042" w:rsidRPr="0017525D" w:rsidRDefault="00606042" w:rsidP="00606042">
            <w:pPr>
              <w:jc w:val="center"/>
            </w:pPr>
            <w:r w:rsidRPr="0017525D">
              <w:t>1,281.2</w:t>
            </w:r>
          </w:p>
        </w:tc>
        <w:tc>
          <w:tcPr>
            <w:tcW w:w="485" w:type="pct"/>
            <w:tcBorders>
              <w:top w:val="single" w:sz="6" w:space="0" w:color="ACA899"/>
              <w:left w:val="single" w:sz="6" w:space="0" w:color="ACA899"/>
              <w:bottom w:val="single" w:sz="6" w:space="0" w:color="ACA899"/>
              <w:right w:val="single" w:sz="6" w:space="0" w:color="ACA899"/>
            </w:tcBorders>
          </w:tcPr>
          <w:p w:rsidR="00606042" w:rsidRPr="0017525D" w:rsidRDefault="00606042" w:rsidP="00606042">
            <w:pPr>
              <w:jc w:val="center"/>
            </w:pPr>
            <w:r w:rsidRPr="0017525D">
              <w:t>0.0</w:t>
            </w:r>
          </w:p>
        </w:tc>
        <w:tc>
          <w:tcPr>
            <w:tcW w:w="546"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17525D">
              <w:t>1,281.2</w:t>
            </w:r>
          </w:p>
        </w:tc>
        <w:tc>
          <w:tcPr>
            <w:tcW w:w="485" w:type="pct"/>
            <w:tcBorders>
              <w:top w:val="single" w:sz="6" w:space="0" w:color="ACA899"/>
              <w:left w:val="single" w:sz="6" w:space="0" w:color="ACA899"/>
              <w:bottom w:val="single" w:sz="6" w:space="0" w:color="ACA899"/>
              <w:right w:val="single" w:sz="6" w:space="0" w:color="ACA899"/>
            </w:tcBorders>
          </w:tcPr>
          <w:p w:rsidR="00606042" w:rsidRPr="002831FD" w:rsidRDefault="00606042" w:rsidP="00606042">
            <w:pPr>
              <w:jc w:val="center"/>
            </w:pPr>
            <w:r w:rsidRPr="002831FD">
              <w:t>1,480.2</w:t>
            </w:r>
          </w:p>
        </w:tc>
        <w:tc>
          <w:tcPr>
            <w:tcW w:w="546" w:type="pct"/>
            <w:tcBorders>
              <w:top w:val="single" w:sz="6" w:space="0" w:color="ACA899"/>
              <w:left w:val="single" w:sz="6" w:space="0" w:color="ACA899"/>
              <w:bottom w:val="single" w:sz="6" w:space="0" w:color="ACA899"/>
              <w:right w:val="single" w:sz="6" w:space="0" w:color="ACA899"/>
            </w:tcBorders>
          </w:tcPr>
          <w:p w:rsidR="00606042" w:rsidRPr="002831FD" w:rsidRDefault="00606042" w:rsidP="00606042">
            <w:pPr>
              <w:jc w:val="center"/>
            </w:pPr>
            <w:r w:rsidRPr="002831FD">
              <w:t>0.0</w:t>
            </w:r>
          </w:p>
        </w:tc>
        <w:tc>
          <w:tcPr>
            <w:tcW w:w="485"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2831FD">
              <w:t>1,480.2</w:t>
            </w:r>
          </w:p>
        </w:tc>
      </w:tr>
      <w:tr w:rsidR="00F94F78"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F26775" w:rsidRDefault="00A27900" w:rsidP="00F94F78">
            <w:pPr>
              <w:spacing w:after="0" w:line="259" w:lineRule="auto"/>
              <w:ind w:left="0" w:right="0" w:firstLine="0"/>
              <w:jc w:val="center"/>
            </w:pPr>
            <w:r>
              <w:t>27</w:t>
            </w:r>
            <w:r w:rsidR="00F94F78">
              <w:t>.0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0C7D5F" w:rsidRDefault="00F94F78" w:rsidP="00F94F78">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F26775" w:rsidRDefault="00A27900" w:rsidP="00F94F78">
            <w:pPr>
              <w:spacing w:after="0" w:line="259" w:lineRule="auto"/>
              <w:ind w:left="0" w:right="0" w:firstLine="0"/>
              <w:jc w:val="center"/>
            </w:pPr>
            <w:r>
              <w:t>27</w:t>
            </w:r>
            <w:r w:rsidR="00F94F78">
              <w:t>.0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7A4F87" w:rsidP="00606042">
            <w:pPr>
              <w:spacing w:after="0" w:line="259" w:lineRule="auto"/>
              <w:ind w:left="0" w:right="0" w:firstLine="0"/>
              <w:jc w:val="center"/>
              <w:rPr>
                <w:szCs w:val="24"/>
              </w:rPr>
            </w:pPr>
            <w:r>
              <w:rPr>
                <w:szCs w:val="24"/>
              </w:rPr>
              <w:t>27</w:t>
            </w:r>
            <w:r w:rsidR="00F94F78" w:rsidRPr="001E5429">
              <w:rPr>
                <w:szCs w:val="24"/>
              </w:rPr>
              <w:t>.0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606042">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7A4F87" w:rsidP="00606042">
            <w:pPr>
              <w:spacing w:after="0" w:line="259" w:lineRule="auto"/>
              <w:ind w:left="0" w:right="0" w:firstLine="0"/>
              <w:jc w:val="center"/>
              <w:rPr>
                <w:szCs w:val="24"/>
              </w:rPr>
            </w:pPr>
            <w:r>
              <w:rPr>
                <w:szCs w:val="24"/>
              </w:rPr>
              <w:t>27</w:t>
            </w:r>
            <w:r w:rsidR="00F94F78" w:rsidRPr="001E5429">
              <w:rPr>
                <w:szCs w:val="24"/>
              </w:rPr>
              <w:t>.0</w:t>
            </w:r>
          </w:p>
        </w:tc>
      </w:tr>
      <w:tr w:rsidR="00606042"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A94B36">
              <w:rPr>
                <w:szCs w:val="24"/>
                <w:lang w:val="ka-GE"/>
              </w:rPr>
              <w:t>1,069.6</w:t>
            </w:r>
          </w:p>
        </w:tc>
        <w:tc>
          <w:tcPr>
            <w:tcW w:w="670" w:type="pct"/>
            <w:tcBorders>
              <w:top w:val="single" w:sz="6" w:space="0" w:color="ACA899"/>
              <w:left w:val="single" w:sz="6" w:space="0" w:color="ACA899"/>
              <w:bottom w:val="single" w:sz="6" w:space="0" w:color="ACA899"/>
              <w:right w:val="single" w:sz="6" w:space="0" w:color="ACA899"/>
            </w:tcBorders>
          </w:tcPr>
          <w:p w:rsidR="00606042" w:rsidRPr="00514F7D" w:rsidRDefault="00606042" w:rsidP="00606042">
            <w:pPr>
              <w:jc w:val="center"/>
            </w:pPr>
            <w:r w:rsidRPr="00514F7D">
              <w:t>1,266.8</w:t>
            </w:r>
          </w:p>
        </w:tc>
        <w:tc>
          <w:tcPr>
            <w:tcW w:w="485" w:type="pct"/>
            <w:tcBorders>
              <w:top w:val="single" w:sz="6" w:space="0" w:color="ACA899"/>
              <w:left w:val="single" w:sz="6" w:space="0" w:color="ACA899"/>
              <w:bottom w:val="single" w:sz="6" w:space="0" w:color="ACA899"/>
              <w:right w:val="single" w:sz="6" w:space="0" w:color="ACA899"/>
            </w:tcBorders>
          </w:tcPr>
          <w:p w:rsidR="00606042" w:rsidRPr="00514F7D" w:rsidRDefault="00606042" w:rsidP="00606042">
            <w:pPr>
              <w:jc w:val="center"/>
            </w:pPr>
            <w:r w:rsidRPr="00514F7D">
              <w:t>0.0</w:t>
            </w:r>
          </w:p>
        </w:tc>
        <w:tc>
          <w:tcPr>
            <w:tcW w:w="546"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514F7D">
              <w:t>1,266.8</w:t>
            </w:r>
          </w:p>
        </w:tc>
        <w:tc>
          <w:tcPr>
            <w:tcW w:w="485" w:type="pct"/>
            <w:tcBorders>
              <w:top w:val="single" w:sz="6" w:space="0" w:color="ACA899"/>
              <w:left w:val="single" w:sz="6" w:space="0" w:color="ACA899"/>
              <w:bottom w:val="single" w:sz="6" w:space="0" w:color="ACA899"/>
              <w:right w:val="single" w:sz="6" w:space="0" w:color="ACA899"/>
            </w:tcBorders>
          </w:tcPr>
          <w:p w:rsidR="00606042" w:rsidRPr="00AF1198" w:rsidRDefault="00606042" w:rsidP="00606042">
            <w:pPr>
              <w:jc w:val="center"/>
            </w:pPr>
            <w:r w:rsidRPr="00AF1198">
              <w:t>1,449.2</w:t>
            </w:r>
          </w:p>
        </w:tc>
        <w:tc>
          <w:tcPr>
            <w:tcW w:w="546" w:type="pct"/>
            <w:tcBorders>
              <w:top w:val="single" w:sz="6" w:space="0" w:color="ACA899"/>
              <w:left w:val="single" w:sz="6" w:space="0" w:color="ACA899"/>
              <w:bottom w:val="single" w:sz="6" w:space="0" w:color="ACA899"/>
              <w:right w:val="single" w:sz="6" w:space="0" w:color="ACA899"/>
            </w:tcBorders>
          </w:tcPr>
          <w:p w:rsidR="00606042" w:rsidRPr="00AF1198" w:rsidRDefault="00606042" w:rsidP="00606042">
            <w:pPr>
              <w:jc w:val="center"/>
            </w:pPr>
            <w:r w:rsidRPr="00AF1198">
              <w:t>0.0</w:t>
            </w:r>
          </w:p>
        </w:tc>
        <w:tc>
          <w:tcPr>
            <w:tcW w:w="485"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AF1198">
              <w:t>1,449.2</w:t>
            </w:r>
          </w:p>
        </w:tc>
      </w:tr>
      <w:tr w:rsidR="00606042"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A94B36">
              <w:rPr>
                <w:szCs w:val="24"/>
                <w:lang w:val="ka-GE"/>
              </w:rPr>
              <w:t>789.5</w:t>
            </w:r>
          </w:p>
        </w:tc>
        <w:tc>
          <w:tcPr>
            <w:tcW w:w="670" w:type="pct"/>
            <w:tcBorders>
              <w:top w:val="single" w:sz="6" w:space="0" w:color="ACA899"/>
              <w:left w:val="single" w:sz="6" w:space="0" w:color="ACA899"/>
              <w:bottom w:val="single" w:sz="6" w:space="0" w:color="ACA899"/>
              <w:right w:val="single" w:sz="6" w:space="0" w:color="ACA899"/>
            </w:tcBorders>
          </w:tcPr>
          <w:p w:rsidR="00606042" w:rsidRPr="00AD1068" w:rsidRDefault="00606042" w:rsidP="00606042">
            <w:pPr>
              <w:jc w:val="center"/>
            </w:pPr>
            <w:r w:rsidRPr="00AD1068">
              <w:t>922.7</w:t>
            </w:r>
          </w:p>
        </w:tc>
        <w:tc>
          <w:tcPr>
            <w:tcW w:w="485" w:type="pct"/>
            <w:tcBorders>
              <w:top w:val="single" w:sz="6" w:space="0" w:color="ACA899"/>
              <w:left w:val="single" w:sz="6" w:space="0" w:color="ACA899"/>
              <w:bottom w:val="single" w:sz="6" w:space="0" w:color="ACA899"/>
              <w:right w:val="single" w:sz="6" w:space="0" w:color="ACA899"/>
            </w:tcBorders>
          </w:tcPr>
          <w:p w:rsidR="00606042" w:rsidRPr="00AD1068" w:rsidRDefault="00606042" w:rsidP="00606042">
            <w:pPr>
              <w:jc w:val="center"/>
            </w:pPr>
            <w:r w:rsidRPr="00AD1068">
              <w:t>0.0</w:t>
            </w:r>
          </w:p>
        </w:tc>
        <w:tc>
          <w:tcPr>
            <w:tcW w:w="546" w:type="pct"/>
            <w:tcBorders>
              <w:top w:val="single" w:sz="6" w:space="0" w:color="ACA899"/>
              <w:left w:val="single" w:sz="6" w:space="0" w:color="ACA899"/>
              <w:bottom w:val="single" w:sz="6" w:space="0" w:color="ACA899"/>
              <w:right w:val="single" w:sz="6" w:space="0" w:color="ACA899"/>
            </w:tcBorders>
          </w:tcPr>
          <w:p w:rsidR="00606042" w:rsidRPr="00AD1068" w:rsidRDefault="00606042" w:rsidP="00606042">
            <w:pPr>
              <w:jc w:val="center"/>
            </w:pPr>
            <w:r w:rsidRPr="00AD1068">
              <w:t>922.7</w:t>
            </w:r>
          </w:p>
        </w:tc>
        <w:tc>
          <w:tcPr>
            <w:tcW w:w="485" w:type="pct"/>
            <w:tcBorders>
              <w:top w:val="single" w:sz="6" w:space="0" w:color="ACA899"/>
              <w:left w:val="single" w:sz="6" w:space="0" w:color="ACA899"/>
              <w:bottom w:val="single" w:sz="6" w:space="0" w:color="ACA899"/>
              <w:right w:val="single" w:sz="6" w:space="0" w:color="ACA899"/>
            </w:tcBorders>
          </w:tcPr>
          <w:p w:rsidR="00606042" w:rsidRPr="003B3B36" w:rsidRDefault="00606042" w:rsidP="00606042">
            <w:pPr>
              <w:jc w:val="center"/>
            </w:pPr>
            <w:r w:rsidRPr="003B3B36">
              <w:t>1,019.5</w:t>
            </w:r>
          </w:p>
        </w:tc>
        <w:tc>
          <w:tcPr>
            <w:tcW w:w="546" w:type="pct"/>
            <w:tcBorders>
              <w:top w:val="single" w:sz="6" w:space="0" w:color="ACA899"/>
              <w:left w:val="single" w:sz="6" w:space="0" w:color="ACA899"/>
              <w:bottom w:val="single" w:sz="6" w:space="0" w:color="ACA899"/>
              <w:right w:val="single" w:sz="6" w:space="0" w:color="ACA899"/>
            </w:tcBorders>
          </w:tcPr>
          <w:p w:rsidR="00606042" w:rsidRPr="003B3B36" w:rsidRDefault="00606042" w:rsidP="00606042">
            <w:pPr>
              <w:jc w:val="center"/>
            </w:pPr>
            <w:r w:rsidRPr="003B3B36">
              <w:t>0.0</w:t>
            </w:r>
          </w:p>
        </w:tc>
        <w:tc>
          <w:tcPr>
            <w:tcW w:w="485"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3B3B36">
              <w:t>1,019.5</w:t>
            </w:r>
          </w:p>
        </w:tc>
      </w:tr>
      <w:tr w:rsidR="00606042"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1E5429">
              <w:rPr>
                <w:szCs w:val="24"/>
                <w:lang w:val="ka-GE"/>
              </w:rPr>
              <w:t>თანამდედობრივი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606042" w:rsidRPr="00AD1068" w:rsidRDefault="00606042" w:rsidP="00606042">
            <w:pPr>
              <w:jc w:val="center"/>
            </w:pPr>
            <w:r w:rsidRPr="00AD1068">
              <w:t>921.3</w:t>
            </w:r>
          </w:p>
        </w:tc>
        <w:tc>
          <w:tcPr>
            <w:tcW w:w="485" w:type="pct"/>
            <w:tcBorders>
              <w:top w:val="single" w:sz="6" w:space="0" w:color="ACA899"/>
              <w:left w:val="single" w:sz="6" w:space="0" w:color="ACA899"/>
              <w:bottom w:val="single" w:sz="6" w:space="0" w:color="ACA899"/>
              <w:right w:val="single" w:sz="6" w:space="0" w:color="ACA899"/>
            </w:tcBorders>
          </w:tcPr>
          <w:p w:rsidR="00606042" w:rsidRPr="00AD1068" w:rsidRDefault="00606042" w:rsidP="00606042">
            <w:pPr>
              <w:jc w:val="center"/>
            </w:pPr>
          </w:p>
        </w:tc>
        <w:tc>
          <w:tcPr>
            <w:tcW w:w="546" w:type="pct"/>
            <w:tcBorders>
              <w:top w:val="single" w:sz="6" w:space="0" w:color="ACA899"/>
              <w:left w:val="single" w:sz="6" w:space="0" w:color="ACA899"/>
              <w:bottom w:val="single" w:sz="6" w:space="0" w:color="ACA899"/>
              <w:right w:val="single" w:sz="6" w:space="0" w:color="ACA899"/>
            </w:tcBorders>
          </w:tcPr>
          <w:p w:rsidR="00606042" w:rsidRPr="00AD1068" w:rsidRDefault="00606042" w:rsidP="00606042">
            <w:pPr>
              <w:jc w:val="center"/>
            </w:pPr>
            <w:r w:rsidRPr="00AD1068">
              <w:t>921.3</w:t>
            </w:r>
          </w:p>
        </w:tc>
        <w:tc>
          <w:tcPr>
            <w:tcW w:w="485" w:type="pct"/>
            <w:tcBorders>
              <w:top w:val="single" w:sz="6" w:space="0" w:color="ACA899"/>
              <w:left w:val="single" w:sz="6" w:space="0" w:color="ACA899"/>
              <w:bottom w:val="single" w:sz="6" w:space="0" w:color="ACA899"/>
              <w:right w:val="single" w:sz="6" w:space="0" w:color="ACA899"/>
            </w:tcBorders>
          </w:tcPr>
          <w:p w:rsidR="00606042" w:rsidRPr="00B612CA" w:rsidRDefault="00606042" w:rsidP="00606042">
            <w:pPr>
              <w:jc w:val="center"/>
            </w:pPr>
            <w:r w:rsidRPr="00B612CA">
              <w:t>1,019.5</w:t>
            </w:r>
          </w:p>
        </w:tc>
        <w:tc>
          <w:tcPr>
            <w:tcW w:w="546" w:type="pct"/>
            <w:tcBorders>
              <w:top w:val="single" w:sz="6" w:space="0" w:color="ACA899"/>
              <w:left w:val="single" w:sz="6" w:space="0" w:color="ACA899"/>
              <w:bottom w:val="single" w:sz="6" w:space="0" w:color="ACA899"/>
              <w:right w:val="single" w:sz="6" w:space="0" w:color="ACA899"/>
            </w:tcBorders>
          </w:tcPr>
          <w:p w:rsidR="00606042" w:rsidRPr="00B612CA" w:rsidRDefault="00606042" w:rsidP="00606042">
            <w:pPr>
              <w:jc w:val="center"/>
            </w:pPr>
            <w:r w:rsidRPr="00B612CA">
              <w:t>0.0</w:t>
            </w:r>
          </w:p>
        </w:tc>
        <w:tc>
          <w:tcPr>
            <w:tcW w:w="485" w:type="pct"/>
            <w:tcBorders>
              <w:top w:val="single" w:sz="6" w:space="0" w:color="ACA899"/>
              <w:left w:val="single" w:sz="6" w:space="0" w:color="ACA899"/>
              <w:bottom w:val="single" w:sz="6" w:space="0" w:color="ACA899"/>
              <w:right w:val="single" w:sz="6" w:space="0" w:color="ACA899"/>
            </w:tcBorders>
          </w:tcPr>
          <w:p w:rsidR="00606042" w:rsidRPr="00B612CA" w:rsidRDefault="00606042" w:rsidP="00606042">
            <w:pPr>
              <w:jc w:val="center"/>
            </w:pPr>
            <w:r w:rsidRPr="00B612CA">
              <w:t>1,019.5</w:t>
            </w:r>
          </w:p>
        </w:tc>
      </w:tr>
      <w:tr w:rsidR="00606042"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1E5429">
              <w:rPr>
                <w:szCs w:val="24"/>
                <w:lang w:val="ka-GE"/>
              </w:rPr>
              <w:t>დანამატი</w:t>
            </w:r>
          </w:p>
        </w:tc>
        <w:tc>
          <w:tcPr>
            <w:tcW w:w="485"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606042" w:rsidRPr="00AD1068" w:rsidRDefault="00606042" w:rsidP="00606042">
            <w:pPr>
              <w:jc w:val="center"/>
            </w:pPr>
            <w:r w:rsidRPr="00AD1068">
              <w:t>1.5</w:t>
            </w:r>
          </w:p>
        </w:tc>
        <w:tc>
          <w:tcPr>
            <w:tcW w:w="485" w:type="pct"/>
            <w:tcBorders>
              <w:top w:val="single" w:sz="6" w:space="0" w:color="ACA899"/>
              <w:left w:val="single" w:sz="6" w:space="0" w:color="ACA899"/>
              <w:bottom w:val="single" w:sz="6" w:space="0" w:color="ACA899"/>
              <w:right w:val="single" w:sz="6" w:space="0" w:color="ACA899"/>
            </w:tcBorders>
          </w:tcPr>
          <w:p w:rsidR="00606042" w:rsidRPr="00AD1068" w:rsidRDefault="00606042" w:rsidP="00606042">
            <w:pPr>
              <w:jc w:val="center"/>
            </w:pPr>
          </w:p>
        </w:tc>
        <w:tc>
          <w:tcPr>
            <w:tcW w:w="546"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AD1068">
              <w:t>1.5</w:t>
            </w:r>
          </w:p>
        </w:tc>
        <w:tc>
          <w:tcPr>
            <w:tcW w:w="485" w:type="pct"/>
            <w:tcBorders>
              <w:top w:val="single" w:sz="6" w:space="0" w:color="ACA899"/>
              <w:left w:val="single" w:sz="6" w:space="0" w:color="ACA899"/>
              <w:bottom w:val="single" w:sz="6" w:space="0" w:color="ACA899"/>
              <w:right w:val="single" w:sz="6" w:space="0" w:color="ACA899"/>
            </w:tcBorders>
          </w:tcPr>
          <w:p w:rsidR="00606042" w:rsidRPr="00B612CA" w:rsidRDefault="00606042" w:rsidP="00606042">
            <w:pPr>
              <w:jc w:val="center"/>
            </w:pPr>
            <w:r w:rsidRPr="00B612CA">
              <w:t>999.5</w:t>
            </w:r>
          </w:p>
        </w:tc>
        <w:tc>
          <w:tcPr>
            <w:tcW w:w="546" w:type="pct"/>
            <w:tcBorders>
              <w:top w:val="single" w:sz="6" w:space="0" w:color="ACA899"/>
              <w:left w:val="single" w:sz="6" w:space="0" w:color="ACA899"/>
              <w:bottom w:val="single" w:sz="6" w:space="0" w:color="ACA899"/>
              <w:right w:val="single" w:sz="6" w:space="0" w:color="ACA899"/>
            </w:tcBorders>
          </w:tcPr>
          <w:p w:rsidR="00606042" w:rsidRPr="00B612CA" w:rsidRDefault="00606042" w:rsidP="00606042">
            <w:pPr>
              <w:jc w:val="center"/>
            </w:pPr>
            <w:r>
              <w:t>0.0</w:t>
            </w:r>
          </w:p>
        </w:tc>
        <w:tc>
          <w:tcPr>
            <w:tcW w:w="485"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B612CA">
              <w:t>999.5</w:t>
            </w:r>
          </w:p>
        </w:tc>
      </w:tr>
      <w:tr w:rsidR="00606042"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A94B36">
              <w:rPr>
                <w:szCs w:val="24"/>
                <w:lang w:val="ka-GE"/>
              </w:rPr>
              <w:t>260.7</w:t>
            </w:r>
          </w:p>
        </w:tc>
        <w:tc>
          <w:tcPr>
            <w:tcW w:w="670" w:type="pct"/>
            <w:tcBorders>
              <w:top w:val="single" w:sz="6" w:space="0" w:color="ACA899"/>
              <w:left w:val="single" w:sz="6" w:space="0" w:color="ACA899"/>
              <w:bottom w:val="single" w:sz="6" w:space="0" w:color="ACA899"/>
              <w:right w:val="single" w:sz="6" w:space="0" w:color="ACA899"/>
            </w:tcBorders>
          </w:tcPr>
          <w:p w:rsidR="00606042" w:rsidRPr="008648B4" w:rsidRDefault="00606042" w:rsidP="00606042">
            <w:pPr>
              <w:jc w:val="center"/>
            </w:pPr>
            <w:r w:rsidRPr="008648B4">
              <w:t>313.7</w:t>
            </w:r>
          </w:p>
        </w:tc>
        <w:tc>
          <w:tcPr>
            <w:tcW w:w="485" w:type="pct"/>
            <w:tcBorders>
              <w:top w:val="single" w:sz="6" w:space="0" w:color="ACA899"/>
              <w:left w:val="single" w:sz="6" w:space="0" w:color="ACA899"/>
              <w:bottom w:val="single" w:sz="6" w:space="0" w:color="ACA899"/>
              <w:right w:val="single" w:sz="6" w:space="0" w:color="ACA899"/>
            </w:tcBorders>
          </w:tcPr>
          <w:p w:rsidR="00606042" w:rsidRPr="008648B4" w:rsidRDefault="00606042" w:rsidP="00606042">
            <w:pPr>
              <w:jc w:val="center"/>
            </w:pPr>
            <w:r w:rsidRPr="008648B4">
              <w:t>0.0</w:t>
            </w:r>
          </w:p>
        </w:tc>
        <w:tc>
          <w:tcPr>
            <w:tcW w:w="546"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8648B4">
              <w:t>313.7</w:t>
            </w:r>
          </w:p>
        </w:tc>
        <w:tc>
          <w:tcPr>
            <w:tcW w:w="485" w:type="pct"/>
            <w:tcBorders>
              <w:top w:val="single" w:sz="6" w:space="0" w:color="ACA899"/>
              <w:left w:val="single" w:sz="6" w:space="0" w:color="ACA899"/>
              <w:bottom w:val="single" w:sz="6" w:space="0" w:color="ACA899"/>
              <w:right w:val="single" w:sz="6" w:space="0" w:color="ACA899"/>
            </w:tcBorders>
          </w:tcPr>
          <w:p w:rsidR="00606042" w:rsidRPr="00070B49" w:rsidRDefault="00606042" w:rsidP="00606042">
            <w:pPr>
              <w:jc w:val="center"/>
            </w:pPr>
            <w:r w:rsidRPr="00070B49">
              <w:t>341.7</w:t>
            </w:r>
          </w:p>
        </w:tc>
        <w:tc>
          <w:tcPr>
            <w:tcW w:w="546" w:type="pct"/>
            <w:tcBorders>
              <w:top w:val="single" w:sz="6" w:space="0" w:color="ACA899"/>
              <w:left w:val="single" w:sz="6" w:space="0" w:color="ACA899"/>
              <w:bottom w:val="single" w:sz="6" w:space="0" w:color="ACA899"/>
              <w:right w:val="single" w:sz="6" w:space="0" w:color="ACA899"/>
            </w:tcBorders>
          </w:tcPr>
          <w:p w:rsidR="00606042" w:rsidRPr="00070B49" w:rsidRDefault="00606042" w:rsidP="00606042">
            <w:pPr>
              <w:jc w:val="center"/>
            </w:pPr>
            <w:r w:rsidRPr="00070B49">
              <w:t>0.0</w:t>
            </w:r>
          </w:p>
        </w:tc>
        <w:tc>
          <w:tcPr>
            <w:tcW w:w="485"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070B49">
              <w:t>341.7</w:t>
            </w:r>
          </w:p>
        </w:tc>
      </w:tr>
      <w:tr w:rsidR="00D41509" w:rsidRPr="001E5429" w:rsidTr="00A94B36">
        <w:trPr>
          <w:trHeight w:val="235"/>
          <w:jc w:val="center"/>
        </w:trPr>
        <w:tc>
          <w:tcPr>
            <w:tcW w:w="320" w:type="pct"/>
            <w:tcBorders>
              <w:top w:val="single" w:sz="6" w:space="0" w:color="ACA899"/>
              <w:left w:val="single" w:sz="6" w:space="0" w:color="ECE9D8"/>
              <w:bottom w:val="nil"/>
              <w:right w:val="single" w:sz="6" w:space="0" w:color="ACA899"/>
            </w:tcBorders>
            <w:vAlign w:val="center"/>
          </w:tcPr>
          <w:p w:rsidR="00D41509" w:rsidRPr="001E5429" w:rsidRDefault="00D41509" w:rsidP="00D41509">
            <w:pPr>
              <w:spacing w:after="160" w:line="259" w:lineRule="auto"/>
              <w:ind w:left="0" w:right="0" w:firstLine="0"/>
              <w:jc w:val="center"/>
              <w:rPr>
                <w:szCs w:val="24"/>
              </w:rPr>
            </w:pPr>
          </w:p>
        </w:tc>
        <w:tc>
          <w:tcPr>
            <w:tcW w:w="978" w:type="pct"/>
            <w:tcBorders>
              <w:top w:val="single" w:sz="6" w:space="0" w:color="ACA899"/>
              <w:left w:val="single" w:sz="6" w:space="0" w:color="ACA899"/>
              <w:bottom w:val="nil"/>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სოციალური</w:t>
            </w:r>
          </w:p>
        </w:tc>
        <w:tc>
          <w:tcPr>
            <w:tcW w:w="485" w:type="pct"/>
            <w:tcBorders>
              <w:top w:val="single" w:sz="6" w:space="0" w:color="ACA899"/>
              <w:left w:val="single" w:sz="6" w:space="0" w:color="ACA899"/>
              <w:bottom w:val="nil"/>
              <w:right w:val="single" w:sz="6" w:space="0" w:color="ACA899"/>
            </w:tcBorders>
            <w:vAlign w:val="center"/>
          </w:tcPr>
          <w:p w:rsidR="00D41509" w:rsidRPr="001E5429" w:rsidRDefault="00D41509" w:rsidP="00D41509">
            <w:pPr>
              <w:spacing w:after="16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nil"/>
              <w:right w:val="single" w:sz="6" w:space="0" w:color="ACA899"/>
            </w:tcBorders>
          </w:tcPr>
          <w:p w:rsidR="00D41509" w:rsidRPr="001E5429" w:rsidRDefault="00F94F78" w:rsidP="00D41509">
            <w:pPr>
              <w:jc w:val="center"/>
              <w:rPr>
                <w:szCs w:val="24"/>
              </w:rPr>
            </w:pPr>
            <w:r>
              <w:rPr>
                <w:szCs w:val="24"/>
              </w:rPr>
              <w:t>0</w:t>
            </w:r>
            <w:r w:rsidR="00D41509" w:rsidRPr="001E5429">
              <w:rPr>
                <w:szCs w:val="24"/>
              </w:rPr>
              <w:t>.0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nil"/>
              <w:right w:val="single" w:sz="6" w:space="0" w:color="ACA899"/>
            </w:tcBorders>
          </w:tcPr>
          <w:p w:rsidR="00D41509" w:rsidRPr="001E5429" w:rsidRDefault="00F94F78" w:rsidP="00D41509">
            <w:pPr>
              <w:jc w:val="center"/>
              <w:rPr>
                <w:szCs w:val="24"/>
              </w:rPr>
            </w:pPr>
            <w:r>
              <w:rPr>
                <w:szCs w:val="24"/>
              </w:rPr>
              <w:t>0</w:t>
            </w:r>
            <w:r w:rsidR="00D41509" w:rsidRPr="001E5429">
              <w:rPr>
                <w:szCs w:val="24"/>
              </w:rPr>
              <w:t>.0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606042">
            <w:pPr>
              <w:jc w:val="center"/>
              <w:rPr>
                <w:szCs w:val="24"/>
              </w:rPr>
            </w:pPr>
            <w:r w:rsidRPr="001E5429">
              <w:rPr>
                <w:szCs w:val="24"/>
              </w:rPr>
              <w:t>2.0</w:t>
            </w:r>
          </w:p>
        </w:tc>
        <w:tc>
          <w:tcPr>
            <w:tcW w:w="546" w:type="pct"/>
            <w:tcBorders>
              <w:top w:val="single" w:sz="6" w:space="0" w:color="ACA899"/>
              <w:left w:val="single" w:sz="6" w:space="0" w:color="ACA899"/>
              <w:bottom w:val="nil"/>
              <w:right w:val="single" w:sz="6" w:space="0" w:color="ACA899"/>
            </w:tcBorders>
          </w:tcPr>
          <w:p w:rsidR="00D41509" w:rsidRPr="001E5429" w:rsidRDefault="00D41509" w:rsidP="00606042">
            <w:pPr>
              <w:jc w:val="center"/>
              <w:rPr>
                <w:szCs w:val="24"/>
              </w:rPr>
            </w:pPr>
            <w:r w:rsidRPr="001E5429">
              <w:rPr>
                <w:szCs w:val="24"/>
              </w:rPr>
              <w:t>0.0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606042">
            <w:pPr>
              <w:jc w:val="center"/>
              <w:rPr>
                <w:szCs w:val="24"/>
              </w:rPr>
            </w:pPr>
            <w:r w:rsidRPr="001E5429">
              <w:rPr>
                <w:szCs w:val="24"/>
              </w:rPr>
              <w:t>2.0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8" w:type="dxa"/>
        <w:tblCellMar>
          <w:top w:w="3" w:type="dxa"/>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01318C" w:rsidRPr="001E5429" w:rsidTr="00C013C5">
        <w:trPr>
          <w:trHeight w:val="630"/>
        </w:trPr>
        <w:tc>
          <w:tcPr>
            <w:tcW w:w="321"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979" w:type="pct"/>
            <w:tcBorders>
              <w:top w:val="nil"/>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უზრუნველყოფა</w:t>
            </w: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lang w:val="ka-GE"/>
              </w:rPr>
            </w:pPr>
          </w:p>
        </w:tc>
        <w:tc>
          <w:tcPr>
            <w:tcW w:w="670"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54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54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r>
      <w:tr w:rsidR="00606042"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606042" w:rsidRPr="00A94B36" w:rsidRDefault="00606042" w:rsidP="00606042">
            <w:pPr>
              <w:spacing w:after="0" w:line="259" w:lineRule="auto"/>
              <w:ind w:left="0" w:right="0" w:firstLine="0"/>
              <w:jc w:val="center"/>
              <w:rPr>
                <w:szCs w:val="24"/>
              </w:rPr>
            </w:pPr>
            <w:r>
              <w:rPr>
                <w:szCs w:val="24"/>
              </w:rPr>
              <w:t>19.5</w:t>
            </w:r>
          </w:p>
        </w:tc>
        <w:tc>
          <w:tcPr>
            <w:tcW w:w="670" w:type="pct"/>
            <w:tcBorders>
              <w:top w:val="single" w:sz="6" w:space="0" w:color="ACA899"/>
              <w:left w:val="single" w:sz="6" w:space="0" w:color="ACA899"/>
              <w:bottom w:val="single" w:sz="6" w:space="0" w:color="ACA899"/>
              <w:right w:val="single" w:sz="6" w:space="0" w:color="ACA899"/>
            </w:tcBorders>
          </w:tcPr>
          <w:p w:rsidR="00606042" w:rsidRPr="00184979" w:rsidRDefault="00606042" w:rsidP="00606042">
            <w:pPr>
              <w:jc w:val="center"/>
            </w:pPr>
            <w:r w:rsidRPr="00184979">
              <w:t>30.4</w:t>
            </w:r>
          </w:p>
        </w:tc>
        <w:tc>
          <w:tcPr>
            <w:tcW w:w="485" w:type="pct"/>
            <w:tcBorders>
              <w:top w:val="single" w:sz="6" w:space="0" w:color="ACA899"/>
              <w:left w:val="single" w:sz="6" w:space="0" w:color="ACA899"/>
              <w:bottom w:val="single" w:sz="6" w:space="0" w:color="ACA899"/>
              <w:right w:val="single" w:sz="6" w:space="0" w:color="ACA899"/>
            </w:tcBorders>
          </w:tcPr>
          <w:p w:rsidR="00606042" w:rsidRPr="00184979" w:rsidRDefault="00606042" w:rsidP="00606042">
            <w:pPr>
              <w:jc w:val="center"/>
            </w:pPr>
            <w:r w:rsidRPr="00184979">
              <w:t>0.0</w:t>
            </w:r>
          </w:p>
        </w:tc>
        <w:tc>
          <w:tcPr>
            <w:tcW w:w="546"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184979">
              <w:t>30.4</w:t>
            </w:r>
          </w:p>
        </w:tc>
        <w:tc>
          <w:tcPr>
            <w:tcW w:w="485" w:type="pct"/>
            <w:tcBorders>
              <w:top w:val="single" w:sz="6" w:space="0" w:color="ACA899"/>
              <w:left w:val="single" w:sz="6" w:space="0" w:color="ACA899"/>
              <w:bottom w:val="single" w:sz="6" w:space="0" w:color="ACA899"/>
              <w:right w:val="single" w:sz="6" w:space="0" w:color="ACA899"/>
            </w:tcBorders>
          </w:tcPr>
          <w:p w:rsidR="00606042" w:rsidRPr="00F95DF5" w:rsidRDefault="00606042" w:rsidP="00606042">
            <w:pPr>
              <w:jc w:val="center"/>
            </w:pPr>
            <w:r w:rsidRPr="00F95DF5">
              <w:t>86.0</w:t>
            </w:r>
          </w:p>
        </w:tc>
        <w:tc>
          <w:tcPr>
            <w:tcW w:w="546" w:type="pct"/>
            <w:tcBorders>
              <w:top w:val="single" w:sz="6" w:space="0" w:color="ACA899"/>
              <w:left w:val="single" w:sz="6" w:space="0" w:color="ACA899"/>
              <w:bottom w:val="single" w:sz="6" w:space="0" w:color="ACA899"/>
              <w:right w:val="single" w:sz="6" w:space="0" w:color="ACA899"/>
            </w:tcBorders>
          </w:tcPr>
          <w:p w:rsidR="00606042" w:rsidRPr="00F95DF5" w:rsidRDefault="00606042" w:rsidP="00606042">
            <w:pPr>
              <w:jc w:val="center"/>
            </w:pPr>
            <w:r w:rsidRPr="00F95DF5">
              <w:t>0.0</w:t>
            </w:r>
          </w:p>
        </w:tc>
        <w:tc>
          <w:tcPr>
            <w:tcW w:w="483"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F95DF5">
              <w:t>86.0</w:t>
            </w:r>
          </w:p>
        </w:tc>
      </w:tr>
      <w:tr w:rsidR="00606042" w:rsidRPr="001E5429" w:rsidTr="00C72DA0">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606042" w:rsidRPr="001E5429" w:rsidRDefault="00606042" w:rsidP="00606042">
            <w:pPr>
              <w:spacing w:after="0" w:line="259" w:lineRule="auto"/>
              <w:ind w:left="0" w:right="0" w:firstLine="0"/>
              <w:jc w:val="center"/>
              <w:rPr>
                <w:szCs w:val="24"/>
                <w:lang w:val="ka-GE"/>
              </w:rPr>
            </w:pPr>
            <w:r w:rsidRPr="00A94B36">
              <w:rPr>
                <w:szCs w:val="24"/>
                <w:lang w:val="ka-GE"/>
              </w:rPr>
              <w:t>35.4</w:t>
            </w:r>
          </w:p>
        </w:tc>
        <w:tc>
          <w:tcPr>
            <w:tcW w:w="670" w:type="pct"/>
            <w:tcBorders>
              <w:top w:val="single" w:sz="6" w:space="0" w:color="ACA899"/>
              <w:left w:val="single" w:sz="6" w:space="0" w:color="ACA899"/>
              <w:bottom w:val="single" w:sz="6" w:space="0" w:color="ACA899"/>
              <w:right w:val="single" w:sz="6" w:space="0" w:color="ACA899"/>
            </w:tcBorders>
          </w:tcPr>
          <w:p w:rsidR="00606042" w:rsidRPr="003E54E9" w:rsidRDefault="00606042" w:rsidP="00606042">
            <w:pPr>
              <w:jc w:val="center"/>
            </w:pPr>
            <w:r w:rsidRPr="003E54E9">
              <w:t>14.4</w:t>
            </w:r>
          </w:p>
        </w:tc>
        <w:tc>
          <w:tcPr>
            <w:tcW w:w="485" w:type="pct"/>
            <w:tcBorders>
              <w:top w:val="single" w:sz="6" w:space="0" w:color="ACA899"/>
              <w:left w:val="single" w:sz="6" w:space="0" w:color="ACA899"/>
              <w:bottom w:val="single" w:sz="6" w:space="0" w:color="ACA899"/>
              <w:right w:val="single" w:sz="6" w:space="0" w:color="ACA899"/>
            </w:tcBorders>
          </w:tcPr>
          <w:p w:rsidR="00606042" w:rsidRPr="003E54E9" w:rsidRDefault="00606042" w:rsidP="00606042">
            <w:pPr>
              <w:jc w:val="center"/>
            </w:pPr>
            <w:r w:rsidRPr="003E54E9">
              <w:t>0.0</w:t>
            </w:r>
          </w:p>
        </w:tc>
        <w:tc>
          <w:tcPr>
            <w:tcW w:w="546"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3E54E9">
              <w:t>14.4</w:t>
            </w:r>
          </w:p>
        </w:tc>
        <w:tc>
          <w:tcPr>
            <w:tcW w:w="485" w:type="pct"/>
            <w:tcBorders>
              <w:top w:val="single" w:sz="6" w:space="0" w:color="ACA899"/>
              <w:left w:val="single" w:sz="6" w:space="0" w:color="ACA899"/>
              <w:bottom w:val="single" w:sz="6" w:space="0" w:color="ACA899"/>
              <w:right w:val="single" w:sz="6" w:space="0" w:color="ACA899"/>
            </w:tcBorders>
          </w:tcPr>
          <w:p w:rsidR="00606042" w:rsidRPr="00B10E17" w:rsidRDefault="00606042" w:rsidP="00606042">
            <w:pPr>
              <w:jc w:val="center"/>
            </w:pPr>
            <w:r w:rsidRPr="00B10E17">
              <w:t>31.0</w:t>
            </w:r>
          </w:p>
        </w:tc>
        <w:tc>
          <w:tcPr>
            <w:tcW w:w="546" w:type="pct"/>
            <w:tcBorders>
              <w:top w:val="single" w:sz="6" w:space="0" w:color="ACA899"/>
              <w:left w:val="single" w:sz="6" w:space="0" w:color="ACA899"/>
              <w:bottom w:val="single" w:sz="6" w:space="0" w:color="ACA899"/>
              <w:right w:val="single" w:sz="6" w:space="0" w:color="ACA899"/>
            </w:tcBorders>
          </w:tcPr>
          <w:p w:rsidR="00606042" w:rsidRPr="00B10E17" w:rsidRDefault="00606042" w:rsidP="00606042">
            <w:pPr>
              <w:jc w:val="center"/>
            </w:pPr>
            <w:r w:rsidRPr="00B10E17">
              <w:t>0.0</w:t>
            </w:r>
          </w:p>
        </w:tc>
        <w:tc>
          <w:tcPr>
            <w:tcW w:w="483" w:type="pct"/>
            <w:tcBorders>
              <w:top w:val="single" w:sz="6" w:space="0" w:color="ACA899"/>
              <w:left w:val="single" w:sz="6" w:space="0" w:color="ACA899"/>
              <w:bottom w:val="single" w:sz="6" w:space="0" w:color="ACA899"/>
              <w:right w:val="single" w:sz="6" w:space="0" w:color="ACA899"/>
            </w:tcBorders>
          </w:tcPr>
          <w:p w:rsidR="00606042" w:rsidRDefault="00606042" w:rsidP="00606042">
            <w:pPr>
              <w:jc w:val="center"/>
            </w:pPr>
            <w:r w:rsidRPr="00B10E17">
              <w:t>31.0</w:t>
            </w:r>
          </w:p>
        </w:tc>
      </w:tr>
      <w:tr w:rsidR="00CF5421" w:rsidRPr="001E5429" w:rsidTr="00C013C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r w:rsidRPr="001E5429">
              <w:rPr>
                <w:szCs w:val="24"/>
              </w:rPr>
              <w:t>01 01</w:t>
            </w:r>
          </w:p>
          <w:p w:rsidR="00CF5421" w:rsidRPr="001E5429" w:rsidRDefault="00CF5421" w:rsidP="00CF5421">
            <w:pPr>
              <w:spacing w:after="0" w:line="259" w:lineRule="auto"/>
              <w:ind w:left="0" w:right="0" w:firstLine="0"/>
              <w:jc w:val="center"/>
              <w:rPr>
                <w:szCs w:val="24"/>
              </w:rPr>
            </w:pPr>
            <w:r w:rsidRPr="001E5429">
              <w:rPr>
                <w:szCs w:val="24"/>
              </w:rPr>
              <w:t>02</w:t>
            </w:r>
          </w:p>
        </w:tc>
        <w:tc>
          <w:tcPr>
            <w:tcW w:w="979"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r w:rsidRPr="001E5429">
              <w:rPr>
                <w:szCs w:val="24"/>
              </w:rPr>
              <w:t>ლენტეხის მუნიციპალიტეტის მერია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A94B36">
              <w:rPr>
                <w:szCs w:val="24"/>
                <w:lang w:val="ka-GE"/>
              </w:rPr>
              <w:t>4,286.4</w:t>
            </w:r>
          </w:p>
        </w:tc>
        <w:tc>
          <w:tcPr>
            <w:tcW w:w="670" w:type="pct"/>
            <w:tcBorders>
              <w:top w:val="single" w:sz="6" w:space="0" w:color="ACA899"/>
              <w:left w:val="single" w:sz="6" w:space="0" w:color="ACA899"/>
              <w:bottom w:val="single" w:sz="6" w:space="0" w:color="ACA899"/>
              <w:right w:val="single" w:sz="6" w:space="0" w:color="ACA899"/>
            </w:tcBorders>
          </w:tcPr>
          <w:p w:rsidR="00CF5421" w:rsidRPr="0099672F" w:rsidRDefault="00CF5421" w:rsidP="00CF5421">
            <w:pPr>
              <w:jc w:val="center"/>
            </w:pPr>
            <w:r w:rsidRPr="0099672F">
              <w:t>4,439.2</w:t>
            </w:r>
          </w:p>
        </w:tc>
        <w:tc>
          <w:tcPr>
            <w:tcW w:w="485" w:type="pct"/>
            <w:tcBorders>
              <w:top w:val="single" w:sz="6" w:space="0" w:color="ACA899"/>
              <w:left w:val="single" w:sz="6" w:space="0" w:color="ACA899"/>
              <w:bottom w:val="single" w:sz="6" w:space="0" w:color="ACA899"/>
              <w:right w:val="single" w:sz="6" w:space="0" w:color="ACA899"/>
            </w:tcBorders>
          </w:tcPr>
          <w:p w:rsidR="00CF5421" w:rsidRPr="0099672F" w:rsidRDefault="00CF5421" w:rsidP="00CF5421">
            <w:pPr>
              <w:jc w:val="center"/>
            </w:pPr>
            <w:r w:rsidRPr="0099672F">
              <w:t>1,040.7</w:t>
            </w:r>
          </w:p>
        </w:tc>
        <w:tc>
          <w:tcPr>
            <w:tcW w:w="546"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99672F">
              <w:t>3,398.4</w:t>
            </w:r>
          </w:p>
        </w:tc>
        <w:tc>
          <w:tcPr>
            <w:tcW w:w="485" w:type="pct"/>
            <w:tcBorders>
              <w:top w:val="single" w:sz="6" w:space="0" w:color="ACA899"/>
              <w:left w:val="single" w:sz="6" w:space="0" w:color="ACA899"/>
              <w:bottom w:val="single" w:sz="6" w:space="0" w:color="ACA899"/>
              <w:right w:val="single" w:sz="6" w:space="0" w:color="ACA899"/>
            </w:tcBorders>
          </w:tcPr>
          <w:p w:rsidR="00CF5421" w:rsidRPr="00103123" w:rsidRDefault="00CF5421" w:rsidP="00CF5421">
            <w:pPr>
              <w:jc w:val="center"/>
            </w:pPr>
            <w:r w:rsidRPr="00103123">
              <w:t>4,358.0</w:t>
            </w:r>
          </w:p>
        </w:tc>
        <w:tc>
          <w:tcPr>
            <w:tcW w:w="546" w:type="pct"/>
            <w:tcBorders>
              <w:top w:val="single" w:sz="6" w:space="0" w:color="ACA899"/>
              <w:left w:val="single" w:sz="6" w:space="0" w:color="ACA899"/>
              <w:bottom w:val="single" w:sz="6" w:space="0" w:color="ACA899"/>
              <w:right w:val="single" w:sz="6" w:space="0" w:color="ACA899"/>
            </w:tcBorders>
          </w:tcPr>
          <w:p w:rsidR="00CF5421" w:rsidRPr="00103123" w:rsidRDefault="00CF5421" w:rsidP="00CF5421">
            <w:pPr>
              <w:jc w:val="center"/>
            </w:pPr>
            <w:r w:rsidRPr="00103123">
              <w:t>766.3</w:t>
            </w:r>
          </w:p>
        </w:tc>
        <w:tc>
          <w:tcPr>
            <w:tcW w:w="483"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103123">
              <w:t>3,591.7</w:t>
            </w:r>
          </w:p>
        </w:tc>
      </w:tr>
      <w:tr w:rsidR="00F94F78"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063658" w:rsidRDefault="00F94F78" w:rsidP="00F94F78">
            <w:pPr>
              <w:spacing w:after="0" w:line="259" w:lineRule="auto"/>
              <w:ind w:left="0" w:right="0" w:firstLine="0"/>
              <w:jc w:val="center"/>
            </w:pPr>
            <w:r>
              <w:t>69.0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063658" w:rsidRDefault="00F94F78" w:rsidP="00F94F78">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A64F08" w:rsidRDefault="00F94F78" w:rsidP="00F94F78">
            <w:pPr>
              <w:spacing w:after="0" w:line="259" w:lineRule="auto"/>
              <w:ind w:left="0" w:right="0" w:firstLine="0"/>
              <w:jc w:val="center"/>
            </w:pPr>
            <w:r>
              <w:t>69.0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CF5421">
            <w:pPr>
              <w:spacing w:after="0" w:line="259" w:lineRule="auto"/>
              <w:ind w:left="0" w:right="0" w:firstLine="0"/>
              <w:jc w:val="center"/>
              <w:rPr>
                <w:szCs w:val="24"/>
              </w:rPr>
            </w:pPr>
            <w:r w:rsidRPr="001E5429">
              <w:rPr>
                <w:szCs w:val="24"/>
              </w:rPr>
              <w:t>69.0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CF5421">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CF5421">
            <w:pPr>
              <w:spacing w:after="0" w:line="259" w:lineRule="auto"/>
              <w:ind w:left="0" w:right="0" w:firstLine="0"/>
              <w:jc w:val="center"/>
              <w:rPr>
                <w:szCs w:val="24"/>
              </w:rPr>
            </w:pPr>
            <w:r w:rsidRPr="001E5429">
              <w:rPr>
                <w:szCs w:val="24"/>
              </w:rPr>
              <w:t>69.0</w:t>
            </w:r>
          </w:p>
        </w:tc>
      </w:tr>
      <w:tr w:rsidR="00CF5421" w:rsidRPr="001E5429" w:rsidTr="00D41509">
        <w:trPr>
          <w:trHeight w:val="612"/>
        </w:trPr>
        <w:tc>
          <w:tcPr>
            <w:tcW w:w="321" w:type="pct"/>
            <w:tcBorders>
              <w:top w:val="single" w:sz="6" w:space="0" w:color="ACA899"/>
              <w:left w:val="single" w:sz="6" w:space="0" w:color="ECE9D8"/>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A94B36">
              <w:rPr>
                <w:szCs w:val="24"/>
                <w:lang w:val="ka-GE"/>
              </w:rPr>
              <w:t>3,291.6</w:t>
            </w:r>
          </w:p>
        </w:tc>
        <w:tc>
          <w:tcPr>
            <w:tcW w:w="670" w:type="pct"/>
            <w:tcBorders>
              <w:top w:val="single" w:sz="6" w:space="0" w:color="ACA899"/>
              <w:left w:val="single" w:sz="6" w:space="0" w:color="ACA899"/>
              <w:bottom w:val="single" w:sz="6" w:space="0" w:color="ACA899"/>
              <w:right w:val="single" w:sz="6" w:space="0" w:color="ACA899"/>
            </w:tcBorders>
          </w:tcPr>
          <w:p w:rsidR="00CF5421" w:rsidRPr="009653AB" w:rsidRDefault="00CF5421" w:rsidP="00CF5421">
            <w:pPr>
              <w:jc w:val="center"/>
            </w:pPr>
            <w:r w:rsidRPr="009653AB">
              <w:t>4,199.6</w:t>
            </w:r>
          </w:p>
        </w:tc>
        <w:tc>
          <w:tcPr>
            <w:tcW w:w="485" w:type="pct"/>
            <w:tcBorders>
              <w:top w:val="single" w:sz="6" w:space="0" w:color="ACA899"/>
              <w:left w:val="single" w:sz="6" w:space="0" w:color="ACA899"/>
              <w:bottom w:val="single" w:sz="6" w:space="0" w:color="ACA899"/>
              <w:right w:val="single" w:sz="6" w:space="0" w:color="ACA899"/>
            </w:tcBorders>
          </w:tcPr>
          <w:p w:rsidR="00CF5421" w:rsidRPr="009653AB" w:rsidRDefault="00CF5421" w:rsidP="00CF5421">
            <w:pPr>
              <w:jc w:val="center"/>
            </w:pPr>
            <w:r w:rsidRPr="009653AB">
              <w:t>834.6</w:t>
            </w:r>
          </w:p>
        </w:tc>
        <w:tc>
          <w:tcPr>
            <w:tcW w:w="546"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9653AB">
              <w:t>3,364.9</w:t>
            </w:r>
          </w:p>
        </w:tc>
        <w:tc>
          <w:tcPr>
            <w:tcW w:w="485" w:type="pct"/>
            <w:tcBorders>
              <w:top w:val="single" w:sz="6" w:space="0" w:color="ACA899"/>
              <w:left w:val="single" w:sz="6" w:space="0" w:color="ACA899"/>
              <w:bottom w:val="single" w:sz="6" w:space="0" w:color="ACA899"/>
              <w:right w:val="single" w:sz="6" w:space="0" w:color="ACA899"/>
            </w:tcBorders>
          </w:tcPr>
          <w:p w:rsidR="00CF5421" w:rsidRPr="00FC683E" w:rsidRDefault="00CF5421" w:rsidP="00CF5421">
            <w:pPr>
              <w:jc w:val="center"/>
            </w:pPr>
            <w:r w:rsidRPr="00FC683E">
              <w:t>4,314.0</w:t>
            </w:r>
          </w:p>
        </w:tc>
        <w:tc>
          <w:tcPr>
            <w:tcW w:w="546" w:type="pct"/>
            <w:tcBorders>
              <w:top w:val="single" w:sz="6" w:space="0" w:color="ACA899"/>
              <w:left w:val="single" w:sz="6" w:space="0" w:color="ACA899"/>
              <w:bottom w:val="single" w:sz="6" w:space="0" w:color="ACA899"/>
              <w:right w:val="single" w:sz="6" w:space="0" w:color="ACA899"/>
            </w:tcBorders>
          </w:tcPr>
          <w:p w:rsidR="00CF5421" w:rsidRPr="00FC683E" w:rsidRDefault="00CF5421" w:rsidP="00CF5421">
            <w:pPr>
              <w:jc w:val="center"/>
            </w:pPr>
            <w:r w:rsidRPr="00FC683E">
              <w:t>766.3</w:t>
            </w:r>
          </w:p>
        </w:tc>
        <w:tc>
          <w:tcPr>
            <w:tcW w:w="483"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FC683E">
              <w:t>3,547.7</w:t>
            </w:r>
          </w:p>
        </w:tc>
      </w:tr>
      <w:tr w:rsidR="00CF5421"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A94B36">
              <w:rPr>
                <w:szCs w:val="24"/>
                <w:lang w:val="ka-GE"/>
              </w:rPr>
              <w:t>1,740.7</w:t>
            </w:r>
          </w:p>
        </w:tc>
        <w:tc>
          <w:tcPr>
            <w:tcW w:w="670"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2,221.3</w:t>
            </w:r>
          </w:p>
        </w:tc>
        <w:tc>
          <w:tcPr>
            <w:tcW w:w="485"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0.0</w:t>
            </w:r>
          </w:p>
        </w:tc>
        <w:tc>
          <w:tcPr>
            <w:tcW w:w="546"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2,221.3</w:t>
            </w:r>
          </w:p>
        </w:tc>
        <w:tc>
          <w:tcPr>
            <w:tcW w:w="485" w:type="pct"/>
            <w:tcBorders>
              <w:top w:val="single" w:sz="6" w:space="0" w:color="ACA899"/>
              <w:left w:val="single" w:sz="6" w:space="0" w:color="ACA899"/>
              <w:bottom w:val="single" w:sz="6" w:space="0" w:color="ACA899"/>
              <w:right w:val="single" w:sz="6" w:space="0" w:color="ACA899"/>
            </w:tcBorders>
          </w:tcPr>
          <w:p w:rsidR="00CF5421" w:rsidRPr="004D7CC7" w:rsidRDefault="00CF5421" w:rsidP="00CF5421">
            <w:pPr>
              <w:jc w:val="center"/>
            </w:pPr>
            <w:r w:rsidRPr="004D7CC7">
              <w:t>2,386.6</w:t>
            </w:r>
          </w:p>
        </w:tc>
        <w:tc>
          <w:tcPr>
            <w:tcW w:w="546" w:type="pct"/>
            <w:tcBorders>
              <w:top w:val="single" w:sz="6" w:space="0" w:color="ACA899"/>
              <w:left w:val="single" w:sz="6" w:space="0" w:color="ACA899"/>
              <w:bottom w:val="single" w:sz="6" w:space="0" w:color="ACA899"/>
              <w:right w:val="single" w:sz="6" w:space="0" w:color="ACA899"/>
            </w:tcBorders>
          </w:tcPr>
          <w:p w:rsidR="00CF5421" w:rsidRPr="004D7CC7" w:rsidRDefault="00CF5421" w:rsidP="00CF5421">
            <w:pPr>
              <w:jc w:val="center"/>
            </w:pPr>
            <w:r w:rsidRPr="004D7CC7">
              <w:t>0.0</w:t>
            </w:r>
          </w:p>
        </w:tc>
        <w:tc>
          <w:tcPr>
            <w:tcW w:w="483"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4D7CC7">
              <w:t>2,386.6</w:t>
            </w:r>
          </w:p>
        </w:tc>
      </w:tr>
      <w:tr w:rsidR="00CF5421"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2,199.8</w:t>
            </w:r>
          </w:p>
        </w:tc>
        <w:tc>
          <w:tcPr>
            <w:tcW w:w="485"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0.0</w:t>
            </w:r>
          </w:p>
        </w:tc>
        <w:tc>
          <w:tcPr>
            <w:tcW w:w="546"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2,199.8</w:t>
            </w:r>
          </w:p>
        </w:tc>
        <w:tc>
          <w:tcPr>
            <w:tcW w:w="485" w:type="pct"/>
            <w:tcBorders>
              <w:top w:val="single" w:sz="6" w:space="0" w:color="ACA899"/>
              <w:left w:val="single" w:sz="6" w:space="0" w:color="ACA899"/>
              <w:bottom w:val="single" w:sz="6" w:space="0" w:color="ACA899"/>
              <w:right w:val="single" w:sz="6" w:space="0" w:color="ACA899"/>
            </w:tcBorders>
          </w:tcPr>
          <w:p w:rsidR="00CF5421" w:rsidRPr="001454DD" w:rsidRDefault="00CF5421" w:rsidP="00CF5421">
            <w:pPr>
              <w:jc w:val="center"/>
            </w:pPr>
            <w:r w:rsidRPr="001454DD">
              <w:t>2,320.0</w:t>
            </w:r>
          </w:p>
        </w:tc>
        <w:tc>
          <w:tcPr>
            <w:tcW w:w="546" w:type="pct"/>
            <w:tcBorders>
              <w:top w:val="single" w:sz="6" w:space="0" w:color="ACA899"/>
              <w:left w:val="single" w:sz="6" w:space="0" w:color="ACA899"/>
              <w:bottom w:val="single" w:sz="6" w:space="0" w:color="ACA899"/>
              <w:right w:val="single" w:sz="6" w:space="0" w:color="ACA899"/>
            </w:tcBorders>
          </w:tcPr>
          <w:p w:rsidR="00CF5421" w:rsidRPr="001454DD" w:rsidRDefault="00CF5421" w:rsidP="00CF5421">
            <w:pPr>
              <w:jc w:val="center"/>
            </w:pPr>
            <w:r w:rsidRPr="001454DD">
              <w:t>0.0</w:t>
            </w:r>
          </w:p>
        </w:tc>
        <w:tc>
          <w:tcPr>
            <w:tcW w:w="483" w:type="pct"/>
            <w:tcBorders>
              <w:top w:val="single" w:sz="6" w:space="0" w:color="ACA899"/>
              <w:left w:val="single" w:sz="6" w:space="0" w:color="ACA899"/>
              <w:bottom w:val="single" w:sz="6" w:space="0" w:color="ACA899"/>
              <w:right w:val="single" w:sz="6" w:space="0" w:color="ACA899"/>
            </w:tcBorders>
          </w:tcPr>
          <w:p w:rsidR="00CF5421" w:rsidRPr="001454DD" w:rsidRDefault="00CF5421" w:rsidP="00CF5421">
            <w:pPr>
              <w:jc w:val="center"/>
            </w:pPr>
            <w:r w:rsidRPr="001454DD">
              <w:t>2,320.0</w:t>
            </w:r>
          </w:p>
        </w:tc>
      </w:tr>
      <w:tr w:rsidR="00CF5421"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1E5429">
              <w:rPr>
                <w:szCs w:val="24"/>
                <w:lang w:val="ka-GE"/>
              </w:rPr>
              <w:t>დანამატი</w:t>
            </w:r>
          </w:p>
        </w:tc>
        <w:tc>
          <w:tcPr>
            <w:tcW w:w="485"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21.5</w:t>
            </w:r>
          </w:p>
        </w:tc>
        <w:tc>
          <w:tcPr>
            <w:tcW w:w="485"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p>
        </w:tc>
        <w:tc>
          <w:tcPr>
            <w:tcW w:w="546"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21.5</w:t>
            </w:r>
          </w:p>
        </w:tc>
        <w:tc>
          <w:tcPr>
            <w:tcW w:w="485" w:type="pct"/>
            <w:tcBorders>
              <w:top w:val="single" w:sz="6" w:space="0" w:color="ACA899"/>
              <w:left w:val="single" w:sz="6" w:space="0" w:color="ACA899"/>
              <w:bottom w:val="single" w:sz="6" w:space="0" w:color="ACA899"/>
              <w:right w:val="single" w:sz="6" w:space="0" w:color="ACA899"/>
            </w:tcBorders>
          </w:tcPr>
          <w:p w:rsidR="00CF5421" w:rsidRPr="001454DD" w:rsidRDefault="00CF5421" w:rsidP="00CF5421">
            <w:pPr>
              <w:jc w:val="center"/>
            </w:pPr>
            <w:r w:rsidRPr="001454DD">
              <w:t>66.6</w:t>
            </w:r>
          </w:p>
        </w:tc>
        <w:tc>
          <w:tcPr>
            <w:tcW w:w="546" w:type="pct"/>
            <w:tcBorders>
              <w:top w:val="single" w:sz="6" w:space="0" w:color="ACA899"/>
              <w:left w:val="single" w:sz="6" w:space="0" w:color="ACA899"/>
              <w:bottom w:val="single" w:sz="6" w:space="0" w:color="ACA899"/>
              <w:right w:val="single" w:sz="6" w:space="0" w:color="ACA899"/>
            </w:tcBorders>
          </w:tcPr>
          <w:p w:rsidR="00CF5421" w:rsidRPr="001454DD" w:rsidRDefault="00CF5421" w:rsidP="00CF5421">
            <w:pPr>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1454DD">
              <w:t>66.6</w:t>
            </w:r>
          </w:p>
        </w:tc>
      </w:tr>
      <w:tr w:rsidR="00CF5421"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A94B36">
              <w:rPr>
                <w:szCs w:val="24"/>
                <w:lang w:val="ka-GE"/>
              </w:rPr>
              <w:t>1,520.6</w:t>
            </w:r>
          </w:p>
        </w:tc>
        <w:tc>
          <w:tcPr>
            <w:tcW w:w="670"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1,932.2</w:t>
            </w:r>
          </w:p>
        </w:tc>
        <w:tc>
          <w:tcPr>
            <w:tcW w:w="485" w:type="pct"/>
            <w:tcBorders>
              <w:top w:val="single" w:sz="6" w:space="0" w:color="ACA899"/>
              <w:left w:val="single" w:sz="6" w:space="0" w:color="ACA899"/>
              <w:bottom w:val="single" w:sz="6" w:space="0" w:color="ACA899"/>
              <w:right w:val="single" w:sz="6" w:space="0" w:color="ACA899"/>
            </w:tcBorders>
          </w:tcPr>
          <w:p w:rsidR="00CF5421" w:rsidRPr="00644D98" w:rsidRDefault="00CF5421" w:rsidP="00CF5421">
            <w:pPr>
              <w:jc w:val="center"/>
            </w:pPr>
            <w:r w:rsidRPr="00644D98">
              <w:t>834.6</w:t>
            </w:r>
          </w:p>
        </w:tc>
        <w:tc>
          <w:tcPr>
            <w:tcW w:w="546"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644D98">
              <w:t>1,097.6</w:t>
            </w:r>
          </w:p>
        </w:tc>
        <w:tc>
          <w:tcPr>
            <w:tcW w:w="485" w:type="pct"/>
            <w:tcBorders>
              <w:top w:val="single" w:sz="6" w:space="0" w:color="ACA899"/>
              <w:left w:val="single" w:sz="6" w:space="0" w:color="ACA899"/>
              <w:bottom w:val="single" w:sz="6" w:space="0" w:color="ACA899"/>
              <w:right w:val="single" w:sz="6" w:space="0" w:color="ACA899"/>
            </w:tcBorders>
          </w:tcPr>
          <w:p w:rsidR="00CF5421" w:rsidRPr="00D6294A" w:rsidRDefault="00CF5421" w:rsidP="00CF5421">
            <w:pPr>
              <w:jc w:val="center"/>
            </w:pPr>
            <w:r w:rsidRPr="00D6294A">
              <w:t>1,828.4</w:t>
            </w:r>
          </w:p>
        </w:tc>
        <w:tc>
          <w:tcPr>
            <w:tcW w:w="546" w:type="pct"/>
            <w:tcBorders>
              <w:top w:val="single" w:sz="6" w:space="0" w:color="ACA899"/>
              <w:left w:val="single" w:sz="6" w:space="0" w:color="ACA899"/>
              <w:bottom w:val="single" w:sz="6" w:space="0" w:color="ACA899"/>
              <w:right w:val="single" w:sz="6" w:space="0" w:color="ACA899"/>
            </w:tcBorders>
          </w:tcPr>
          <w:p w:rsidR="00CF5421" w:rsidRPr="00D6294A" w:rsidRDefault="00CF5421" w:rsidP="00CF5421">
            <w:pPr>
              <w:jc w:val="center"/>
            </w:pPr>
            <w:r w:rsidRPr="00D6294A">
              <w:t>766.3</w:t>
            </w:r>
          </w:p>
        </w:tc>
        <w:tc>
          <w:tcPr>
            <w:tcW w:w="483"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D6294A">
              <w:t>1,062.1</w:t>
            </w:r>
          </w:p>
        </w:tc>
      </w:tr>
      <w:tr w:rsidR="00F94F78"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F94F78" w:rsidRPr="00E005FF" w:rsidRDefault="00F94F78" w:rsidP="00F94F78">
            <w:pPr>
              <w:jc w:val="center"/>
            </w:pPr>
            <w:r w:rsidRPr="00E005FF">
              <w:t>5.0</w:t>
            </w:r>
          </w:p>
        </w:tc>
        <w:tc>
          <w:tcPr>
            <w:tcW w:w="485" w:type="pct"/>
            <w:tcBorders>
              <w:top w:val="single" w:sz="6" w:space="0" w:color="ACA899"/>
              <w:left w:val="single" w:sz="6" w:space="0" w:color="ACA899"/>
              <w:bottom w:val="single" w:sz="6" w:space="0" w:color="ACA899"/>
              <w:right w:val="single" w:sz="6" w:space="0" w:color="ACA899"/>
            </w:tcBorders>
          </w:tcPr>
          <w:p w:rsidR="00F94F78" w:rsidRPr="00E005FF" w:rsidRDefault="00F94F78" w:rsidP="00F94F78">
            <w:pPr>
              <w:jc w:val="center"/>
            </w:pPr>
            <w:r w:rsidRPr="00E005FF">
              <w:t>0.0</w:t>
            </w:r>
          </w:p>
        </w:tc>
        <w:tc>
          <w:tcPr>
            <w:tcW w:w="546"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E005FF">
              <w:t>5.0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r>
      <w:tr w:rsidR="00F94F78"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94F78" w:rsidRPr="0002219F" w:rsidRDefault="00F94F78" w:rsidP="00F94F78">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02219F" w:rsidRDefault="00F94F78" w:rsidP="00F94F78">
            <w:pPr>
              <w:spacing w:after="0" w:line="259" w:lineRule="auto"/>
              <w:ind w:left="0" w:right="0" w:firstLine="0"/>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02219F" w:rsidRDefault="00F94F78" w:rsidP="00F94F78">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1E5429">
              <w:rPr>
                <w:szCs w:val="24"/>
                <w:lang w:val="ka-GE"/>
              </w:rPr>
              <w:t>0,0</w:t>
            </w:r>
          </w:p>
        </w:tc>
      </w:tr>
      <w:tr w:rsidR="00F94F78"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lang w:val="ka-GE"/>
              </w:rPr>
            </w:pPr>
            <w:r w:rsidRPr="00A94B36">
              <w:rPr>
                <w:szCs w:val="24"/>
                <w:lang w:val="ka-GE"/>
              </w:rPr>
              <w:t>30.2</w:t>
            </w:r>
          </w:p>
        </w:tc>
        <w:tc>
          <w:tcPr>
            <w:tcW w:w="670" w:type="pct"/>
            <w:tcBorders>
              <w:top w:val="single" w:sz="6" w:space="0" w:color="ACA899"/>
              <w:left w:val="single" w:sz="6" w:space="0" w:color="ACA899"/>
              <w:bottom w:val="single" w:sz="6" w:space="0" w:color="ACA899"/>
              <w:right w:val="single" w:sz="6" w:space="0" w:color="ACA899"/>
            </w:tcBorders>
          </w:tcPr>
          <w:p w:rsidR="00F94F78" w:rsidRPr="00C26E6F" w:rsidRDefault="00F94F78" w:rsidP="00F94F78">
            <w:pPr>
              <w:jc w:val="center"/>
            </w:pPr>
            <w:r w:rsidRPr="00C26E6F">
              <w:t>4.6</w:t>
            </w:r>
          </w:p>
        </w:tc>
        <w:tc>
          <w:tcPr>
            <w:tcW w:w="485" w:type="pct"/>
            <w:tcBorders>
              <w:top w:val="single" w:sz="6" w:space="0" w:color="ACA899"/>
              <w:left w:val="single" w:sz="6" w:space="0" w:color="ACA899"/>
              <w:bottom w:val="single" w:sz="6" w:space="0" w:color="ACA899"/>
              <w:right w:val="single" w:sz="6" w:space="0" w:color="ACA899"/>
            </w:tcBorders>
          </w:tcPr>
          <w:p w:rsidR="00F94F78" w:rsidRPr="00C26E6F" w:rsidRDefault="00F94F78" w:rsidP="00F94F78">
            <w:pPr>
              <w:jc w:val="center"/>
            </w:pPr>
            <w:r w:rsidRPr="00C26E6F">
              <w:t>0.0</w:t>
            </w:r>
          </w:p>
        </w:tc>
        <w:tc>
          <w:tcPr>
            <w:tcW w:w="546" w:type="pct"/>
            <w:tcBorders>
              <w:top w:val="single" w:sz="6" w:space="0" w:color="ACA899"/>
              <w:left w:val="single" w:sz="6" w:space="0" w:color="ACA899"/>
              <w:bottom w:val="single" w:sz="6" w:space="0" w:color="ACA899"/>
              <w:right w:val="single" w:sz="6" w:space="0" w:color="ACA899"/>
            </w:tcBorders>
          </w:tcPr>
          <w:p w:rsidR="00F94F78" w:rsidRPr="00C26E6F" w:rsidRDefault="00F94F78" w:rsidP="00F94F78">
            <w:pPr>
              <w:jc w:val="center"/>
            </w:pPr>
            <w:r w:rsidRPr="00C26E6F">
              <w:t>4.6</w:t>
            </w:r>
          </w:p>
        </w:tc>
        <w:tc>
          <w:tcPr>
            <w:tcW w:w="485" w:type="pct"/>
            <w:tcBorders>
              <w:top w:val="single" w:sz="6" w:space="0" w:color="ACA899"/>
              <w:left w:val="single" w:sz="6" w:space="0" w:color="ACA899"/>
              <w:bottom w:val="single" w:sz="6" w:space="0" w:color="ACA899"/>
              <w:right w:val="single" w:sz="6" w:space="0" w:color="ACA899"/>
            </w:tcBorders>
          </w:tcPr>
          <w:p w:rsidR="00F94F78" w:rsidRPr="001E5429" w:rsidRDefault="00F94F78" w:rsidP="00F94F78">
            <w:pPr>
              <w:jc w:val="center"/>
              <w:rPr>
                <w:szCs w:val="24"/>
              </w:rPr>
            </w:pPr>
            <w:r w:rsidRPr="001E5429">
              <w:rPr>
                <w:szCs w:val="24"/>
              </w:rPr>
              <w:t>19.0</w:t>
            </w:r>
          </w:p>
        </w:tc>
        <w:tc>
          <w:tcPr>
            <w:tcW w:w="546" w:type="pct"/>
            <w:tcBorders>
              <w:top w:val="single" w:sz="6" w:space="0" w:color="ACA899"/>
              <w:left w:val="single" w:sz="6" w:space="0" w:color="ACA899"/>
              <w:bottom w:val="single" w:sz="6" w:space="0" w:color="ACA899"/>
              <w:right w:val="single" w:sz="6" w:space="0" w:color="ACA899"/>
            </w:tcBorders>
          </w:tcPr>
          <w:p w:rsidR="00F94F78" w:rsidRPr="001E5429" w:rsidRDefault="00F94F78" w:rsidP="00F94F78">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F94F78" w:rsidRPr="001E5429" w:rsidRDefault="00F94F78" w:rsidP="00F94F78">
            <w:pPr>
              <w:jc w:val="center"/>
              <w:rPr>
                <w:szCs w:val="24"/>
              </w:rPr>
            </w:pPr>
            <w:r w:rsidRPr="001E5429">
              <w:rPr>
                <w:szCs w:val="24"/>
              </w:rPr>
              <w:t>19.0</w:t>
            </w:r>
          </w:p>
        </w:tc>
      </w:tr>
      <w:tr w:rsidR="00F94F78"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F94F78" w:rsidRPr="001E5429" w:rsidRDefault="00F94F78" w:rsidP="00F94F78">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F94F78" w:rsidRPr="00A94B36" w:rsidRDefault="00F94F78" w:rsidP="00F94F78">
            <w:pPr>
              <w:spacing w:after="0" w:line="259" w:lineRule="auto"/>
              <w:ind w:left="0" w:right="0" w:firstLine="0"/>
              <w:jc w:val="center"/>
              <w:rPr>
                <w:szCs w:val="24"/>
              </w:rPr>
            </w:pPr>
            <w:r>
              <w:rPr>
                <w:szCs w:val="24"/>
              </w:rPr>
              <w:t>0.0</w:t>
            </w:r>
          </w:p>
        </w:tc>
        <w:tc>
          <w:tcPr>
            <w:tcW w:w="670" w:type="pct"/>
            <w:tcBorders>
              <w:top w:val="single" w:sz="6" w:space="0" w:color="ACA899"/>
              <w:left w:val="single" w:sz="6" w:space="0" w:color="ACA899"/>
              <w:bottom w:val="single" w:sz="6" w:space="0" w:color="ACA899"/>
              <w:right w:val="single" w:sz="6" w:space="0" w:color="ACA899"/>
            </w:tcBorders>
          </w:tcPr>
          <w:p w:rsidR="00F94F78" w:rsidRPr="00C26E6F" w:rsidRDefault="00F94F78" w:rsidP="00F94F78">
            <w:pPr>
              <w:jc w:val="center"/>
            </w:pPr>
            <w:r w:rsidRPr="00C26E6F">
              <w:t>36.4</w:t>
            </w:r>
          </w:p>
        </w:tc>
        <w:tc>
          <w:tcPr>
            <w:tcW w:w="485" w:type="pct"/>
            <w:tcBorders>
              <w:top w:val="single" w:sz="6" w:space="0" w:color="ACA899"/>
              <w:left w:val="single" w:sz="6" w:space="0" w:color="ACA899"/>
              <w:bottom w:val="single" w:sz="6" w:space="0" w:color="ACA899"/>
              <w:right w:val="single" w:sz="6" w:space="0" w:color="ACA899"/>
            </w:tcBorders>
          </w:tcPr>
          <w:p w:rsidR="00F94F78" w:rsidRPr="00C26E6F" w:rsidRDefault="00F94F78" w:rsidP="00F94F78">
            <w:pPr>
              <w:jc w:val="center"/>
            </w:pPr>
            <w:r w:rsidRPr="00C26E6F">
              <w:t>0.0</w:t>
            </w:r>
          </w:p>
        </w:tc>
        <w:tc>
          <w:tcPr>
            <w:tcW w:w="546"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C26E6F">
              <w:t>36.4</w:t>
            </w:r>
          </w:p>
        </w:tc>
        <w:tc>
          <w:tcPr>
            <w:tcW w:w="485" w:type="pct"/>
            <w:tcBorders>
              <w:top w:val="single" w:sz="6" w:space="0" w:color="ACA899"/>
              <w:left w:val="single" w:sz="6" w:space="0" w:color="ACA899"/>
              <w:bottom w:val="single" w:sz="6" w:space="0" w:color="ACA899"/>
              <w:right w:val="single" w:sz="6" w:space="0" w:color="ACA899"/>
            </w:tcBorders>
          </w:tcPr>
          <w:p w:rsidR="00F94F78" w:rsidRPr="00454B44" w:rsidRDefault="00F94F78" w:rsidP="00F94F78">
            <w:pPr>
              <w:jc w:val="center"/>
            </w:pPr>
            <w:r w:rsidRPr="00454B44">
              <w:t>80.0</w:t>
            </w:r>
          </w:p>
        </w:tc>
        <w:tc>
          <w:tcPr>
            <w:tcW w:w="546" w:type="pct"/>
            <w:tcBorders>
              <w:top w:val="single" w:sz="6" w:space="0" w:color="ACA899"/>
              <w:left w:val="single" w:sz="6" w:space="0" w:color="ACA899"/>
              <w:bottom w:val="single" w:sz="6" w:space="0" w:color="ACA899"/>
              <w:right w:val="single" w:sz="6" w:space="0" w:color="ACA899"/>
            </w:tcBorders>
          </w:tcPr>
          <w:p w:rsidR="00F94F78" w:rsidRPr="00454B44" w:rsidRDefault="00F94F78" w:rsidP="00F94F78">
            <w:pPr>
              <w:jc w:val="center"/>
            </w:pPr>
            <w:r w:rsidRPr="00454B44">
              <w:t>0.0</w:t>
            </w:r>
          </w:p>
        </w:tc>
        <w:tc>
          <w:tcPr>
            <w:tcW w:w="483" w:type="pct"/>
            <w:tcBorders>
              <w:top w:val="single" w:sz="6" w:space="0" w:color="ACA899"/>
              <w:left w:val="single" w:sz="6" w:space="0" w:color="ACA899"/>
              <w:bottom w:val="single" w:sz="6" w:space="0" w:color="ACA899"/>
              <w:right w:val="single" w:sz="6" w:space="0" w:color="ACA899"/>
            </w:tcBorders>
          </w:tcPr>
          <w:p w:rsidR="00F94F78" w:rsidRDefault="00F94F78" w:rsidP="00F94F78">
            <w:pPr>
              <w:jc w:val="center"/>
            </w:pPr>
            <w:r w:rsidRPr="00454B44">
              <w:t>80.0</w:t>
            </w:r>
          </w:p>
        </w:tc>
      </w:tr>
      <w:tr w:rsidR="00CF5421"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CF5421" w:rsidRPr="001E5429" w:rsidRDefault="00CF5421" w:rsidP="00CF5421">
            <w:pPr>
              <w:spacing w:after="0" w:line="259" w:lineRule="auto"/>
              <w:ind w:left="0" w:right="0" w:firstLine="0"/>
              <w:jc w:val="center"/>
              <w:rPr>
                <w:szCs w:val="24"/>
                <w:lang w:val="ka-GE"/>
              </w:rPr>
            </w:pPr>
            <w:r w:rsidRPr="00A94B36">
              <w:rPr>
                <w:szCs w:val="24"/>
                <w:lang w:val="ka-GE"/>
              </w:rPr>
              <w:t>994.8</w:t>
            </w:r>
          </w:p>
        </w:tc>
        <w:tc>
          <w:tcPr>
            <w:tcW w:w="670" w:type="pct"/>
            <w:tcBorders>
              <w:top w:val="single" w:sz="6" w:space="0" w:color="ACA899"/>
              <w:left w:val="single" w:sz="6" w:space="0" w:color="ACA899"/>
              <w:bottom w:val="single" w:sz="6" w:space="0" w:color="ACA899"/>
              <w:right w:val="single" w:sz="6" w:space="0" w:color="ACA899"/>
            </w:tcBorders>
          </w:tcPr>
          <w:p w:rsidR="00CF5421" w:rsidRPr="00624246" w:rsidRDefault="00CF5421" w:rsidP="00CF5421">
            <w:pPr>
              <w:jc w:val="center"/>
            </w:pPr>
            <w:r w:rsidRPr="00624246">
              <w:t>239.6</w:t>
            </w:r>
          </w:p>
        </w:tc>
        <w:tc>
          <w:tcPr>
            <w:tcW w:w="485" w:type="pct"/>
            <w:tcBorders>
              <w:top w:val="single" w:sz="6" w:space="0" w:color="ACA899"/>
              <w:left w:val="single" w:sz="6" w:space="0" w:color="ACA899"/>
              <w:bottom w:val="single" w:sz="6" w:space="0" w:color="ACA899"/>
              <w:right w:val="single" w:sz="6" w:space="0" w:color="ACA899"/>
            </w:tcBorders>
          </w:tcPr>
          <w:p w:rsidR="00CF5421" w:rsidRPr="00624246" w:rsidRDefault="00CF5421" w:rsidP="00CF5421">
            <w:pPr>
              <w:jc w:val="center"/>
            </w:pPr>
            <w:r w:rsidRPr="00624246">
              <w:t>206.1</w:t>
            </w:r>
          </w:p>
        </w:tc>
        <w:tc>
          <w:tcPr>
            <w:tcW w:w="546"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624246">
              <w:t>33.5</w:t>
            </w:r>
          </w:p>
        </w:tc>
        <w:tc>
          <w:tcPr>
            <w:tcW w:w="485" w:type="pct"/>
            <w:tcBorders>
              <w:top w:val="single" w:sz="6" w:space="0" w:color="ACA899"/>
              <w:left w:val="single" w:sz="6" w:space="0" w:color="ACA899"/>
              <w:bottom w:val="single" w:sz="6" w:space="0" w:color="ACA899"/>
              <w:right w:val="single" w:sz="6" w:space="0" w:color="ACA899"/>
            </w:tcBorders>
          </w:tcPr>
          <w:p w:rsidR="00CF5421" w:rsidRPr="005D21E5" w:rsidRDefault="00CF5421" w:rsidP="00CF5421">
            <w:pPr>
              <w:jc w:val="center"/>
            </w:pPr>
            <w:r w:rsidRPr="005D21E5">
              <w:t>44.0</w:t>
            </w:r>
          </w:p>
        </w:tc>
        <w:tc>
          <w:tcPr>
            <w:tcW w:w="546" w:type="pct"/>
            <w:tcBorders>
              <w:top w:val="single" w:sz="6" w:space="0" w:color="ACA899"/>
              <w:left w:val="single" w:sz="6" w:space="0" w:color="ACA899"/>
              <w:bottom w:val="single" w:sz="6" w:space="0" w:color="ACA899"/>
              <w:right w:val="single" w:sz="6" w:space="0" w:color="ACA899"/>
            </w:tcBorders>
          </w:tcPr>
          <w:p w:rsidR="00CF5421" w:rsidRPr="005D21E5" w:rsidRDefault="00CF5421" w:rsidP="00CF5421">
            <w:pPr>
              <w:jc w:val="center"/>
            </w:pPr>
            <w:r w:rsidRPr="005D21E5">
              <w:t>0.0</w:t>
            </w:r>
          </w:p>
        </w:tc>
        <w:tc>
          <w:tcPr>
            <w:tcW w:w="483" w:type="pct"/>
            <w:tcBorders>
              <w:top w:val="single" w:sz="6" w:space="0" w:color="ACA899"/>
              <w:left w:val="single" w:sz="6" w:space="0" w:color="ACA899"/>
              <w:bottom w:val="single" w:sz="6" w:space="0" w:color="ACA899"/>
              <w:right w:val="single" w:sz="6" w:space="0" w:color="ACA899"/>
            </w:tcBorders>
          </w:tcPr>
          <w:p w:rsidR="00CF5421" w:rsidRDefault="00CF5421" w:rsidP="00CF5421">
            <w:pPr>
              <w:jc w:val="center"/>
            </w:pPr>
            <w:r w:rsidRPr="005D21E5">
              <w:t>44.0</w:t>
            </w:r>
          </w:p>
        </w:tc>
      </w:tr>
      <w:tr w:rsidR="00C013C5" w:rsidRPr="001E5429" w:rsidTr="00C013C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01 01</w:t>
            </w:r>
          </w:p>
          <w:p w:rsidR="00C013C5" w:rsidRPr="001E5429" w:rsidRDefault="00C013C5" w:rsidP="00C013C5">
            <w:pPr>
              <w:spacing w:after="0" w:line="259" w:lineRule="auto"/>
              <w:ind w:left="0" w:right="0" w:firstLine="0"/>
              <w:jc w:val="center"/>
              <w:rPr>
                <w:szCs w:val="24"/>
              </w:rPr>
            </w:pPr>
            <w:r w:rsidRPr="001E5429">
              <w:rPr>
                <w:szCs w:val="24"/>
              </w:rPr>
              <w:t>03</w:t>
            </w: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15" w:firstLine="0"/>
              <w:jc w:val="center"/>
              <w:rPr>
                <w:szCs w:val="24"/>
              </w:rPr>
            </w:pPr>
            <w:r w:rsidRPr="001E5429">
              <w:rPr>
                <w:szCs w:val="24"/>
              </w:rPr>
              <w:t>სამხედრო აღრიცხვისა და გაწვევის სამსახური</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A80887"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01 02</w:t>
            </w:r>
          </w:p>
        </w:tc>
        <w:tc>
          <w:tcPr>
            <w:tcW w:w="97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საერთო</w:t>
            </w:r>
          </w:p>
          <w:p w:rsidR="00A80887" w:rsidRPr="001E5429" w:rsidRDefault="00A80887" w:rsidP="00A80887">
            <w:pPr>
              <w:spacing w:after="0" w:line="259" w:lineRule="auto"/>
              <w:ind w:left="0" w:right="0" w:firstLine="0"/>
              <w:jc w:val="center"/>
              <w:rPr>
                <w:szCs w:val="24"/>
              </w:rPr>
            </w:pPr>
            <w:r w:rsidRPr="001E5429">
              <w:rPr>
                <w:szCs w:val="24"/>
              </w:rPr>
              <w:t>დანიშნულების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C013C5">
              <w:rPr>
                <w:szCs w:val="24"/>
                <w:lang w:val="ka-GE"/>
              </w:rPr>
              <w:t>318.5</w:t>
            </w:r>
          </w:p>
        </w:tc>
        <w:tc>
          <w:tcPr>
            <w:tcW w:w="670" w:type="pct"/>
            <w:tcBorders>
              <w:top w:val="single" w:sz="6" w:space="0" w:color="ACA899"/>
              <w:left w:val="single" w:sz="6" w:space="0" w:color="ACA899"/>
              <w:bottom w:val="single" w:sz="6" w:space="0" w:color="ACA899"/>
              <w:right w:val="single" w:sz="6" w:space="0" w:color="ACA899"/>
            </w:tcBorders>
            <w:vAlign w:val="center"/>
          </w:tcPr>
          <w:p w:rsidR="00A80887" w:rsidRPr="003C0D55" w:rsidRDefault="00A80887" w:rsidP="00A80887">
            <w:pPr>
              <w:spacing w:after="0" w:line="259" w:lineRule="auto"/>
              <w:ind w:left="0" w:right="0" w:firstLine="0"/>
              <w:jc w:val="center"/>
              <w:rPr>
                <w:rFonts w:asciiTheme="minorHAnsi" w:hAnsiTheme="minorHAnsi"/>
                <w:szCs w:val="24"/>
                <w:lang w:val="ka-GE"/>
              </w:rPr>
            </w:pPr>
            <w:r>
              <w:rPr>
                <w:rFonts w:asciiTheme="minorHAnsi" w:hAnsiTheme="minorHAnsi"/>
                <w:szCs w:val="24"/>
                <w:lang w:val="ka-GE"/>
              </w:rPr>
              <w:t>463,2</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4E3B7D" w:rsidRDefault="00A80887" w:rsidP="00A80887">
            <w:pPr>
              <w:spacing w:after="0" w:line="259" w:lineRule="auto"/>
              <w:ind w:left="0" w:right="0" w:firstLine="0"/>
              <w:jc w:val="center"/>
              <w:rPr>
                <w:szCs w:val="24"/>
              </w:rPr>
            </w:pPr>
            <w:r>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3C0D55" w:rsidRDefault="00A80887" w:rsidP="00A80887">
            <w:pPr>
              <w:spacing w:after="0" w:line="259" w:lineRule="auto"/>
              <w:ind w:left="0" w:right="0" w:firstLine="0"/>
              <w:jc w:val="center"/>
              <w:rPr>
                <w:rFonts w:asciiTheme="minorHAnsi" w:hAnsiTheme="minorHAnsi"/>
                <w:szCs w:val="24"/>
                <w:lang w:val="ka-GE"/>
              </w:rPr>
            </w:pPr>
            <w:r>
              <w:rPr>
                <w:rFonts w:asciiTheme="minorHAnsi" w:hAnsiTheme="minorHAnsi"/>
                <w:szCs w:val="24"/>
                <w:lang w:val="ka-GE"/>
              </w:rPr>
              <w:t>463,2</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924FA5" w:rsidP="00A80887">
            <w:pPr>
              <w:spacing w:after="0" w:line="259" w:lineRule="auto"/>
              <w:ind w:left="0" w:right="0" w:firstLine="0"/>
              <w:jc w:val="center"/>
              <w:rPr>
                <w:rFonts w:asciiTheme="minorHAnsi" w:hAnsiTheme="minorHAnsi"/>
                <w:szCs w:val="24"/>
              </w:rPr>
            </w:pPr>
            <w:r>
              <w:rPr>
                <w:rFonts w:asciiTheme="minorHAnsi" w:hAnsiTheme="minorHAnsi"/>
                <w:szCs w:val="24"/>
              </w:rPr>
              <w:t>596.7</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924FA5" w:rsidP="00A80887">
            <w:pPr>
              <w:spacing w:after="0" w:line="259" w:lineRule="auto"/>
              <w:ind w:left="0" w:right="0" w:firstLine="0"/>
              <w:jc w:val="center"/>
              <w:rPr>
                <w:rFonts w:asciiTheme="minorHAnsi" w:hAnsiTheme="minorHAnsi"/>
                <w:szCs w:val="24"/>
              </w:rPr>
            </w:pPr>
            <w:r>
              <w:rPr>
                <w:rFonts w:asciiTheme="minorHAnsi" w:hAnsiTheme="minorHAnsi"/>
                <w:szCs w:val="24"/>
              </w:rPr>
              <w:t>596.7</w:t>
            </w:r>
          </w:p>
        </w:tc>
      </w:tr>
      <w:tr w:rsidR="00A80887"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A80887" w:rsidRPr="007A4F87" w:rsidRDefault="007A4F87" w:rsidP="00A80887">
            <w:pPr>
              <w:spacing w:after="0" w:line="259" w:lineRule="auto"/>
              <w:ind w:left="0" w:right="0" w:firstLine="0"/>
              <w:jc w:val="center"/>
              <w:rPr>
                <w:lang w:val="ka-GE"/>
              </w:rPr>
            </w:pPr>
            <w:r>
              <w:rPr>
                <w:lang w:val="ka-GE"/>
              </w:rPr>
              <w:t>62,0</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Default="00A80887" w:rsidP="00A80887">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7A4F87" w:rsidRDefault="007A4F87" w:rsidP="00A80887">
            <w:pPr>
              <w:spacing w:after="0" w:line="259" w:lineRule="auto"/>
              <w:ind w:left="0" w:right="0" w:firstLine="0"/>
              <w:jc w:val="center"/>
              <w:rPr>
                <w:lang w:val="ka-GE"/>
              </w:rPr>
            </w:pPr>
            <w:r>
              <w:rPr>
                <w:lang w:val="ka-GE"/>
              </w:rPr>
              <w:t>62,0</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7A4F87" w:rsidRDefault="007A4F87" w:rsidP="00A80887">
            <w:pPr>
              <w:spacing w:after="0" w:line="259" w:lineRule="auto"/>
              <w:ind w:left="0" w:right="0" w:firstLine="0"/>
              <w:jc w:val="center"/>
              <w:rPr>
                <w:szCs w:val="24"/>
                <w:lang w:val="ka-GE"/>
              </w:rPr>
            </w:pPr>
            <w:r>
              <w:rPr>
                <w:szCs w:val="24"/>
                <w:lang w:val="ka-GE"/>
              </w:rPr>
              <w:t>62,0</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80887" w:rsidRPr="007A4F87" w:rsidRDefault="007A4F87" w:rsidP="00A80887">
            <w:pPr>
              <w:spacing w:after="0" w:line="259" w:lineRule="auto"/>
              <w:ind w:left="0" w:right="0" w:firstLine="0"/>
              <w:jc w:val="center"/>
              <w:rPr>
                <w:szCs w:val="24"/>
                <w:lang w:val="ka-GE"/>
              </w:rPr>
            </w:pPr>
            <w:r>
              <w:rPr>
                <w:szCs w:val="24"/>
                <w:lang w:val="ka-GE"/>
              </w:rPr>
              <w:t>62,0</w:t>
            </w:r>
          </w:p>
        </w:tc>
      </w:tr>
      <w:tr w:rsidR="00A80887"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C013C5">
              <w:rPr>
                <w:szCs w:val="24"/>
                <w:lang w:val="ka-GE"/>
              </w:rPr>
              <w:t>318.5</w:t>
            </w:r>
          </w:p>
        </w:tc>
        <w:tc>
          <w:tcPr>
            <w:tcW w:w="670" w:type="pct"/>
            <w:tcBorders>
              <w:top w:val="single" w:sz="6" w:space="0" w:color="ACA899"/>
              <w:left w:val="single" w:sz="6" w:space="0" w:color="ACA899"/>
              <w:bottom w:val="single" w:sz="6" w:space="0" w:color="ACA899"/>
              <w:right w:val="single" w:sz="6" w:space="0" w:color="ACA899"/>
            </w:tcBorders>
            <w:vAlign w:val="center"/>
          </w:tcPr>
          <w:p w:rsidR="00A80887" w:rsidRPr="00C907E1" w:rsidRDefault="00A80887" w:rsidP="00A80887">
            <w:pPr>
              <w:spacing w:after="0" w:line="259" w:lineRule="auto"/>
              <w:ind w:left="0" w:right="0" w:firstLine="0"/>
              <w:jc w:val="center"/>
              <w:rPr>
                <w:lang w:val="ka-GE"/>
              </w:rPr>
            </w:pPr>
            <w:r>
              <w:rPr>
                <w:lang w:val="ka-GE"/>
              </w:rPr>
              <w:t>448,5</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2D4A05" w:rsidRDefault="00A80887" w:rsidP="00A80887">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C907E1" w:rsidRDefault="00A80887" w:rsidP="00A80887">
            <w:pPr>
              <w:spacing w:after="0" w:line="259" w:lineRule="auto"/>
              <w:ind w:left="0" w:right="0" w:firstLine="0"/>
              <w:jc w:val="center"/>
              <w:rPr>
                <w:lang w:val="ka-GE"/>
              </w:rPr>
            </w:pPr>
            <w:r>
              <w:rPr>
                <w:lang w:val="ka-GE"/>
              </w:rPr>
              <w:t>448,5</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924FA5" w:rsidRDefault="00924FA5" w:rsidP="00A80887">
            <w:pPr>
              <w:spacing w:after="0" w:line="259" w:lineRule="auto"/>
              <w:ind w:left="0" w:right="0" w:firstLine="0"/>
              <w:jc w:val="center"/>
              <w:rPr>
                <w:szCs w:val="24"/>
              </w:rPr>
            </w:pPr>
            <w:r>
              <w:rPr>
                <w:szCs w:val="24"/>
              </w:rPr>
              <w:t>525.0</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80887" w:rsidRPr="00A76DE8" w:rsidRDefault="00924FA5" w:rsidP="00A80887">
            <w:pPr>
              <w:spacing w:after="0" w:line="259" w:lineRule="auto"/>
              <w:ind w:left="0" w:right="0" w:firstLine="0"/>
              <w:jc w:val="center"/>
              <w:rPr>
                <w:szCs w:val="24"/>
              </w:rPr>
            </w:pPr>
            <w:r>
              <w:rPr>
                <w:szCs w:val="24"/>
              </w:rPr>
              <w:t>525.0</w:t>
            </w:r>
          </w:p>
        </w:tc>
      </w:tr>
      <w:tr w:rsidR="00A80887"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0887" w:rsidRPr="00D71BD1" w:rsidRDefault="00A80887" w:rsidP="00A80887">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D71BD1" w:rsidRDefault="00A80887" w:rsidP="00A80887">
            <w:pPr>
              <w:spacing w:after="0" w:line="259" w:lineRule="auto"/>
              <w:ind w:left="0" w:right="0" w:firstLine="0"/>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D71BD1" w:rsidRDefault="00A80887" w:rsidP="00A80887">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r>
      <w:tr w:rsidR="00A80887"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C013C5" w:rsidRDefault="00A80887" w:rsidP="00A80887">
            <w:pPr>
              <w:spacing w:after="0" w:line="259" w:lineRule="auto"/>
              <w:ind w:left="0" w:right="0" w:firstLine="0"/>
              <w:jc w:val="center"/>
              <w:rPr>
                <w:szCs w:val="24"/>
              </w:rPr>
            </w:pPr>
            <w:r>
              <w:rPr>
                <w:szCs w:val="24"/>
              </w:rPr>
              <w:t>4.2</w:t>
            </w:r>
          </w:p>
        </w:tc>
        <w:tc>
          <w:tcPr>
            <w:tcW w:w="670" w:type="pct"/>
            <w:tcBorders>
              <w:top w:val="single" w:sz="6" w:space="0" w:color="ACA899"/>
              <w:left w:val="single" w:sz="6" w:space="0" w:color="ACA899"/>
              <w:bottom w:val="single" w:sz="6" w:space="0" w:color="ACA899"/>
              <w:right w:val="single" w:sz="6" w:space="0" w:color="ACA899"/>
            </w:tcBorders>
            <w:vAlign w:val="center"/>
          </w:tcPr>
          <w:p w:rsidR="00A80887" w:rsidRPr="009C5B48" w:rsidRDefault="00A80887" w:rsidP="00A80887">
            <w:pPr>
              <w:spacing w:after="0" w:line="259" w:lineRule="auto"/>
              <w:ind w:left="0" w:right="0" w:firstLine="0"/>
              <w:jc w:val="center"/>
            </w:pPr>
            <w:r>
              <w:t>4.7</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D71BD1" w:rsidRDefault="00A80887" w:rsidP="00A80887">
            <w:pPr>
              <w:spacing w:after="0" w:line="259" w:lineRule="auto"/>
              <w:ind w:left="0" w:right="0" w:firstLine="0"/>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9C5B48" w:rsidRDefault="00A80887" w:rsidP="00A80887">
            <w:pPr>
              <w:spacing w:after="0" w:line="259" w:lineRule="auto"/>
              <w:ind w:left="0" w:right="0" w:firstLine="0"/>
              <w:jc w:val="center"/>
            </w:pPr>
            <w:r>
              <w:t>4.7</w:t>
            </w:r>
          </w:p>
        </w:tc>
        <w:tc>
          <w:tcPr>
            <w:tcW w:w="485"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11.7</w:t>
            </w:r>
          </w:p>
        </w:tc>
        <w:tc>
          <w:tcPr>
            <w:tcW w:w="54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11.7</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პროცენტები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F26775" w:rsidRPr="001E5429" w:rsidTr="00C013C5">
        <w:trPr>
          <w:trHeight w:val="160"/>
        </w:trPr>
        <w:tc>
          <w:tcPr>
            <w:tcW w:w="321" w:type="pct"/>
            <w:tcBorders>
              <w:top w:val="single" w:sz="6" w:space="0" w:color="ACA899"/>
              <w:left w:val="single" w:sz="6" w:space="0" w:color="ECE9D8"/>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tc>
        <w:tc>
          <w:tcPr>
            <w:tcW w:w="979"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3"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687"/>
        <w:gridCol w:w="2298"/>
        <w:gridCol w:w="1054"/>
        <w:gridCol w:w="1460"/>
        <w:gridCol w:w="1056"/>
        <w:gridCol w:w="1191"/>
        <w:gridCol w:w="1056"/>
        <w:gridCol w:w="1191"/>
        <w:gridCol w:w="1051"/>
      </w:tblGrid>
      <w:tr w:rsidR="00924FA5" w:rsidRPr="001E5429" w:rsidTr="000C20E3">
        <w:trPr>
          <w:trHeight w:val="570"/>
        </w:trPr>
        <w:tc>
          <w:tcPr>
            <w:tcW w:w="311" w:type="pct"/>
            <w:tcBorders>
              <w:top w:val="nil"/>
              <w:left w:val="single" w:sz="6" w:space="0" w:color="ECE9D8"/>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rPr>
            </w:pPr>
          </w:p>
        </w:tc>
        <w:tc>
          <w:tcPr>
            <w:tcW w:w="1040" w:type="pct"/>
            <w:tcBorders>
              <w:top w:val="nil"/>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rPr>
            </w:pPr>
            <w:r w:rsidRPr="001E5429">
              <w:rPr>
                <w:szCs w:val="24"/>
              </w:rPr>
              <w:t>სუბსიდიები</w:t>
            </w:r>
          </w:p>
        </w:tc>
        <w:tc>
          <w:tcPr>
            <w:tcW w:w="477" w:type="pct"/>
            <w:tcBorders>
              <w:top w:val="nil"/>
              <w:left w:val="single" w:sz="6" w:space="0" w:color="ACA899"/>
              <w:bottom w:val="single" w:sz="6" w:space="0" w:color="ACA899"/>
              <w:right w:val="single" w:sz="6" w:space="0" w:color="ACA899"/>
            </w:tcBorders>
            <w:vAlign w:val="center"/>
          </w:tcPr>
          <w:p w:rsidR="00924FA5" w:rsidRPr="00C013C5" w:rsidRDefault="00924FA5" w:rsidP="00924FA5">
            <w:pPr>
              <w:spacing w:after="0" w:line="259" w:lineRule="auto"/>
              <w:ind w:left="0" w:right="0" w:firstLine="0"/>
              <w:jc w:val="center"/>
              <w:rPr>
                <w:szCs w:val="24"/>
              </w:rPr>
            </w:pPr>
            <w:r>
              <w:rPr>
                <w:szCs w:val="24"/>
              </w:rPr>
              <w:t>318.5</w:t>
            </w:r>
          </w:p>
        </w:tc>
        <w:tc>
          <w:tcPr>
            <w:tcW w:w="661" w:type="pct"/>
            <w:tcBorders>
              <w:top w:val="nil"/>
              <w:left w:val="single" w:sz="6" w:space="0" w:color="ACA899"/>
              <w:bottom w:val="single" w:sz="6" w:space="0" w:color="ACA899"/>
              <w:right w:val="single" w:sz="6" w:space="0" w:color="ACA899"/>
            </w:tcBorders>
          </w:tcPr>
          <w:p w:rsidR="00924FA5" w:rsidRPr="001E5429" w:rsidRDefault="00924FA5" w:rsidP="00924FA5">
            <w:pPr>
              <w:jc w:val="center"/>
              <w:rPr>
                <w:szCs w:val="24"/>
              </w:rPr>
            </w:pPr>
            <w:r w:rsidRPr="001E5429">
              <w:rPr>
                <w:szCs w:val="24"/>
              </w:rPr>
              <w:t>448.5</w:t>
            </w:r>
          </w:p>
        </w:tc>
        <w:tc>
          <w:tcPr>
            <w:tcW w:w="478" w:type="pct"/>
            <w:tcBorders>
              <w:top w:val="nil"/>
              <w:left w:val="single" w:sz="6" w:space="0" w:color="ACA899"/>
              <w:bottom w:val="single" w:sz="6" w:space="0" w:color="ACA899"/>
              <w:right w:val="single" w:sz="6" w:space="0" w:color="ACA899"/>
            </w:tcBorders>
          </w:tcPr>
          <w:p w:rsidR="00924FA5" w:rsidRPr="001E5429" w:rsidRDefault="00924FA5" w:rsidP="00924FA5">
            <w:pPr>
              <w:jc w:val="center"/>
              <w:rPr>
                <w:szCs w:val="24"/>
              </w:rPr>
            </w:pPr>
            <w:r w:rsidRPr="001E5429">
              <w:rPr>
                <w:szCs w:val="24"/>
              </w:rPr>
              <w:t>0.0</w:t>
            </w:r>
          </w:p>
        </w:tc>
        <w:tc>
          <w:tcPr>
            <w:tcW w:w="539" w:type="pct"/>
            <w:tcBorders>
              <w:top w:val="nil"/>
              <w:left w:val="single" w:sz="6" w:space="0" w:color="ACA899"/>
              <w:bottom w:val="single" w:sz="6" w:space="0" w:color="ACA899"/>
              <w:right w:val="single" w:sz="6" w:space="0" w:color="ACA899"/>
            </w:tcBorders>
          </w:tcPr>
          <w:p w:rsidR="00924FA5" w:rsidRPr="001E5429" w:rsidRDefault="00924FA5" w:rsidP="00924FA5">
            <w:pPr>
              <w:jc w:val="center"/>
              <w:rPr>
                <w:szCs w:val="24"/>
              </w:rPr>
            </w:pPr>
            <w:r w:rsidRPr="001E5429">
              <w:rPr>
                <w:szCs w:val="24"/>
              </w:rPr>
              <w:t>448.5</w:t>
            </w:r>
          </w:p>
        </w:tc>
        <w:tc>
          <w:tcPr>
            <w:tcW w:w="478" w:type="pct"/>
            <w:tcBorders>
              <w:top w:val="nil"/>
              <w:left w:val="single" w:sz="6" w:space="0" w:color="ACA899"/>
              <w:bottom w:val="single" w:sz="6" w:space="0" w:color="ACA899"/>
              <w:right w:val="single" w:sz="6" w:space="0" w:color="ACA899"/>
            </w:tcBorders>
            <w:vAlign w:val="center"/>
          </w:tcPr>
          <w:p w:rsidR="00924FA5" w:rsidRPr="00924FA5" w:rsidRDefault="00924FA5" w:rsidP="00924FA5">
            <w:pPr>
              <w:spacing w:after="0" w:line="259" w:lineRule="auto"/>
              <w:ind w:left="0" w:right="0" w:firstLine="0"/>
              <w:jc w:val="center"/>
              <w:rPr>
                <w:szCs w:val="24"/>
              </w:rPr>
            </w:pPr>
            <w:r>
              <w:rPr>
                <w:szCs w:val="24"/>
              </w:rPr>
              <w:t>525.0</w:t>
            </w:r>
          </w:p>
        </w:tc>
        <w:tc>
          <w:tcPr>
            <w:tcW w:w="539" w:type="pct"/>
            <w:tcBorders>
              <w:top w:val="nil"/>
              <w:left w:val="single" w:sz="6" w:space="0" w:color="ACA899"/>
              <w:bottom w:val="single" w:sz="6" w:space="0" w:color="ACA899"/>
              <w:right w:val="single" w:sz="6" w:space="0" w:color="ACA899"/>
            </w:tcBorders>
            <w:vAlign w:val="center"/>
          </w:tcPr>
          <w:p w:rsidR="00924FA5" w:rsidRPr="001E5429" w:rsidRDefault="00924FA5" w:rsidP="00924FA5">
            <w:pPr>
              <w:spacing w:after="0" w:line="259" w:lineRule="auto"/>
              <w:ind w:left="0" w:right="0" w:firstLine="0"/>
              <w:jc w:val="center"/>
              <w:rPr>
                <w:szCs w:val="24"/>
              </w:rPr>
            </w:pPr>
            <w:r w:rsidRPr="001E5429">
              <w:rPr>
                <w:szCs w:val="24"/>
              </w:rPr>
              <w:t>0.0</w:t>
            </w:r>
          </w:p>
        </w:tc>
        <w:tc>
          <w:tcPr>
            <w:tcW w:w="476" w:type="pct"/>
            <w:tcBorders>
              <w:top w:val="nil"/>
              <w:left w:val="single" w:sz="6" w:space="0" w:color="ACA899"/>
              <w:bottom w:val="single" w:sz="6" w:space="0" w:color="ACA899"/>
              <w:right w:val="single" w:sz="6" w:space="0" w:color="ACA899"/>
            </w:tcBorders>
            <w:vAlign w:val="center"/>
          </w:tcPr>
          <w:p w:rsidR="00924FA5" w:rsidRPr="00A76DE8" w:rsidRDefault="00924FA5" w:rsidP="00924FA5">
            <w:pPr>
              <w:spacing w:after="0" w:line="259" w:lineRule="auto"/>
              <w:ind w:left="0" w:right="0" w:firstLine="0"/>
              <w:jc w:val="center"/>
              <w:rPr>
                <w:szCs w:val="24"/>
              </w:rPr>
            </w:pPr>
            <w:r>
              <w:rPr>
                <w:szCs w:val="24"/>
              </w:rPr>
              <w:t>525.0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გრანტები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სოციალური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D41509" w:rsidP="0023160A">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D41509" w:rsidP="0023160A">
            <w:pPr>
              <w:spacing w:after="0" w:line="259" w:lineRule="auto"/>
              <w:ind w:left="0" w:right="0" w:firstLine="0"/>
              <w:jc w:val="center"/>
              <w:rPr>
                <w:szCs w:val="24"/>
              </w:rPr>
            </w:pPr>
            <w:r>
              <w:rPr>
                <w:szCs w:val="24"/>
              </w:rPr>
              <w:t>50.0</w:t>
            </w:r>
          </w:p>
        </w:tc>
      </w:tr>
      <w:tr w:rsidR="0023160A"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ვალდებულებები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r>
      <w:tr w:rsidR="00A80887"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lastRenderedPageBreak/>
              <w:t>01 02</w:t>
            </w:r>
          </w:p>
          <w:p w:rsidR="00A80887" w:rsidRPr="001E5429" w:rsidRDefault="00A80887" w:rsidP="00A80887">
            <w:pPr>
              <w:spacing w:after="0" w:line="259" w:lineRule="auto"/>
              <w:ind w:left="0" w:right="0" w:firstLine="0"/>
              <w:jc w:val="center"/>
              <w:rPr>
                <w:szCs w:val="24"/>
              </w:rPr>
            </w:pPr>
            <w:r w:rsidRPr="001E5429">
              <w:rPr>
                <w:szCs w:val="24"/>
              </w:rPr>
              <w:t>01</w:t>
            </w:r>
          </w:p>
        </w:tc>
        <w:tc>
          <w:tcPr>
            <w:tcW w:w="1040"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სარეზერვო ფონდი</w:t>
            </w:r>
          </w:p>
        </w:tc>
        <w:tc>
          <w:tcPr>
            <w:tcW w:w="477"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Pr>
                <w:szCs w:val="24"/>
              </w:rPr>
              <w:t>50.0</w:t>
            </w:r>
          </w:p>
        </w:tc>
      </w:tr>
      <w:tr w:rsidR="00A80887"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Pr>
                <w:szCs w:val="24"/>
              </w:rPr>
              <w:t>50.0</w:t>
            </w:r>
          </w:p>
        </w:tc>
      </w:tr>
      <w:tr w:rsidR="00A80887"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სოციალური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Pr>
                <w:szCs w:val="24"/>
              </w:rPr>
              <w:t>50.0</w:t>
            </w:r>
          </w:p>
        </w:tc>
      </w:tr>
      <w:tr w:rsidR="005D244F" w:rsidRPr="001E5429" w:rsidTr="007E6949">
        <w:trPr>
          <w:trHeight w:val="1875"/>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01 02</w:t>
            </w:r>
          </w:p>
          <w:p w:rsidR="005D244F" w:rsidRPr="001E5429" w:rsidRDefault="005D244F" w:rsidP="005D244F">
            <w:pPr>
              <w:spacing w:after="0" w:line="259" w:lineRule="auto"/>
              <w:ind w:left="0" w:right="0" w:firstLine="0"/>
              <w:jc w:val="center"/>
              <w:rPr>
                <w:szCs w:val="24"/>
              </w:rPr>
            </w:pPr>
            <w:r w:rsidRPr="001E5429">
              <w:rPr>
                <w:szCs w:val="24"/>
              </w:rPr>
              <w:t>02</w:t>
            </w: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jc w:val="center"/>
              <w:rPr>
                <w:szCs w:val="24"/>
              </w:rPr>
            </w:pPr>
            <w:r w:rsidRPr="001E5429">
              <w:rPr>
                <w:szCs w:val="24"/>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r>
      <w:tr w:rsidR="005D244F"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ვალდებულებების კლებ</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r>
      <w:tr w:rsidR="005D244F"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სხვა 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r>
      <w:tr w:rsidR="005D244F" w:rsidRPr="001E5429" w:rsidTr="009053B4">
        <w:trPr>
          <w:trHeight w:val="1095"/>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01 02</w:t>
            </w:r>
          </w:p>
          <w:p w:rsidR="005D244F" w:rsidRPr="001E5429" w:rsidRDefault="005D244F" w:rsidP="005D244F">
            <w:pPr>
              <w:spacing w:after="0" w:line="259" w:lineRule="auto"/>
              <w:ind w:left="0" w:right="0" w:firstLine="0"/>
              <w:jc w:val="center"/>
              <w:rPr>
                <w:szCs w:val="24"/>
              </w:rPr>
            </w:pPr>
            <w:r w:rsidRPr="001E5429">
              <w:rPr>
                <w:szCs w:val="24"/>
              </w:rPr>
              <w:t>03</w:t>
            </w: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მუნიციპალიტეტის ვალდებულებების მომსახურება და დაფარვა</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პროცენტები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გრანტები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C907E1"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rPr>
            </w:pPr>
            <w:r w:rsidRPr="001E5429">
              <w:rPr>
                <w:szCs w:val="24"/>
              </w:rPr>
              <w:t>ვალდებულებები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10.0</w:t>
            </w:r>
          </w:p>
        </w:tc>
      </w:tr>
      <w:tr w:rsidR="00A76DE8" w:rsidRPr="001E5429" w:rsidTr="000C20E3">
        <w:trPr>
          <w:trHeight w:val="900"/>
        </w:trPr>
        <w:tc>
          <w:tcPr>
            <w:tcW w:w="311"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01 02</w:t>
            </w:r>
          </w:p>
          <w:p w:rsidR="00A76DE8" w:rsidRPr="001E5429" w:rsidRDefault="00A76DE8" w:rsidP="00A76DE8">
            <w:pPr>
              <w:spacing w:after="0" w:line="259" w:lineRule="auto"/>
              <w:ind w:left="0" w:right="0" w:firstLine="0"/>
              <w:jc w:val="center"/>
              <w:rPr>
                <w:szCs w:val="24"/>
              </w:rPr>
            </w:pPr>
            <w:r w:rsidRPr="001E5429">
              <w:rPr>
                <w:szCs w:val="24"/>
              </w:rPr>
              <w:t>04</w:t>
            </w:r>
          </w:p>
        </w:tc>
        <w:tc>
          <w:tcPr>
            <w:tcW w:w="1040"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ა(ა)იპ ლენტეხის თემში მოსახლეობასთან ურთიერთობის ცენტრი</w:t>
            </w:r>
          </w:p>
        </w:tc>
        <w:tc>
          <w:tcPr>
            <w:tcW w:w="477"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CF3660" w:rsidP="00A76DE8">
            <w:pPr>
              <w:spacing w:after="0" w:line="259" w:lineRule="auto"/>
              <w:ind w:left="0" w:right="0" w:firstLine="0"/>
              <w:jc w:val="center"/>
              <w:rPr>
                <w:szCs w:val="24"/>
                <w:lang w:val="ka-GE"/>
              </w:rPr>
            </w:pPr>
            <w:r>
              <w:rPr>
                <w:szCs w:val="24"/>
                <w:lang w:val="ka-GE"/>
              </w:rPr>
              <w:t>525,0</w:t>
            </w:r>
          </w:p>
        </w:tc>
        <w:tc>
          <w:tcPr>
            <w:tcW w:w="539"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A76DE8" w:rsidRPr="00CF3660" w:rsidRDefault="00CF3660" w:rsidP="00A76DE8">
            <w:pPr>
              <w:spacing w:after="0" w:line="259" w:lineRule="auto"/>
              <w:ind w:left="0" w:right="0" w:firstLine="0"/>
              <w:jc w:val="center"/>
              <w:rPr>
                <w:szCs w:val="24"/>
                <w:lang w:val="ka-GE"/>
              </w:rPr>
            </w:pPr>
            <w:r>
              <w:rPr>
                <w:szCs w:val="24"/>
                <w:lang w:val="ka-GE"/>
              </w:rPr>
              <w:t>525,0</w:t>
            </w:r>
          </w:p>
        </w:tc>
      </w:tr>
      <w:tr w:rsidR="001F232E"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23" w:firstLine="0"/>
              <w:jc w:val="center"/>
              <w:rPr>
                <w:szCs w:val="24"/>
              </w:rPr>
            </w:pPr>
            <w:r w:rsidRPr="001E5429">
              <w:rPr>
                <w:szCs w:val="24"/>
              </w:rPr>
              <w:t>მომუშავეთა რიცხოვნება</w:t>
            </w:r>
          </w:p>
        </w:tc>
        <w:tc>
          <w:tcPr>
            <w:tcW w:w="477"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r>
              <w:rPr>
                <w:szCs w:val="24"/>
              </w:rPr>
              <w:t>62</w:t>
            </w:r>
            <w:r w:rsidRPr="001E5429">
              <w:rPr>
                <w:szCs w:val="24"/>
              </w:rPr>
              <w:t>.0</w:t>
            </w:r>
          </w:p>
        </w:tc>
        <w:tc>
          <w:tcPr>
            <w:tcW w:w="478"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r>
              <w:rPr>
                <w:szCs w:val="24"/>
              </w:rPr>
              <w:t>62</w:t>
            </w:r>
            <w:r w:rsidRPr="001E5429">
              <w:rPr>
                <w:szCs w:val="24"/>
              </w:rPr>
              <w:t>.0</w:t>
            </w:r>
          </w:p>
        </w:tc>
        <w:tc>
          <w:tcPr>
            <w:tcW w:w="478"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r>
              <w:rPr>
                <w:szCs w:val="24"/>
              </w:rPr>
              <w:t>62</w:t>
            </w:r>
            <w:r w:rsidRPr="001E5429">
              <w:rPr>
                <w:szCs w:val="24"/>
              </w:rPr>
              <w:t>.0</w:t>
            </w:r>
          </w:p>
        </w:tc>
        <w:tc>
          <w:tcPr>
            <w:tcW w:w="539"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r>
              <w:rPr>
                <w:szCs w:val="24"/>
              </w:rPr>
              <w:t>62</w:t>
            </w:r>
            <w:r w:rsidRPr="001E5429">
              <w:rPr>
                <w:szCs w:val="24"/>
              </w:rPr>
              <w:t>.0</w:t>
            </w:r>
          </w:p>
        </w:tc>
      </w:tr>
      <w:tr w:rsidR="00CF3660" w:rsidRPr="001E5429" w:rsidTr="000C20E3">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CF3660" w:rsidRPr="001E5429" w:rsidRDefault="00CF3660" w:rsidP="00CF3660">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CF3660" w:rsidRPr="001E5429" w:rsidRDefault="00CF3660" w:rsidP="00CF3660">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CF3660" w:rsidRPr="001E5429" w:rsidRDefault="00CF3660" w:rsidP="00CF3660">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lang w:val="ka-GE"/>
              </w:rPr>
            </w:pPr>
            <w:r>
              <w:rPr>
                <w:szCs w:val="24"/>
                <w:lang w:val="ka-GE"/>
              </w:rPr>
              <w:t>525,0</w:t>
            </w:r>
          </w:p>
        </w:tc>
        <w:tc>
          <w:tcPr>
            <w:tcW w:w="539" w:type="pct"/>
            <w:tcBorders>
              <w:top w:val="single" w:sz="6" w:space="0" w:color="ACA899"/>
              <w:left w:val="single" w:sz="6" w:space="0" w:color="ACA899"/>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CF3660" w:rsidRPr="00CF3660" w:rsidRDefault="00CF3660" w:rsidP="00CF3660">
            <w:pPr>
              <w:spacing w:after="0" w:line="259" w:lineRule="auto"/>
              <w:ind w:left="0" w:right="0" w:firstLine="0"/>
              <w:jc w:val="center"/>
              <w:rPr>
                <w:szCs w:val="24"/>
                <w:lang w:val="ka-GE"/>
              </w:rPr>
            </w:pPr>
            <w:r>
              <w:rPr>
                <w:szCs w:val="24"/>
                <w:lang w:val="ka-GE"/>
              </w:rPr>
              <w:t>525,0</w:t>
            </w:r>
          </w:p>
        </w:tc>
      </w:tr>
      <w:tr w:rsidR="007E694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CF3660" w:rsidRPr="001E5429" w:rsidTr="000C20E3">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rPr>
            </w:pPr>
            <w:r w:rsidRPr="001E5429">
              <w:rPr>
                <w:szCs w:val="24"/>
              </w:rPr>
              <w:t>სუბსიდიები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CF3660" w:rsidRPr="001E5429" w:rsidRDefault="00CF3660" w:rsidP="00CF3660">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CF3660" w:rsidRPr="001E5429" w:rsidRDefault="00CF3660" w:rsidP="00CF3660">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CF3660" w:rsidRPr="001E5429" w:rsidRDefault="00CF3660" w:rsidP="00CF3660">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lang w:val="ka-GE"/>
              </w:rPr>
            </w:pPr>
            <w:r>
              <w:rPr>
                <w:szCs w:val="24"/>
                <w:lang w:val="ka-GE"/>
              </w:rPr>
              <w:t>525,0</w:t>
            </w:r>
          </w:p>
        </w:tc>
        <w:tc>
          <w:tcPr>
            <w:tcW w:w="539" w:type="pct"/>
            <w:tcBorders>
              <w:top w:val="single" w:sz="6" w:space="0" w:color="ACA899"/>
              <w:left w:val="single" w:sz="6" w:space="0" w:color="ACA899"/>
              <w:bottom w:val="single" w:sz="6" w:space="0" w:color="ACA899"/>
              <w:right w:val="single" w:sz="6" w:space="0" w:color="ACA899"/>
            </w:tcBorders>
            <w:vAlign w:val="center"/>
          </w:tcPr>
          <w:p w:rsidR="00CF3660" w:rsidRPr="001E5429" w:rsidRDefault="00CF3660" w:rsidP="00CF3660">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CF3660" w:rsidRPr="00CF3660" w:rsidRDefault="00CF3660" w:rsidP="00CF3660">
            <w:pPr>
              <w:spacing w:after="0" w:line="259" w:lineRule="auto"/>
              <w:ind w:left="0" w:right="0" w:firstLine="0"/>
              <w:jc w:val="center"/>
              <w:rPr>
                <w:szCs w:val="24"/>
                <w:lang w:val="ka-GE"/>
              </w:rPr>
            </w:pPr>
            <w:r>
              <w:rPr>
                <w:szCs w:val="24"/>
                <w:lang w:val="ka-GE"/>
              </w:rPr>
              <w:t>525,0</w:t>
            </w:r>
          </w:p>
        </w:tc>
      </w:tr>
      <w:tr w:rsidR="00101B24" w:rsidRPr="001E5429" w:rsidTr="007E6949">
        <w:trPr>
          <w:trHeight w:val="475"/>
        </w:trPr>
        <w:tc>
          <w:tcPr>
            <w:tcW w:w="311" w:type="pct"/>
            <w:tcBorders>
              <w:top w:val="single" w:sz="6" w:space="0" w:color="ACA899"/>
              <w:left w:val="single" w:sz="6" w:space="0" w:color="ECE9D8"/>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01 02</w:t>
            </w:r>
          </w:p>
          <w:p w:rsidR="00101B24" w:rsidRPr="001E5429" w:rsidRDefault="00101B24" w:rsidP="001E5429">
            <w:pPr>
              <w:spacing w:after="0" w:line="259" w:lineRule="auto"/>
              <w:ind w:left="0" w:right="0" w:firstLine="0"/>
              <w:jc w:val="center"/>
              <w:rPr>
                <w:szCs w:val="24"/>
              </w:rPr>
            </w:pPr>
            <w:r w:rsidRPr="001E5429">
              <w:rPr>
                <w:szCs w:val="24"/>
              </w:rPr>
              <w:t>05</w:t>
            </w:r>
          </w:p>
        </w:tc>
        <w:tc>
          <w:tcPr>
            <w:tcW w:w="1040"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 xml:space="preserve">სიპ საქართველოს ეროვნული არქივის ადგილობრივი </w:t>
            </w:r>
            <w:r w:rsidRPr="001E5429">
              <w:rPr>
                <w:szCs w:val="24"/>
              </w:rPr>
              <w:lastRenderedPageBreak/>
              <w:t>ორგანოს დაფინანსება</w:t>
            </w:r>
          </w:p>
        </w:tc>
        <w:tc>
          <w:tcPr>
            <w:tcW w:w="477" w:type="pct"/>
            <w:tcBorders>
              <w:top w:val="single" w:sz="6" w:space="0" w:color="ACA899"/>
              <w:left w:val="single" w:sz="6" w:space="0" w:color="ACA899"/>
              <w:bottom w:val="nil"/>
              <w:right w:val="single" w:sz="6" w:space="0" w:color="ACA899"/>
            </w:tcBorders>
            <w:vAlign w:val="center"/>
          </w:tcPr>
          <w:p w:rsidR="00101B24" w:rsidRPr="00C013C5" w:rsidRDefault="00C013C5" w:rsidP="001E5429">
            <w:pPr>
              <w:spacing w:after="0" w:line="259" w:lineRule="auto"/>
              <w:ind w:left="0" w:right="0" w:firstLine="0"/>
              <w:jc w:val="center"/>
              <w:rPr>
                <w:szCs w:val="24"/>
              </w:rPr>
            </w:pPr>
            <w:r>
              <w:rPr>
                <w:szCs w:val="24"/>
              </w:rPr>
              <w:lastRenderedPageBreak/>
              <w:t>4.2</w:t>
            </w:r>
          </w:p>
        </w:tc>
        <w:tc>
          <w:tcPr>
            <w:tcW w:w="661"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w:t>
            </w:r>
            <w:r w:rsidR="005C6A5E" w:rsidRPr="001E5429">
              <w:rPr>
                <w:szCs w:val="24"/>
                <w:lang w:val="ka-GE"/>
              </w:rPr>
              <w:t>7</w:t>
            </w:r>
          </w:p>
        </w:tc>
        <w:tc>
          <w:tcPr>
            <w:tcW w:w="478" w:type="pct"/>
            <w:tcBorders>
              <w:top w:val="single" w:sz="6" w:space="0" w:color="ACA899"/>
              <w:left w:val="single" w:sz="6" w:space="0" w:color="ACA899"/>
              <w:bottom w:val="nil"/>
              <w:right w:val="single" w:sz="6" w:space="0" w:color="ACA899"/>
            </w:tcBorders>
            <w:vAlign w:val="center"/>
          </w:tcPr>
          <w:p w:rsidR="00101B24"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nil"/>
              <w:right w:val="single" w:sz="6" w:space="0" w:color="ACA899"/>
            </w:tcBorders>
            <w:vAlign w:val="center"/>
          </w:tcPr>
          <w:p w:rsidR="00101B24"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8"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4.7</w:t>
            </w:r>
          </w:p>
        </w:tc>
        <w:tc>
          <w:tcPr>
            <w:tcW w:w="539"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4.7</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678"/>
        <w:gridCol w:w="2390"/>
        <w:gridCol w:w="1043"/>
        <w:gridCol w:w="1449"/>
        <w:gridCol w:w="1043"/>
        <w:gridCol w:w="1177"/>
        <w:gridCol w:w="1045"/>
        <w:gridCol w:w="1179"/>
        <w:gridCol w:w="1040"/>
      </w:tblGrid>
      <w:tr w:rsidR="0001318C" w:rsidRPr="001E5429" w:rsidTr="00EC6954">
        <w:trPr>
          <w:trHeight w:val="480"/>
        </w:trPr>
        <w:tc>
          <w:tcPr>
            <w:tcW w:w="307"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108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7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65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3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34"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1"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r>
      <w:tr w:rsidR="005C6A5E"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4.2</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სუბსიდია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4.2</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r>
      <w:tr w:rsidR="00A80887"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01 02 06</w:t>
            </w:r>
          </w:p>
        </w:tc>
        <w:tc>
          <w:tcPr>
            <w:tcW w:w="108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ადგილობრივი თვითმმართველობის განხორციელებაში მოქალაქეთა მონაწილეობის მხარდაჭერა</w:t>
            </w:r>
          </w:p>
        </w:tc>
        <w:tc>
          <w:tcPr>
            <w:tcW w:w="47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7,0</w:t>
            </w:r>
          </w:p>
        </w:tc>
      </w:tr>
      <w:tr w:rsidR="00A80887"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7,0</w:t>
            </w:r>
          </w:p>
        </w:tc>
      </w:tr>
      <w:tr w:rsidR="00A80887"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2"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0887" w:rsidRPr="001E5429" w:rsidRDefault="00A80887" w:rsidP="00A80887">
            <w:pPr>
              <w:spacing w:after="0" w:line="259" w:lineRule="auto"/>
              <w:ind w:left="0" w:right="0" w:firstLine="0"/>
              <w:jc w:val="center"/>
              <w:rPr>
                <w:szCs w:val="24"/>
                <w:lang w:val="ka-GE"/>
              </w:rPr>
            </w:pPr>
            <w:r w:rsidRPr="001E5429">
              <w:rPr>
                <w:szCs w:val="24"/>
                <w:lang w:val="ka-GE"/>
              </w:rPr>
              <w:t>7,0</w:t>
            </w:r>
          </w:p>
        </w:tc>
      </w:tr>
      <w:tr w:rsidR="00296EC7"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02 00</w:t>
            </w:r>
          </w:p>
        </w:tc>
        <w:tc>
          <w:tcPr>
            <w:tcW w:w="108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ინფრასტრუქტურის განვითარება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96EC7" w:rsidRPr="00950DEC" w:rsidRDefault="00296EC7" w:rsidP="00296EC7">
            <w:pPr>
              <w:spacing w:after="0" w:line="259" w:lineRule="auto"/>
              <w:ind w:left="0" w:right="0" w:firstLine="0"/>
              <w:jc w:val="center"/>
              <w:rPr>
                <w:szCs w:val="24"/>
              </w:rPr>
            </w:pPr>
            <w:r>
              <w:rPr>
                <w:szCs w:val="24"/>
              </w:rPr>
              <w:t>10.018.4</w:t>
            </w:r>
          </w:p>
        </w:tc>
        <w:tc>
          <w:tcPr>
            <w:tcW w:w="656" w:type="pct"/>
            <w:tcBorders>
              <w:top w:val="single" w:sz="6" w:space="0" w:color="ACA899"/>
              <w:left w:val="single" w:sz="6" w:space="0" w:color="ACA899"/>
              <w:bottom w:val="single" w:sz="6" w:space="0" w:color="ACA899"/>
              <w:right w:val="single" w:sz="6" w:space="0" w:color="ACA899"/>
            </w:tcBorders>
          </w:tcPr>
          <w:p w:rsidR="00296EC7" w:rsidRPr="0061474D" w:rsidRDefault="00296EC7" w:rsidP="00296EC7">
            <w:pPr>
              <w:jc w:val="center"/>
            </w:pPr>
            <w:r w:rsidRPr="0061474D">
              <w:t>9,848.2</w:t>
            </w:r>
          </w:p>
        </w:tc>
        <w:tc>
          <w:tcPr>
            <w:tcW w:w="472" w:type="pct"/>
            <w:tcBorders>
              <w:top w:val="single" w:sz="6" w:space="0" w:color="ACA899"/>
              <w:left w:val="single" w:sz="6" w:space="0" w:color="ACA899"/>
              <w:bottom w:val="single" w:sz="6" w:space="0" w:color="ACA899"/>
              <w:right w:val="single" w:sz="6" w:space="0" w:color="ACA899"/>
            </w:tcBorders>
          </w:tcPr>
          <w:p w:rsidR="00296EC7" w:rsidRPr="0061474D" w:rsidRDefault="00296EC7" w:rsidP="00296EC7">
            <w:pPr>
              <w:jc w:val="center"/>
            </w:pPr>
            <w:r w:rsidRPr="0061474D">
              <w:t>9,211.8</w:t>
            </w:r>
          </w:p>
        </w:tc>
        <w:tc>
          <w:tcPr>
            <w:tcW w:w="533"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61474D">
              <w:t>636.4</w:t>
            </w:r>
          </w:p>
        </w:tc>
        <w:tc>
          <w:tcPr>
            <w:tcW w:w="473" w:type="pct"/>
            <w:tcBorders>
              <w:top w:val="single" w:sz="6" w:space="0" w:color="ACA899"/>
              <w:left w:val="single" w:sz="6" w:space="0" w:color="ACA899"/>
              <w:bottom w:val="single" w:sz="6" w:space="0" w:color="ACA899"/>
              <w:right w:val="single" w:sz="6" w:space="0" w:color="ACA899"/>
            </w:tcBorders>
          </w:tcPr>
          <w:p w:rsidR="00296EC7" w:rsidRPr="000B56BB" w:rsidRDefault="00C72DA0" w:rsidP="00296EC7">
            <w:pPr>
              <w:jc w:val="center"/>
              <w:rPr>
                <w:szCs w:val="24"/>
              </w:rPr>
            </w:pPr>
            <w:r>
              <w:rPr>
                <w:szCs w:val="24"/>
                <w:lang w:val="ka-GE"/>
              </w:rPr>
              <w:t>8,340,6</w:t>
            </w:r>
          </w:p>
        </w:tc>
        <w:tc>
          <w:tcPr>
            <w:tcW w:w="534" w:type="pct"/>
            <w:tcBorders>
              <w:top w:val="single" w:sz="6" w:space="0" w:color="ACA899"/>
              <w:left w:val="single" w:sz="6" w:space="0" w:color="ACA899"/>
              <w:bottom w:val="single" w:sz="6" w:space="0" w:color="ACA899"/>
              <w:right w:val="single" w:sz="6" w:space="0" w:color="ACA899"/>
            </w:tcBorders>
          </w:tcPr>
          <w:p w:rsidR="00296EC7" w:rsidRPr="00EC6954" w:rsidRDefault="00C72DA0" w:rsidP="00296EC7">
            <w:pPr>
              <w:jc w:val="center"/>
              <w:rPr>
                <w:szCs w:val="24"/>
                <w:lang w:val="ka-GE"/>
              </w:rPr>
            </w:pPr>
            <w:r w:rsidRPr="00C72DA0">
              <w:rPr>
                <w:szCs w:val="24"/>
                <w:lang w:val="ka-GE"/>
              </w:rPr>
              <w:t>7,475.1</w:t>
            </w:r>
          </w:p>
        </w:tc>
        <w:tc>
          <w:tcPr>
            <w:tcW w:w="471" w:type="pct"/>
            <w:tcBorders>
              <w:top w:val="single" w:sz="6" w:space="0" w:color="ACA899"/>
              <w:left w:val="single" w:sz="6" w:space="0" w:color="ACA899"/>
              <w:bottom w:val="single" w:sz="6" w:space="0" w:color="ACA899"/>
              <w:right w:val="single" w:sz="6" w:space="0" w:color="ACA899"/>
            </w:tcBorders>
          </w:tcPr>
          <w:p w:rsidR="00296EC7" w:rsidRPr="00C72DA0" w:rsidRDefault="00C72DA0" w:rsidP="00296EC7">
            <w:pPr>
              <w:jc w:val="center"/>
              <w:rPr>
                <w:szCs w:val="24"/>
                <w:lang w:val="ka-GE"/>
              </w:rPr>
            </w:pPr>
            <w:r>
              <w:rPr>
                <w:szCs w:val="24"/>
                <w:lang w:val="ka-GE"/>
              </w:rPr>
              <w:t>865,5</w:t>
            </w:r>
          </w:p>
        </w:tc>
      </w:tr>
      <w:tr w:rsidR="00296EC7"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22" w:firstLine="0"/>
              <w:jc w:val="center"/>
              <w:rPr>
                <w:szCs w:val="24"/>
              </w:rPr>
            </w:pPr>
            <w:r w:rsidRPr="001E5429">
              <w:rPr>
                <w:szCs w:val="24"/>
              </w:rPr>
              <w:t>მომუშავეთა რიცხოვნება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24.0</w:t>
            </w:r>
          </w:p>
        </w:tc>
        <w:tc>
          <w:tcPr>
            <w:tcW w:w="656" w:type="pct"/>
            <w:tcBorders>
              <w:top w:val="single" w:sz="6" w:space="0" w:color="ACA899"/>
              <w:left w:val="single" w:sz="6" w:space="0" w:color="ACA899"/>
              <w:bottom w:val="single" w:sz="6" w:space="0" w:color="ACA899"/>
              <w:right w:val="single" w:sz="6" w:space="0" w:color="ACA899"/>
            </w:tcBorders>
          </w:tcPr>
          <w:p w:rsidR="00296EC7" w:rsidRPr="006D74E5" w:rsidRDefault="00296EC7" w:rsidP="00296EC7">
            <w:pPr>
              <w:jc w:val="center"/>
            </w:pPr>
            <w:r w:rsidRPr="006D74E5">
              <w:t>84.0</w:t>
            </w:r>
          </w:p>
        </w:tc>
        <w:tc>
          <w:tcPr>
            <w:tcW w:w="472" w:type="pct"/>
            <w:tcBorders>
              <w:top w:val="single" w:sz="6" w:space="0" w:color="ACA899"/>
              <w:left w:val="single" w:sz="6" w:space="0" w:color="ACA899"/>
              <w:bottom w:val="single" w:sz="6" w:space="0" w:color="ACA899"/>
              <w:right w:val="single" w:sz="6" w:space="0" w:color="ACA899"/>
            </w:tcBorders>
          </w:tcPr>
          <w:p w:rsidR="00296EC7" w:rsidRPr="006D74E5" w:rsidRDefault="00296EC7" w:rsidP="00296EC7">
            <w:pPr>
              <w:jc w:val="center"/>
            </w:pPr>
            <w:r w:rsidRPr="006D74E5">
              <w:t>0.0</w:t>
            </w:r>
          </w:p>
        </w:tc>
        <w:tc>
          <w:tcPr>
            <w:tcW w:w="533"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6D74E5">
              <w:t>84.0</w:t>
            </w:r>
          </w:p>
        </w:tc>
        <w:tc>
          <w:tcPr>
            <w:tcW w:w="473" w:type="pct"/>
            <w:tcBorders>
              <w:top w:val="single" w:sz="6" w:space="0" w:color="ACA899"/>
              <w:left w:val="single" w:sz="6" w:space="0" w:color="ACA899"/>
              <w:bottom w:val="single" w:sz="6" w:space="0" w:color="ACA899"/>
              <w:right w:val="single" w:sz="6" w:space="0" w:color="ACA899"/>
            </w:tcBorders>
          </w:tcPr>
          <w:p w:rsidR="00296EC7" w:rsidRPr="001E5429" w:rsidRDefault="00296EC7" w:rsidP="00296EC7">
            <w:pPr>
              <w:jc w:val="center"/>
              <w:rPr>
                <w:szCs w:val="24"/>
              </w:rPr>
            </w:pPr>
            <w:r w:rsidRPr="001E5429">
              <w:rPr>
                <w:szCs w:val="24"/>
              </w:rPr>
              <w:t>84.0</w:t>
            </w:r>
          </w:p>
        </w:tc>
        <w:tc>
          <w:tcPr>
            <w:tcW w:w="534" w:type="pct"/>
            <w:tcBorders>
              <w:top w:val="single" w:sz="6" w:space="0" w:color="ACA899"/>
              <w:left w:val="single" w:sz="6" w:space="0" w:color="ACA899"/>
              <w:bottom w:val="single" w:sz="6" w:space="0" w:color="ACA899"/>
              <w:right w:val="single" w:sz="6" w:space="0" w:color="ACA899"/>
            </w:tcBorders>
          </w:tcPr>
          <w:p w:rsidR="00296EC7" w:rsidRPr="001E5429" w:rsidRDefault="00296EC7" w:rsidP="00296EC7">
            <w:pPr>
              <w:jc w:val="center"/>
              <w:rPr>
                <w:szCs w:val="24"/>
              </w:rPr>
            </w:pPr>
            <w:r w:rsidRPr="001E5429">
              <w:rPr>
                <w:szCs w:val="24"/>
              </w:rPr>
              <w:t>0.0</w:t>
            </w:r>
          </w:p>
        </w:tc>
        <w:tc>
          <w:tcPr>
            <w:tcW w:w="471" w:type="pct"/>
            <w:tcBorders>
              <w:top w:val="single" w:sz="6" w:space="0" w:color="ACA899"/>
              <w:left w:val="single" w:sz="6" w:space="0" w:color="ACA899"/>
              <w:bottom w:val="single" w:sz="6" w:space="0" w:color="ACA899"/>
              <w:right w:val="single" w:sz="6" w:space="0" w:color="ACA899"/>
            </w:tcBorders>
          </w:tcPr>
          <w:p w:rsidR="00296EC7" w:rsidRPr="001E5429" w:rsidRDefault="00296EC7" w:rsidP="00296EC7">
            <w:pPr>
              <w:jc w:val="center"/>
              <w:rPr>
                <w:szCs w:val="24"/>
              </w:rPr>
            </w:pPr>
            <w:r w:rsidRPr="001E5429">
              <w:rPr>
                <w:szCs w:val="24"/>
              </w:rPr>
              <w:t>84.0</w:t>
            </w:r>
          </w:p>
        </w:tc>
      </w:tr>
      <w:tr w:rsidR="00296EC7"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296EC7" w:rsidRPr="00950DEC" w:rsidRDefault="00296EC7" w:rsidP="00296EC7">
            <w:pPr>
              <w:spacing w:after="0" w:line="259" w:lineRule="auto"/>
              <w:ind w:left="0" w:right="0" w:firstLine="0"/>
              <w:jc w:val="center"/>
              <w:rPr>
                <w:szCs w:val="24"/>
              </w:rPr>
            </w:pPr>
            <w:r>
              <w:rPr>
                <w:szCs w:val="24"/>
              </w:rPr>
              <w:t>261.8</w:t>
            </w:r>
          </w:p>
        </w:tc>
        <w:tc>
          <w:tcPr>
            <w:tcW w:w="656" w:type="pct"/>
            <w:tcBorders>
              <w:top w:val="single" w:sz="6" w:space="0" w:color="ACA899"/>
              <w:left w:val="single" w:sz="6" w:space="0" w:color="ACA899"/>
              <w:bottom w:val="single" w:sz="6" w:space="0" w:color="ACA899"/>
              <w:right w:val="single" w:sz="6" w:space="0" w:color="ACA899"/>
            </w:tcBorders>
          </w:tcPr>
          <w:p w:rsidR="00296EC7" w:rsidRPr="005655DB" w:rsidRDefault="00296EC7" w:rsidP="00296EC7">
            <w:pPr>
              <w:jc w:val="center"/>
              <w:rPr>
                <w:lang w:val="ka-GE"/>
              </w:rPr>
            </w:pPr>
            <w:r>
              <w:rPr>
                <w:lang w:val="ka-GE"/>
              </w:rPr>
              <w:t>341,9</w:t>
            </w:r>
          </w:p>
        </w:tc>
        <w:tc>
          <w:tcPr>
            <w:tcW w:w="472" w:type="pct"/>
            <w:tcBorders>
              <w:top w:val="single" w:sz="6" w:space="0" w:color="ACA899"/>
              <w:left w:val="single" w:sz="6" w:space="0" w:color="ACA899"/>
              <w:bottom w:val="single" w:sz="6" w:space="0" w:color="ACA899"/>
              <w:right w:val="single" w:sz="6" w:space="0" w:color="ACA899"/>
            </w:tcBorders>
          </w:tcPr>
          <w:p w:rsidR="00296EC7" w:rsidRPr="001C23B9" w:rsidRDefault="00296EC7" w:rsidP="00296EC7">
            <w:pPr>
              <w:jc w:val="center"/>
            </w:pPr>
            <w:r w:rsidRPr="005655DB">
              <w:t>139.8</w:t>
            </w:r>
          </w:p>
        </w:tc>
        <w:tc>
          <w:tcPr>
            <w:tcW w:w="533" w:type="pct"/>
            <w:tcBorders>
              <w:top w:val="single" w:sz="6" w:space="0" w:color="ACA899"/>
              <w:left w:val="single" w:sz="6" w:space="0" w:color="ACA899"/>
              <w:bottom w:val="single" w:sz="6" w:space="0" w:color="ACA899"/>
              <w:right w:val="single" w:sz="6" w:space="0" w:color="ACA899"/>
            </w:tcBorders>
          </w:tcPr>
          <w:p w:rsidR="00296EC7" w:rsidRPr="005655DB" w:rsidRDefault="00296EC7" w:rsidP="00296EC7">
            <w:pPr>
              <w:jc w:val="center"/>
              <w:rPr>
                <w:lang w:val="ka-GE"/>
              </w:rPr>
            </w:pPr>
            <w:r>
              <w:rPr>
                <w:lang w:val="ka-GE"/>
              </w:rPr>
              <w:t>202,1</w:t>
            </w:r>
          </w:p>
        </w:tc>
        <w:tc>
          <w:tcPr>
            <w:tcW w:w="473" w:type="pct"/>
            <w:tcBorders>
              <w:top w:val="single" w:sz="6" w:space="0" w:color="ACA899"/>
              <w:left w:val="single" w:sz="6" w:space="0" w:color="ACA899"/>
              <w:bottom w:val="single" w:sz="6" w:space="0" w:color="ACA899"/>
              <w:right w:val="single" w:sz="6" w:space="0" w:color="ACA899"/>
            </w:tcBorders>
          </w:tcPr>
          <w:p w:rsidR="00296EC7" w:rsidRPr="00C72DA0" w:rsidRDefault="00C72DA0" w:rsidP="00296EC7">
            <w:pPr>
              <w:jc w:val="center"/>
              <w:rPr>
                <w:szCs w:val="24"/>
                <w:lang w:val="ka-GE"/>
              </w:rPr>
            </w:pPr>
            <w:r>
              <w:rPr>
                <w:szCs w:val="24"/>
                <w:lang w:val="ka-GE"/>
              </w:rPr>
              <w:t>243,0</w:t>
            </w:r>
          </w:p>
        </w:tc>
        <w:tc>
          <w:tcPr>
            <w:tcW w:w="534" w:type="pct"/>
            <w:tcBorders>
              <w:top w:val="single" w:sz="6" w:space="0" w:color="ACA899"/>
              <w:left w:val="single" w:sz="6" w:space="0" w:color="ACA899"/>
              <w:bottom w:val="single" w:sz="6" w:space="0" w:color="ACA899"/>
              <w:right w:val="single" w:sz="6" w:space="0" w:color="ACA899"/>
            </w:tcBorders>
          </w:tcPr>
          <w:p w:rsidR="00296EC7" w:rsidRPr="00EC6954" w:rsidRDefault="00296EC7" w:rsidP="00296EC7">
            <w:pPr>
              <w:jc w:val="center"/>
              <w:rPr>
                <w:szCs w:val="24"/>
                <w:lang w:val="ka-GE"/>
              </w:rPr>
            </w:pPr>
            <w:r>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296EC7" w:rsidRPr="00C72DA0" w:rsidRDefault="00C72DA0" w:rsidP="00296EC7">
            <w:pPr>
              <w:jc w:val="center"/>
              <w:rPr>
                <w:szCs w:val="24"/>
                <w:lang w:val="ka-GE"/>
              </w:rPr>
            </w:pPr>
            <w:r>
              <w:rPr>
                <w:szCs w:val="24"/>
                <w:lang w:val="ka-GE"/>
              </w:rPr>
              <w:t>243,0</w:t>
            </w:r>
          </w:p>
        </w:tc>
      </w:tr>
      <w:tr w:rsidR="00C72DA0"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950DEC">
              <w:rPr>
                <w:szCs w:val="24"/>
                <w:lang w:val="ka-GE"/>
              </w:rPr>
              <w:t>600.8</w:t>
            </w:r>
          </w:p>
        </w:tc>
        <w:tc>
          <w:tcPr>
            <w:tcW w:w="656" w:type="pct"/>
            <w:tcBorders>
              <w:top w:val="single" w:sz="6" w:space="0" w:color="ACA899"/>
              <w:left w:val="single" w:sz="6" w:space="0" w:color="ACA899"/>
              <w:bottom w:val="single" w:sz="6" w:space="0" w:color="ACA899"/>
              <w:right w:val="single" w:sz="6" w:space="0" w:color="ACA899"/>
            </w:tcBorders>
          </w:tcPr>
          <w:p w:rsidR="00C72DA0" w:rsidRPr="0077356C" w:rsidRDefault="00C72DA0" w:rsidP="00C72DA0">
            <w:pPr>
              <w:jc w:val="center"/>
            </w:pPr>
            <w:r w:rsidRPr="0077356C">
              <w:t>175.4</w:t>
            </w:r>
          </w:p>
        </w:tc>
        <w:tc>
          <w:tcPr>
            <w:tcW w:w="472" w:type="pct"/>
            <w:tcBorders>
              <w:top w:val="single" w:sz="6" w:space="0" w:color="ACA899"/>
              <w:left w:val="single" w:sz="6" w:space="0" w:color="ACA899"/>
              <w:bottom w:val="single" w:sz="6" w:space="0" w:color="ACA899"/>
              <w:right w:val="single" w:sz="6" w:space="0" w:color="ACA899"/>
            </w:tcBorders>
          </w:tcPr>
          <w:p w:rsidR="00C72DA0" w:rsidRPr="0077356C" w:rsidRDefault="00C72DA0" w:rsidP="00C72DA0">
            <w:pPr>
              <w:jc w:val="center"/>
            </w:pPr>
            <w:r w:rsidRPr="0077356C">
              <w:t>134.3</w:t>
            </w:r>
          </w:p>
        </w:tc>
        <w:tc>
          <w:tcPr>
            <w:tcW w:w="533"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77356C">
              <w:t>41.1</w:t>
            </w:r>
          </w:p>
        </w:tc>
        <w:tc>
          <w:tcPr>
            <w:tcW w:w="473" w:type="pct"/>
            <w:tcBorders>
              <w:top w:val="single" w:sz="6" w:space="0" w:color="ACA899"/>
              <w:left w:val="single" w:sz="6" w:space="0" w:color="ACA899"/>
              <w:bottom w:val="single" w:sz="6" w:space="0" w:color="ACA899"/>
              <w:right w:val="single" w:sz="6" w:space="0" w:color="ACA899"/>
            </w:tcBorders>
          </w:tcPr>
          <w:p w:rsidR="00C72DA0" w:rsidRPr="001665B1" w:rsidRDefault="00C72DA0" w:rsidP="00C72DA0">
            <w:pPr>
              <w:jc w:val="center"/>
            </w:pPr>
            <w:r w:rsidRPr="001665B1">
              <w:t>30.0</w:t>
            </w:r>
          </w:p>
        </w:tc>
        <w:tc>
          <w:tcPr>
            <w:tcW w:w="534" w:type="pct"/>
            <w:tcBorders>
              <w:top w:val="single" w:sz="6" w:space="0" w:color="ACA899"/>
              <w:left w:val="single" w:sz="6" w:space="0" w:color="ACA899"/>
              <w:bottom w:val="single" w:sz="6" w:space="0" w:color="ACA899"/>
              <w:right w:val="single" w:sz="6" w:space="0" w:color="ACA899"/>
            </w:tcBorders>
          </w:tcPr>
          <w:p w:rsidR="00C72DA0" w:rsidRPr="001665B1" w:rsidRDefault="00C72DA0" w:rsidP="00C72DA0">
            <w:pPr>
              <w:jc w:val="center"/>
            </w:pPr>
            <w:r w:rsidRPr="001665B1">
              <w:t>0.0</w:t>
            </w:r>
          </w:p>
        </w:tc>
        <w:tc>
          <w:tcPr>
            <w:tcW w:w="471"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1665B1">
              <w:t>30.0</w:t>
            </w:r>
          </w:p>
        </w:tc>
      </w:tr>
      <w:tr w:rsidR="00296EC7"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სუბსიდია</w:t>
            </w:r>
          </w:p>
        </w:tc>
        <w:tc>
          <w:tcPr>
            <w:tcW w:w="47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950DEC">
              <w:rPr>
                <w:szCs w:val="24"/>
                <w:lang w:val="ka-GE"/>
              </w:rPr>
              <w:t>112.1</w:t>
            </w:r>
          </w:p>
        </w:tc>
        <w:tc>
          <w:tcPr>
            <w:tcW w:w="656" w:type="pct"/>
            <w:tcBorders>
              <w:top w:val="single" w:sz="6" w:space="0" w:color="ACA899"/>
              <w:left w:val="single" w:sz="6" w:space="0" w:color="ACA899"/>
              <w:bottom w:val="single" w:sz="6" w:space="0" w:color="ACA899"/>
              <w:right w:val="single" w:sz="6" w:space="0" w:color="ACA899"/>
            </w:tcBorders>
            <w:vAlign w:val="center"/>
          </w:tcPr>
          <w:p w:rsidR="00296EC7" w:rsidRPr="00FF3F84" w:rsidRDefault="00296EC7" w:rsidP="00296EC7">
            <w:pPr>
              <w:spacing w:after="0" w:line="259" w:lineRule="auto"/>
              <w:ind w:left="0" w:right="0" w:firstLine="0"/>
              <w:jc w:val="center"/>
            </w:pPr>
            <w:r>
              <w:t>173.5</w:t>
            </w:r>
          </w:p>
        </w:tc>
        <w:tc>
          <w:tcPr>
            <w:tcW w:w="472" w:type="pct"/>
            <w:tcBorders>
              <w:top w:val="single" w:sz="6" w:space="0" w:color="ACA899"/>
              <w:left w:val="single" w:sz="6" w:space="0" w:color="ACA899"/>
              <w:bottom w:val="single" w:sz="6" w:space="0" w:color="ACA899"/>
              <w:right w:val="single" w:sz="6" w:space="0" w:color="ACA899"/>
            </w:tcBorders>
            <w:vAlign w:val="center"/>
          </w:tcPr>
          <w:p w:rsidR="00296EC7" w:rsidRPr="00664386" w:rsidRDefault="00296EC7" w:rsidP="00296EC7">
            <w:pPr>
              <w:spacing w:after="0" w:line="259" w:lineRule="auto"/>
              <w:ind w:left="0" w:right="0" w:firstLine="0"/>
              <w:jc w:val="center"/>
              <w:rPr>
                <w:lang w:val="ka-GE"/>
              </w:rPr>
            </w:pPr>
            <w:r>
              <w:rPr>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296EC7" w:rsidRPr="00FF3F84" w:rsidRDefault="00296EC7" w:rsidP="00296EC7">
            <w:pPr>
              <w:spacing w:after="0" w:line="259" w:lineRule="auto"/>
              <w:ind w:left="0" w:right="0" w:firstLine="0"/>
              <w:jc w:val="center"/>
            </w:pPr>
            <w:r>
              <w:t>173.5</w:t>
            </w:r>
          </w:p>
        </w:tc>
        <w:tc>
          <w:tcPr>
            <w:tcW w:w="473" w:type="pct"/>
            <w:tcBorders>
              <w:top w:val="single" w:sz="6" w:space="0" w:color="ACA899"/>
              <w:left w:val="single" w:sz="6" w:space="0" w:color="ACA899"/>
              <w:bottom w:val="single" w:sz="6" w:space="0" w:color="ACA899"/>
              <w:right w:val="single" w:sz="6" w:space="0" w:color="ACA899"/>
            </w:tcBorders>
            <w:vAlign w:val="center"/>
          </w:tcPr>
          <w:p w:rsidR="00296EC7" w:rsidRPr="00C72DA0" w:rsidRDefault="00C72DA0" w:rsidP="00296EC7">
            <w:pPr>
              <w:spacing w:after="0" w:line="259" w:lineRule="auto"/>
              <w:ind w:left="0" w:right="0" w:firstLine="0"/>
              <w:jc w:val="center"/>
              <w:rPr>
                <w:szCs w:val="24"/>
                <w:lang w:val="ka-GE"/>
              </w:rPr>
            </w:pPr>
            <w:r>
              <w:rPr>
                <w:szCs w:val="24"/>
                <w:lang w:val="ka-GE"/>
              </w:rPr>
              <w:t>213,0</w:t>
            </w:r>
          </w:p>
        </w:tc>
        <w:tc>
          <w:tcPr>
            <w:tcW w:w="53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296EC7" w:rsidRPr="00C72DA0" w:rsidRDefault="00C72DA0" w:rsidP="00296EC7">
            <w:pPr>
              <w:spacing w:after="0" w:line="259" w:lineRule="auto"/>
              <w:ind w:left="0" w:right="0" w:firstLine="0"/>
              <w:jc w:val="center"/>
              <w:rPr>
                <w:szCs w:val="24"/>
                <w:lang w:val="ka-GE"/>
              </w:rPr>
            </w:pPr>
            <w:r>
              <w:rPr>
                <w:szCs w:val="24"/>
                <w:lang w:val="ka-GE"/>
              </w:rPr>
              <w:t>213,0</w:t>
            </w:r>
          </w:p>
        </w:tc>
      </w:tr>
      <w:tr w:rsidR="00296EC7"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სხვა 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296EC7" w:rsidRPr="00950DEC" w:rsidRDefault="00296EC7" w:rsidP="00296EC7">
            <w:pPr>
              <w:spacing w:after="0" w:line="259" w:lineRule="auto"/>
              <w:ind w:left="0" w:right="0" w:firstLine="0"/>
              <w:jc w:val="center"/>
              <w:rPr>
                <w:szCs w:val="24"/>
              </w:rPr>
            </w:pPr>
            <w:r>
              <w:rPr>
                <w:szCs w:val="24"/>
              </w:rPr>
              <w:t>52.2</w:t>
            </w:r>
          </w:p>
        </w:tc>
        <w:tc>
          <w:tcPr>
            <w:tcW w:w="656" w:type="pct"/>
            <w:tcBorders>
              <w:top w:val="single" w:sz="6" w:space="0" w:color="ACA899"/>
              <w:left w:val="single" w:sz="6" w:space="0" w:color="ACA899"/>
              <w:bottom w:val="single" w:sz="6" w:space="0" w:color="ACA899"/>
              <w:right w:val="single" w:sz="6" w:space="0" w:color="ACA899"/>
            </w:tcBorders>
          </w:tcPr>
          <w:p w:rsidR="00296EC7" w:rsidRPr="00EA4233" w:rsidRDefault="00296EC7" w:rsidP="00296EC7">
            <w:pPr>
              <w:jc w:val="center"/>
            </w:pPr>
            <w:r w:rsidRPr="00EA4233">
              <w:t>5.5</w:t>
            </w:r>
          </w:p>
        </w:tc>
        <w:tc>
          <w:tcPr>
            <w:tcW w:w="472" w:type="pct"/>
            <w:tcBorders>
              <w:top w:val="single" w:sz="6" w:space="0" w:color="ACA899"/>
              <w:left w:val="single" w:sz="6" w:space="0" w:color="ACA899"/>
              <w:bottom w:val="single" w:sz="6" w:space="0" w:color="ACA899"/>
              <w:right w:val="single" w:sz="6" w:space="0" w:color="ACA899"/>
            </w:tcBorders>
          </w:tcPr>
          <w:p w:rsidR="00296EC7" w:rsidRPr="00EA4233" w:rsidRDefault="00296EC7" w:rsidP="00296EC7">
            <w:pPr>
              <w:jc w:val="center"/>
            </w:pPr>
            <w:r w:rsidRPr="00EA4233">
              <w:t>5.5</w:t>
            </w:r>
          </w:p>
        </w:tc>
        <w:tc>
          <w:tcPr>
            <w:tcW w:w="533"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EA4233">
              <w:t>0.0</w:t>
            </w:r>
          </w:p>
        </w:tc>
        <w:tc>
          <w:tcPr>
            <w:tcW w:w="473" w:type="pct"/>
            <w:tcBorders>
              <w:top w:val="single" w:sz="6" w:space="0" w:color="ACA899"/>
              <w:left w:val="single" w:sz="6" w:space="0" w:color="ACA899"/>
              <w:bottom w:val="single" w:sz="6" w:space="0" w:color="ACA899"/>
              <w:right w:val="single" w:sz="6" w:space="0" w:color="ACA899"/>
            </w:tcBorders>
          </w:tcPr>
          <w:p w:rsidR="00296EC7" w:rsidRPr="001E5429" w:rsidRDefault="00296EC7" w:rsidP="00296EC7">
            <w:pPr>
              <w:jc w:val="center"/>
              <w:rPr>
                <w:szCs w:val="24"/>
              </w:rPr>
            </w:pPr>
            <w:r w:rsidRPr="001E5429">
              <w:rPr>
                <w:szCs w:val="24"/>
              </w:rPr>
              <w:t>0.0</w:t>
            </w:r>
          </w:p>
        </w:tc>
        <w:tc>
          <w:tcPr>
            <w:tcW w:w="534" w:type="pct"/>
            <w:tcBorders>
              <w:top w:val="single" w:sz="6" w:space="0" w:color="ACA899"/>
              <w:left w:val="single" w:sz="6" w:space="0" w:color="ACA899"/>
              <w:bottom w:val="single" w:sz="6" w:space="0" w:color="ACA899"/>
              <w:right w:val="single" w:sz="6" w:space="0" w:color="ACA899"/>
            </w:tcBorders>
          </w:tcPr>
          <w:p w:rsidR="00296EC7" w:rsidRPr="001E5429" w:rsidRDefault="00296EC7" w:rsidP="00296EC7">
            <w:pPr>
              <w:jc w:val="center"/>
              <w:rPr>
                <w:szCs w:val="24"/>
              </w:rPr>
            </w:pPr>
            <w:r w:rsidRPr="001E5429">
              <w:rPr>
                <w:szCs w:val="24"/>
              </w:rPr>
              <w:t>0.0</w:t>
            </w:r>
          </w:p>
        </w:tc>
        <w:tc>
          <w:tcPr>
            <w:tcW w:w="471" w:type="pct"/>
            <w:tcBorders>
              <w:top w:val="single" w:sz="6" w:space="0" w:color="ACA899"/>
              <w:left w:val="single" w:sz="6" w:space="0" w:color="ACA899"/>
              <w:bottom w:val="single" w:sz="6" w:space="0" w:color="ACA899"/>
              <w:right w:val="single" w:sz="6" w:space="0" w:color="ACA899"/>
            </w:tcBorders>
          </w:tcPr>
          <w:p w:rsidR="00296EC7" w:rsidRPr="001E5429" w:rsidRDefault="00296EC7" w:rsidP="00296EC7">
            <w:pPr>
              <w:jc w:val="center"/>
              <w:rPr>
                <w:szCs w:val="24"/>
              </w:rPr>
            </w:pPr>
            <w:r w:rsidRPr="001E5429">
              <w:rPr>
                <w:szCs w:val="24"/>
              </w:rPr>
              <w:t>0.0</w:t>
            </w:r>
          </w:p>
        </w:tc>
      </w:tr>
      <w:tr w:rsidR="00C72DA0"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არაფინანსური აქტივების ზრდა</w:t>
            </w:r>
          </w:p>
        </w:tc>
        <w:tc>
          <w:tcPr>
            <w:tcW w:w="472"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950DEC">
              <w:rPr>
                <w:szCs w:val="24"/>
                <w:lang w:val="ka-GE"/>
              </w:rPr>
              <w:t>8,957.6</w:t>
            </w:r>
          </w:p>
        </w:tc>
        <w:tc>
          <w:tcPr>
            <w:tcW w:w="656" w:type="pct"/>
            <w:tcBorders>
              <w:top w:val="single" w:sz="6" w:space="0" w:color="ACA899"/>
              <w:left w:val="single" w:sz="6" w:space="0" w:color="ACA899"/>
              <w:bottom w:val="single" w:sz="6" w:space="0" w:color="ACA899"/>
              <w:right w:val="single" w:sz="6" w:space="0" w:color="ACA899"/>
            </w:tcBorders>
          </w:tcPr>
          <w:p w:rsidR="00C72DA0" w:rsidRPr="005655DB" w:rsidRDefault="00C72DA0" w:rsidP="00C72DA0">
            <w:pPr>
              <w:jc w:val="center"/>
              <w:rPr>
                <w:lang w:val="ka-GE"/>
              </w:rPr>
            </w:pPr>
            <w:r w:rsidRPr="00196943">
              <w:t>9,</w:t>
            </w:r>
            <w:r>
              <w:rPr>
                <w:lang w:val="ka-GE"/>
              </w:rPr>
              <w:t>495,4</w:t>
            </w:r>
          </w:p>
        </w:tc>
        <w:tc>
          <w:tcPr>
            <w:tcW w:w="472" w:type="pct"/>
            <w:tcBorders>
              <w:top w:val="single" w:sz="6" w:space="0" w:color="ACA899"/>
              <w:left w:val="single" w:sz="6" w:space="0" w:color="ACA899"/>
              <w:bottom w:val="single" w:sz="6" w:space="0" w:color="ACA899"/>
              <w:right w:val="single" w:sz="6" w:space="0" w:color="ACA899"/>
            </w:tcBorders>
          </w:tcPr>
          <w:p w:rsidR="00C72DA0" w:rsidRPr="00196943" w:rsidRDefault="00C72DA0" w:rsidP="00C72DA0">
            <w:pPr>
              <w:jc w:val="center"/>
            </w:pPr>
            <w:r w:rsidRPr="00196943">
              <w:t>9,072.0</w:t>
            </w:r>
          </w:p>
        </w:tc>
        <w:tc>
          <w:tcPr>
            <w:tcW w:w="533" w:type="pct"/>
            <w:tcBorders>
              <w:top w:val="single" w:sz="6" w:space="0" w:color="ACA899"/>
              <w:left w:val="single" w:sz="6" w:space="0" w:color="ACA899"/>
              <w:bottom w:val="single" w:sz="6" w:space="0" w:color="ACA899"/>
              <w:right w:val="single" w:sz="6" w:space="0" w:color="ACA899"/>
            </w:tcBorders>
          </w:tcPr>
          <w:p w:rsidR="00C72DA0" w:rsidRPr="005655DB" w:rsidRDefault="00C72DA0" w:rsidP="00C72DA0">
            <w:pPr>
              <w:jc w:val="center"/>
              <w:rPr>
                <w:lang w:val="ka-GE"/>
              </w:rPr>
            </w:pPr>
            <w:r>
              <w:rPr>
                <w:lang w:val="ka-GE"/>
              </w:rPr>
              <w:t>423,4</w:t>
            </w:r>
          </w:p>
        </w:tc>
        <w:tc>
          <w:tcPr>
            <w:tcW w:w="473" w:type="pct"/>
            <w:tcBorders>
              <w:top w:val="single" w:sz="6" w:space="0" w:color="ACA899"/>
              <w:left w:val="single" w:sz="6" w:space="0" w:color="ACA899"/>
              <w:bottom w:val="single" w:sz="6" w:space="0" w:color="ACA899"/>
              <w:right w:val="single" w:sz="6" w:space="0" w:color="ACA899"/>
            </w:tcBorders>
          </w:tcPr>
          <w:p w:rsidR="00C72DA0" w:rsidRPr="003F2BBD" w:rsidRDefault="00C72DA0" w:rsidP="00C72DA0">
            <w:pPr>
              <w:jc w:val="center"/>
            </w:pPr>
            <w:r w:rsidRPr="003F2BBD">
              <w:t>8,097.6</w:t>
            </w:r>
          </w:p>
        </w:tc>
        <w:tc>
          <w:tcPr>
            <w:tcW w:w="534" w:type="pct"/>
            <w:tcBorders>
              <w:top w:val="single" w:sz="6" w:space="0" w:color="ACA899"/>
              <w:left w:val="single" w:sz="6" w:space="0" w:color="ACA899"/>
              <w:bottom w:val="single" w:sz="6" w:space="0" w:color="ACA899"/>
              <w:right w:val="single" w:sz="6" w:space="0" w:color="ACA899"/>
            </w:tcBorders>
          </w:tcPr>
          <w:p w:rsidR="00C72DA0" w:rsidRPr="003F2BBD" w:rsidRDefault="00C72DA0" w:rsidP="00C72DA0">
            <w:pPr>
              <w:jc w:val="center"/>
            </w:pPr>
            <w:r w:rsidRPr="003F2BBD">
              <w:t>7,475.1</w:t>
            </w:r>
          </w:p>
        </w:tc>
        <w:tc>
          <w:tcPr>
            <w:tcW w:w="471"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3F2BBD">
              <w:t>622.6</w:t>
            </w:r>
          </w:p>
        </w:tc>
      </w:tr>
      <w:tr w:rsidR="00C72DA0" w:rsidRPr="001E5429" w:rsidTr="00EC6954">
        <w:trPr>
          <w:trHeight w:val="900"/>
        </w:trPr>
        <w:tc>
          <w:tcPr>
            <w:tcW w:w="307"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02 01</w:t>
            </w:r>
          </w:p>
        </w:tc>
        <w:tc>
          <w:tcPr>
            <w:tcW w:w="1082"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საგზაო</w:t>
            </w:r>
          </w:p>
          <w:p w:rsidR="00C72DA0" w:rsidRPr="001E5429" w:rsidRDefault="00C72DA0" w:rsidP="00C72DA0">
            <w:pPr>
              <w:spacing w:after="0" w:line="259" w:lineRule="auto"/>
              <w:ind w:left="0" w:right="0" w:firstLine="0"/>
              <w:jc w:val="center"/>
              <w:rPr>
                <w:szCs w:val="24"/>
              </w:rPr>
            </w:pPr>
            <w:r w:rsidRPr="001E5429">
              <w:rPr>
                <w:szCs w:val="24"/>
              </w:rPr>
              <w:t>ინფრასტრუქტურის განვითარება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950DEC">
              <w:rPr>
                <w:szCs w:val="24"/>
                <w:lang w:val="ka-GE"/>
              </w:rPr>
              <w:t>5,299.7</w:t>
            </w:r>
          </w:p>
        </w:tc>
        <w:tc>
          <w:tcPr>
            <w:tcW w:w="656" w:type="pct"/>
            <w:tcBorders>
              <w:top w:val="single" w:sz="6" w:space="0" w:color="ACA899"/>
              <w:left w:val="single" w:sz="6" w:space="0" w:color="ACA899"/>
              <w:bottom w:val="single" w:sz="6" w:space="0" w:color="ACA899"/>
              <w:right w:val="single" w:sz="6" w:space="0" w:color="ACA899"/>
            </w:tcBorders>
          </w:tcPr>
          <w:p w:rsidR="00C72DA0" w:rsidRPr="00E12AEE" w:rsidRDefault="00C72DA0" w:rsidP="00C72DA0">
            <w:pPr>
              <w:jc w:val="center"/>
            </w:pPr>
            <w:r w:rsidRPr="00E12AEE">
              <w:t>5,513.1</w:t>
            </w:r>
          </w:p>
        </w:tc>
        <w:tc>
          <w:tcPr>
            <w:tcW w:w="472" w:type="pct"/>
            <w:tcBorders>
              <w:top w:val="single" w:sz="6" w:space="0" w:color="ACA899"/>
              <w:left w:val="single" w:sz="6" w:space="0" w:color="ACA899"/>
              <w:bottom w:val="single" w:sz="6" w:space="0" w:color="ACA899"/>
              <w:right w:val="single" w:sz="6" w:space="0" w:color="ACA899"/>
            </w:tcBorders>
          </w:tcPr>
          <w:p w:rsidR="00C72DA0" w:rsidRPr="00E12AEE" w:rsidRDefault="00C72DA0" w:rsidP="00C72DA0">
            <w:pPr>
              <w:jc w:val="center"/>
            </w:pPr>
            <w:r w:rsidRPr="00E12AEE">
              <w:t>5,426.7</w:t>
            </w:r>
          </w:p>
        </w:tc>
        <w:tc>
          <w:tcPr>
            <w:tcW w:w="533"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E12AEE">
              <w:t>86.4</w:t>
            </w:r>
          </w:p>
        </w:tc>
        <w:tc>
          <w:tcPr>
            <w:tcW w:w="473" w:type="pct"/>
            <w:tcBorders>
              <w:top w:val="single" w:sz="6" w:space="0" w:color="ACA899"/>
              <w:left w:val="single" w:sz="6" w:space="0" w:color="ACA899"/>
              <w:bottom w:val="single" w:sz="6" w:space="0" w:color="ACA899"/>
              <w:right w:val="single" w:sz="6" w:space="0" w:color="ACA899"/>
            </w:tcBorders>
          </w:tcPr>
          <w:p w:rsidR="00C72DA0" w:rsidRPr="006C79FE" w:rsidRDefault="00C72DA0" w:rsidP="00C72DA0">
            <w:pPr>
              <w:jc w:val="center"/>
            </w:pPr>
            <w:r w:rsidRPr="006C79FE">
              <w:t>3,684.6</w:t>
            </w:r>
          </w:p>
        </w:tc>
        <w:tc>
          <w:tcPr>
            <w:tcW w:w="534" w:type="pct"/>
            <w:tcBorders>
              <w:top w:val="single" w:sz="6" w:space="0" w:color="ACA899"/>
              <w:left w:val="single" w:sz="6" w:space="0" w:color="ACA899"/>
              <w:bottom w:val="single" w:sz="6" w:space="0" w:color="ACA899"/>
              <w:right w:val="single" w:sz="6" w:space="0" w:color="ACA899"/>
            </w:tcBorders>
          </w:tcPr>
          <w:p w:rsidR="00C72DA0" w:rsidRPr="006C79FE" w:rsidRDefault="00C72DA0" w:rsidP="00C72DA0">
            <w:pPr>
              <w:jc w:val="center"/>
            </w:pPr>
            <w:r w:rsidRPr="006C79FE">
              <w:t>3,484.6</w:t>
            </w:r>
          </w:p>
        </w:tc>
        <w:tc>
          <w:tcPr>
            <w:tcW w:w="471"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6C79FE">
              <w:t>200.0</w:t>
            </w:r>
          </w:p>
        </w:tc>
      </w:tr>
      <w:tr w:rsidR="001F232E"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lang w:val="ka-GE"/>
              </w:rPr>
            </w:pPr>
            <w:r w:rsidRPr="00950DEC">
              <w:rPr>
                <w:szCs w:val="24"/>
                <w:lang w:val="ka-GE"/>
              </w:rPr>
              <w:t>189.3</w:t>
            </w:r>
          </w:p>
        </w:tc>
        <w:tc>
          <w:tcPr>
            <w:tcW w:w="656"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lang w:val="ka-GE"/>
              </w:rPr>
            </w:pPr>
            <w:r>
              <w:rPr>
                <w:szCs w:val="24"/>
                <w:lang w:val="ka-GE"/>
              </w:rPr>
              <w:t>28,0</w:t>
            </w:r>
          </w:p>
        </w:tc>
        <w:tc>
          <w:tcPr>
            <w:tcW w:w="472"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rPr>
            </w:pPr>
            <w:r w:rsidRPr="001E5429">
              <w:rPr>
                <w:szCs w:val="24"/>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1F232E">
            <w:pPr>
              <w:spacing w:after="0" w:line="259" w:lineRule="auto"/>
              <w:ind w:left="0" w:right="0" w:firstLine="0"/>
              <w:jc w:val="center"/>
              <w:rPr>
                <w:szCs w:val="24"/>
                <w:lang w:val="ka-GE"/>
              </w:rPr>
            </w:pPr>
            <w:r>
              <w:rPr>
                <w:szCs w:val="24"/>
                <w:lang w:val="ka-GE"/>
              </w:rPr>
              <w:t>28,0</w:t>
            </w:r>
          </w:p>
        </w:tc>
        <w:tc>
          <w:tcPr>
            <w:tcW w:w="473"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C72DA0" w:rsidP="00C72DA0">
            <w:pPr>
              <w:spacing w:after="0" w:line="259" w:lineRule="auto"/>
              <w:ind w:left="0" w:right="0" w:firstLine="0"/>
              <w:jc w:val="center"/>
              <w:rPr>
                <w:szCs w:val="24"/>
                <w:lang w:val="ka-GE"/>
              </w:rPr>
            </w:pPr>
            <w:r>
              <w:rPr>
                <w:szCs w:val="24"/>
                <w:lang w:val="ka-GE"/>
              </w:rPr>
              <w:t>0</w:t>
            </w:r>
            <w:r w:rsidR="001F232E">
              <w:rPr>
                <w:szCs w:val="24"/>
                <w:lang w:val="ka-GE"/>
              </w:rPr>
              <w:t>,0</w:t>
            </w:r>
          </w:p>
        </w:tc>
        <w:tc>
          <w:tcPr>
            <w:tcW w:w="534"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1F232E" w:rsidP="00C72DA0">
            <w:pPr>
              <w:spacing w:after="0" w:line="259" w:lineRule="auto"/>
              <w:ind w:left="0" w:right="0" w:firstLine="0"/>
              <w:jc w:val="center"/>
              <w:rPr>
                <w:szCs w:val="24"/>
              </w:rPr>
            </w:pPr>
            <w:r w:rsidRPr="001E5429">
              <w:rPr>
                <w:szCs w:val="24"/>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1F232E" w:rsidRPr="001E5429" w:rsidRDefault="00C72DA0" w:rsidP="00C72DA0">
            <w:pPr>
              <w:spacing w:after="0" w:line="259" w:lineRule="auto"/>
              <w:ind w:left="0" w:right="0" w:firstLine="0"/>
              <w:jc w:val="center"/>
              <w:rPr>
                <w:szCs w:val="24"/>
                <w:lang w:val="ka-GE"/>
              </w:rPr>
            </w:pPr>
            <w:r>
              <w:rPr>
                <w:szCs w:val="24"/>
                <w:lang w:val="ka-GE"/>
              </w:rPr>
              <w:t>0</w:t>
            </w:r>
            <w:r w:rsidR="001F232E">
              <w:rPr>
                <w:szCs w:val="24"/>
                <w:lang w:val="ka-GE"/>
              </w:rPr>
              <w:t>,0</w:t>
            </w:r>
          </w:p>
        </w:tc>
      </w:tr>
      <w:tr w:rsidR="00296EC7" w:rsidRPr="001E5429" w:rsidTr="00683F95">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950DEC">
              <w:rPr>
                <w:szCs w:val="24"/>
                <w:lang w:val="ka-GE"/>
              </w:rPr>
              <w:t>189.3</w:t>
            </w:r>
          </w:p>
        </w:tc>
        <w:tc>
          <w:tcPr>
            <w:tcW w:w="656" w:type="pct"/>
            <w:tcBorders>
              <w:top w:val="single" w:sz="6" w:space="0" w:color="ACA899"/>
              <w:left w:val="single" w:sz="6" w:space="0" w:color="ACA899"/>
              <w:bottom w:val="single" w:sz="6" w:space="0" w:color="ACA899"/>
              <w:right w:val="single" w:sz="6" w:space="0" w:color="ACA899"/>
            </w:tcBorders>
          </w:tcPr>
          <w:p w:rsidR="00296EC7" w:rsidRPr="006F7CAA" w:rsidRDefault="00296EC7" w:rsidP="00296EC7">
            <w:pPr>
              <w:jc w:val="center"/>
            </w:pPr>
            <w:r w:rsidRPr="006F7CAA">
              <w:t>103.5</w:t>
            </w:r>
          </w:p>
        </w:tc>
        <w:tc>
          <w:tcPr>
            <w:tcW w:w="472" w:type="pct"/>
            <w:tcBorders>
              <w:top w:val="single" w:sz="6" w:space="0" w:color="ACA899"/>
              <w:left w:val="single" w:sz="6" w:space="0" w:color="ACA899"/>
              <w:bottom w:val="single" w:sz="6" w:space="0" w:color="ACA899"/>
              <w:right w:val="single" w:sz="6" w:space="0" w:color="ACA899"/>
            </w:tcBorders>
          </w:tcPr>
          <w:p w:rsidR="00296EC7" w:rsidRPr="006F7CAA" w:rsidRDefault="00296EC7" w:rsidP="00296EC7">
            <w:pPr>
              <w:jc w:val="center"/>
            </w:pPr>
            <w:r w:rsidRPr="006F7CAA">
              <w:t>103.5</w:t>
            </w:r>
          </w:p>
        </w:tc>
        <w:tc>
          <w:tcPr>
            <w:tcW w:w="533"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6F7CAA">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296EC7" w:rsidRPr="00427054" w:rsidRDefault="00296EC7" w:rsidP="00C72DA0">
            <w:pPr>
              <w:spacing w:after="0" w:line="259" w:lineRule="auto"/>
              <w:ind w:left="0" w:right="0" w:firstLine="0"/>
              <w:jc w:val="center"/>
              <w:rPr>
                <w:szCs w:val="24"/>
                <w:lang w:val="ka-GE"/>
              </w:rPr>
            </w:pPr>
            <w:r>
              <w:rPr>
                <w:szCs w:val="24"/>
                <w:lang w:val="ka-GE"/>
              </w:rPr>
              <w:t>0,0</w:t>
            </w:r>
          </w:p>
        </w:tc>
        <w:tc>
          <w:tcPr>
            <w:tcW w:w="53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C72DA0">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296EC7" w:rsidRPr="00427054" w:rsidRDefault="00296EC7" w:rsidP="00C72DA0">
            <w:pPr>
              <w:spacing w:after="0" w:line="259" w:lineRule="auto"/>
              <w:ind w:left="0" w:right="0" w:firstLine="0"/>
              <w:jc w:val="center"/>
              <w:rPr>
                <w:szCs w:val="24"/>
                <w:lang w:val="ka-GE"/>
              </w:rPr>
            </w:pPr>
            <w:r>
              <w:rPr>
                <w:szCs w:val="24"/>
                <w:lang w:val="ka-GE"/>
              </w:rPr>
              <w:t>0,0</w:t>
            </w:r>
          </w:p>
        </w:tc>
      </w:tr>
      <w:tr w:rsidR="00C72DA0"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არაფინანსური აქტივების ზრდა</w:t>
            </w:r>
          </w:p>
        </w:tc>
        <w:tc>
          <w:tcPr>
            <w:tcW w:w="472"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950DEC">
              <w:rPr>
                <w:szCs w:val="24"/>
                <w:lang w:val="ka-GE"/>
              </w:rPr>
              <w:t>5,110.4</w:t>
            </w:r>
          </w:p>
        </w:tc>
        <w:tc>
          <w:tcPr>
            <w:tcW w:w="656" w:type="pct"/>
            <w:tcBorders>
              <w:top w:val="single" w:sz="6" w:space="0" w:color="ACA899"/>
              <w:left w:val="single" w:sz="6" w:space="0" w:color="ACA899"/>
              <w:bottom w:val="single" w:sz="6" w:space="0" w:color="ACA899"/>
              <w:right w:val="single" w:sz="6" w:space="0" w:color="ACA899"/>
            </w:tcBorders>
          </w:tcPr>
          <w:p w:rsidR="00C72DA0" w:rsidRPr="004E21E6" w:rsidRDefault="00C72DA0" w:rsidP="00C72DA0">
            <w:pPr>
              <w:jc w:val="center"/>
            </w:pPr>
            <w:r w:rsidRPr="004E21E6">
              <w:t>5,409.6</w:t>
            </w:r>
          </w:p>
        </w:tc>
        <w:tc>
          <w:tcPr>
            <w:tcW w:w="472" w:type="pct"/>
            <w:tcBorders>
              <w:top w:val="single" w:sz="6" w:space="0" w:color="ACA899"/>
              <w:left w:val="single" w:sz="6" w:space="0" w:color="ACA899"/>
              <w:bottom w:val="single" w:sz="6" w:space="0" w:color="ACA899"/>
              <w:right w:val="single" w:sz="6" w:space="0" w:color="ACA899"/>
            </w:tcBorders>
          </w:tcPr>
          <w:p w:rsidR="00C72DA0" w:rsidRPr="004E21E6" w:rsidRDefault="00C72DA0" w:rsidP="00C72DA0">
            <w:pPr>
              <w:jc w:val="center"/>
            </w:pPr>
            <w:r w:rsidRPr="004E21E6">
              <w:t>5,323.2</w:t>
            </w:r>
          </w:p>
        </w:tc>
        <w:tc>
          <w:tcPr>
            <w:tcW w:w="533"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4E21E6">
              <w:t>86.4</w:t>
            </w:r>
          </w:p>
        </w:tc>
        <w:tc>
          <w:tcPr>
            <w:tcW w:w="473" w:type="pct"/>
            <w:tcBorders>
              <w:top w:val="single" w:sz="6" w:space="0" w:color="ACA899"/>
              <w:left w:val="single" w:sz="6" w:space="0" w:color="ACA899"/>
              <w:bottom w:val="single" w:sz="6" w:space="0" w:color="ACA899"/>
              <w:right w:val="single" w:sz="6" w:space="0" w:color="ACA899"/>
            </w:tcBorders>
          </w:tcPr>
          <w:p w:rsidR="00C72DA0" w:rsidRPr="00312E4E" w:rsidRDefault="00C72DA0" w:rsidP="00C72DA0">
            <w:pPr>
              <w:jc w:val="center"/>
            </w:pPr>
            <w:r w:rsidRPr="00312E4E">
              <w:t>3,684.6</w:t>
            </w:r>
          </w:p>
        </w:tc>
        <w:tc>
          <w:tcPr>
            <w:tcW w:w="534" w:type="pct"/>
            <w:tcBorders>
              <w:top w:val="single" w:sz="6" w:space="0" w:color="ACA899"/>
              <w:left w:val="single" w:sz="6" w:space="0" w:color="ACA899"/>
              <w:bottom w:val="single" w:sz="6" w:space="0" w:color="ACA899"/>
              <w:right w:val="single" w:sz="6" w:space="0" w:color="ACA899"/>
            </w:tcBorders>
          </w:tcPr>
          <w:p w:rsidR="00C72DA0" w:rsidRPr="00312E4E" w:rsidRDefault="00C72DA0" w:rsidP="00C72DA0">
            <w:pPr>
              <w:jc w:val="center"/>
            </w:pPr>
            <w:r w:rsidRPr="00312E4E">
              <w:t>3,484.6</w:t>
            </w:r>
          </w:p>
        </w:tc>
        <w:tc>
          <w:tcPr>
            <w:tcW w:w="471"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312E4E">
              <w:t>200.0</w:t>
            </w:r>
          </w:p>
        </w:tc>
      </w:tr>
    </w:tbl>
    <w:p w:rsidR="004371CD" w:rsidRPr="001E5429" w:rsidRDefault="004371CD" w:rsidP="001E5429">
      <w:pPr>
        <w:jc w:val="center"/>
        <w:rPr>
          <w:szCs w:val="24"/>
        </w:rPr>
      </w:pPr>
    </w:p>
    <w:p w:rsidR="00B55C30" w:rsidRPr="001E5429" w:rsidRDefault="00B55C30" w:rsidP="001E5429">
      <w:pPr>
        <w:jc w:val="center"/>
        <w:rPr>
          <w:szCs w:val="24"/>
        </w:rPr>
      </w:pPr>
    </w:p>
    <w:p w:rsidR="00B55C30" w:rsidRPr="001E5429" w:rsidRDefault="00B55C30" w:rsidP="001E5429">
      <w:pPr>
        <w:jc w:val="center"/>
        <w:rPr>
          <w:szCs w:val="24"/>
        </w:rPr>
      </w:pPr>
    </w:p>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72DA0" w:rsidRPr="001E5429" w:rsidTr="00C72DA0">
        <w:trPr>
          <w:trHeight w:val="675"/>
        </w:trPr>
        <w:tc>
          <w:tcPr>
            <w:tcW w:w="321" w:type="pct"/>
            <w:tcBorders>
              <w:top w:val="nil"/>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02 02</w:t>
            </w:r>
          </w:p>
        </w:tc>
        <w:tc>
          <w:tcPr>
            <w:tcW w:w="973" w:type="pct"/>
            <w:tcBorders>
              <w:top w:val="nil"/>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C72DA0" w:rsidRPr="00950DEC" w:rsidRDefault="00C72DA0" w:rsidP="00C72DA0">
            <w:pPr>
              <w:spacing w:after="0" w:line="259" w:lineRule="auto"/>
              <w:ind w:left="0" w:right="0" w:firstLine="0"/>
              <w:jc w:val="center"/>
              <w:rPr>
                <w:szCs w:val="24"/>
              </w:rPr>
            </w:pPr>
            <w:r>
              <w:rPr>
                <w:szCs w:val="24"/>
              </w:rPr>
              <w:t>1.535.2</w:t>
            </w:r>
          </w:p>
        </w:tc>
        <w:tc>
          <w:tcPr>
            <w:tcW w:w="670" w:type="pct"/>
            <w:tcBorders>
              <w:top w:val="nil"/>
              <w:left w:val="single" w:sz="6" w:space="0" w:color="ACA899"/>
              <w:bottom w:val="single" w:sz="6" w:space="0" w:color="ACA899"/>
              <w:right w:val="single" w:sz="6" w:space="0" w:color="ACA899"/>
            </w:tcBorders>
            <w:vAlign w:val="center"/>
          </w:tcPr>
          <w:p w:rsidR="00C72DA0" w:rsidRPr="00771839" w:rsidRDefault="00C72DA0" w:rsidP="00C72DA0">
            <w:pPr>
              <w:spacing w:after="0" w:line="259" w:lineRule="auto"/>
              <w:ind w:left="0" w:right="0" w:firstLine="0"/>
              <w:jc w:val="center"/>
              <w:rPr>
                <w:lang w:val="ka-GE"/>
              </w:rPr>
            </w:pPr>
            <w:r>
              <w:rPr>
                <w:lang w:val="ka-GE"/>
              </w:rPr>
              <w:t>970,5</w:t>
            </w:r>
          </w:p>
        </w:tc>
        <w:tc>
          <w:tcPr>
            <w:tcW w:w="486" w:type="pct"/>
            <w:tcBorders>
              <w:top w:val="nil"/>
              <w:left w:val="single" w:sz="6" w:space="0" w:color="ACA899"/>
              <w:bottom w:val="single" w:sz="6" w:space="0" w:color="ACA899"/>
              <w:right w:val="single" w:sz="6" w:space="0" w:color="ACA899"/>
            </w:tcBorders>
            <w:vAlign w:val="center"/>
          </w:tcPr>
          <w:p w:rsidR="00C72DA0" w:rsidRPr="00771839" w:rsidRDefault="00C72DA0" w:rsidP="00C72DA0">
            <w:pPr>
              <w:spacing w:after="0" w:line="259" w:lineRule="auto"/>
              <w:ind w:left="0" w:right="0" w:firstLine="0"/>
              <w:jc w:val="center"/>
              <w:rPr>
                <w:lang w:val="ka-GE"/>
              </w:rPr>
            </w:pPr>
            <w:r>
              <w:rPr>
                <w:lang w:val="ka-GE"/>
              </w:rPr>
              <w:t>964,9</w:t>
            </w:r>
          </w:p>
        </w:tc>
        <w:tc>
          <w:tcPr>
            <w:tcW w:w="547" w:type="pct"/>
            <w:tcBorders>
              <w:top w:val="nil"/>
              <w:left w:val="single" w:sz="6" w:space="0" w:color="ACA899"/>
              <w:bottom w:val="single" w:sz="6" w:space="0" w:color="ACA899"/>
              <w:right w:val="single" w:sz="6" w:space="0" w:color="ACA899"/>
            </w:tcBorders>
            <w:vAlign w:val="center"/>
          </w:tcPr>
          <w:p w:rsidR="00C72DA0" w:rsidRPr="007601DF" w:rsidRDefault="00C72DA0" w:rsidP="00C72DA0">
            <w:pPr>
              <w:spacing w:after="0" w:line="259" w:lineRule="auto"/>
              <w:ind w:left="0" w:right="0" w:firstLine="0"/>
              <w:jc w:val="center"/>
              <w:rPr>
                <w:lang w:val="ka-GE"/>
              </w:rPr>
            </w:pPr>
            <w:r>
              <w:rPr>
                <w:lang w:val="ka-GE"/>
              </w:rPr>
              <w:t>5,6</w:t>
            </w:r>
          </w:p>
        </w:tc>
        <w:tc>
          <w:tcPr>
            <w:tcW w:w="486" w:type="pct"/>
            <w:tcBorders>
              <w:top w:val="nil"/>
              <w:left w:val="single" w:sz="6" w:space="0" w:color="ACA899"/>
              <w:bottom w:val="single" w:sz="6" w:space="0" w:color="ACA899"/>
              <w:right w:val="single" w:sz="6" w:space="0" w:color="ACA899"/>
            </w:tcBorders>
          </w:tcPr>
          <w:p w:rsidR="00C72DA0" w:rsidRPr="00C72DA0" w:rsidRDefault="00C72DA0" w:rsidP="00C72DA0">
            <w:pPr>
              <w:jc w:val="center"/>
              <w:rPr>
                <w:lang w:val="ka-GE"/>
              </w:rPr>
            </w:pPr>
            <w:r>
              <w:rPr>
                <w:lang w:val="ka-GE"/>
              </w:rPr>
              <w:t>1,073,5</w:t>
            </w:r>
          </w:p>
        </w:tc>
        <w:tc>
          <w:tcPr>
            <w:tcW w:w="547" w:type="pct"/>
            <w:tcBorders>
              <w:top w:val="nil"/>
              <w:left w:val="single" w:sz="6" w:space="0" w:color="ACA899"/>
              <w:bottom w:val="single" w:sz="6" w:space="0" w:color="ACA899"/>
              <w:right w:val="single" w:sz="6" w:space="0" w:color="ACA899"/>
            </w:tcBorders>
          </w:tcPr>
          <w:p w:rsidR="00C72DA0" w:rsidRPr="00275A42" w:rsidRDefault="00C72DA0" w:rsidP="00C72DA0">
            <w:pPr>
              <w:jc w:val="center"/>
            </w:pPr>
            <w:r w:rsidRPr="00275A42">
              <w:t>0.0</w:t>
            </w:r>
          </w:p>
        </w:tc>
        <w:tc>
          <w:tcPr>
            <w:tcW w:w="484" w:type="pct"/>
            <w:tcBorders>
              <w:top w:val="nil"/>
              <w:left w:val="single" w:sz="6" w:space="0" w:color="ACA899"/>
              <w:bottom w:val="single" w:sz="6" w:space="0" w:color="ACA899"/>
              <w:right w:val="single" w:sz="6" w:space="0" w:color="ACA899"/>
            </w:tcBorders>
          </w:tcPr>
          <w:p w:rsidR="00C72DA0" w:rsidRPr="00C72DA0" w:rsidRDefault="00C72DA0" w:rsidP="00C72DA0">
            <w:pPr>
              <w:jc w:val="center"/>
              <w:rPr>
                <w:lang w:val="ka-GE"/>
              </w:rPr>
            </w:pPr>
            <w:r>
              <w:rPr>
                <w:lang w:val="ka-GE"/>
              </w:rPr>
              <w:t>1,073,5</w:t>
            </w:r>
          </w:p>
        </w:tc>
      </w:tr>
      <w:tr w:rsidR="00296EC7"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96EC7" w:rsidRPr="00664386" w:rsidRDefault="00296EC7" w:rsidP="00296EC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664386" w:rsidRDefault="00296EC7" w:rsidP="00296EC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664386" w:rsidRDefault="00296EC7" w:rsidP="00296EC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0,0</w:t>
            </w:r>
          </w:p>
        </w:tc>
      </w:tr>
      <w:tr w:rsidR="00296EC7"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950DEC" w:rsidRDefault="00296EC7" w:rsidP="00296EC7">
            <w:pPr>
              <w:spacing w:after="0" w:line="259" w:lineRule="auto"/>
              <w:ind w:left="0" w:right="0" w:firstLine="0"/>
              <w:jc w:val="center"/>
              <w:rPr>
                <w:szCs w:val="24"/>
              </w:rPr>
            </w:pPr>
            <w:r>
              <w:rPr>
                <w:szCs w:val="24"/>
              </w:rPr>
              <w:t>261.7</w:t>
            </w:r>
          </w:p>
        </w:tc>
        <w:tc>
          <w:tcPr>
            <w:tcW w:w="670" w:type="pct"/>
            <w:tcBorders>
              <w:top w:val="single" w:sz="6" w:space="0" w:color="ACA899"/>
              <w:left w:val="single" w:sz="6" w:space="0" w:color="ACA899"/>
              <w:bottom w:val="single" w:sz="6" w:space="0" w:color="ACA899"/>
              <w:right w:val="single" w:sz="6" w:space="0" w:color="ACA899"/>
            </w:tcBorders>
          </w:tcPr>
          <w:p w:rsidR="00296EC7" w:rsidRPr="00771839" w:rsidRDefault="00296EC7" w:rsidP="00296EC7">
            <w:pPr>
              <w:jc w:val="center"/>
              <w:rPr>
                <w:lang w:val="ka-GE"/>
              </w:rPr>
            </w:pPr>
            <w:r>
              <w:rPr>
                <w:lang w:val="ka-GE"/>
              </w:rPr>
              <w:t>26,5</w:t>
            </w:r>
          </w:p>
        </w:tc>
        <w:tc>
          <w:tcPr>
            <w:tcW w:w="486" w:type="pct"/>
            <w:tcBorders>
              <w:top w:val="single" w:sz="6" w:space="0" w:color="ACA899"/>
              <w:left w:val="single" w:sz="6" w:space="0" w:color="ACA899"/>
              <w:bottom w:val="single" w:sz="6" w:space="0" w:color="ACA899"/>
              <w:right w:val="single" w:sz="6" w:space="0" w:color="ACA899"/>
            </w:tcBorders>
          </w:tcPr>
          <w:p w:rsidR="00296EC7" w:rsidRPr="007A026E" w:rsidRDefault="00296EC7" w:rsidP="00296EC7">
            <w:pPr>
              <w:jc w:val="center"/>
              <w:rPr>
                <w:lang w:val="ka-GE"/>
              </w:rPr>
            </w:pPr>
            <w:r>
              <w:rPr>
                <w:lang w:val="ka-GE"/>
              </w:rPr>
              <w:t>20,9</w:t>
            </w:r>
          </w:p>
        </w:tc>
        <w:tc>
          <w:tcPr>
            <w:tcW w:w="547" w:type="pct"/>
            <w:tcBorders>
              <w:top w:val="single" w:sz="6" w:space="0" w:color="ACA899"/>
              <w:left w:val="single" w:sz="6" w:space="0" w:color="ACA899"/>
              <w:bottom w:val="single" w:sz="6" w:space="0" w:color="ACA899"/>
              <w:right w:val="single" w:sz="6" w:space="0" w:color="ACA899"/>
            </w:tcBorders>
          </w:tcPr>
          <w:p w:rsidR="00296EC7" w:rsidRPr="00771839" w:rsidRDefault="00296EC7" w:rsidP="00296EC7">
            <w:pPr>
              <w:jc w:val="center"/>
              <w:rPr>
                <w:lang w:val="ka-GE"/>
              </w:rPr>
            </w:pPr>
            <w:r>
              <w:rPr>
                <w:lang w:val="ka-GE"/>
              </w:rPr>
              <w:t>5,6</w:t>
            </w:r>
          </w:p>
        </w:tc>
        <w:tc>
          <w:tcPr>
            <w:tcW w:w="486" w:type="pct"/>
            <w:tcBorders>
              <w:top w:val="single" w:sz="6" w:space="0" w:color="ACA899"/>
              <w:left w:val="single" w:sz="6" w:space="0" w:color="ACA899"/>
              <w:bottom w:val="single" w:sz="6" w:space="0" w:color="ACA899"/>
              <w:right w:val="single" w:sz="6" w:space="0" w:color="ACA899"/>
            </w:tcBorders>
          </w:tcPr>
          <w:p w:rsidR="00296EC7" w:rsidRPr="00427054" w:rsidRDefault="00296EC7" w:rsidP="00296EC7">
            <w:pPr>
              <w:jc w:val="center"/>
              <w:rPr>
                <w:szCs w:val="24"/>
                <w:lang w:val="ka-GE"/>
              </w:rPr>
            </w:pP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296EC7" w:rsidRPr="001E5429" w:rsidRDefault="00296EC7" w:rsidP="00296EC7">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96EC7" w:rsidRPr="00427054" w:rsidRDefault="00296EC7" w:rsidP="00296EC7">
            <w:pPr>
              <w:jc w:val="center"/>
              <w:rPr>
                <w:szCs w:val="24"/>
                <w:lang w:val="ka-GE"/>
              </w:rPr>
            </w:pPr>
            <w:r>
              <w:rPr>
                <w:szCs w:val="24"/>
                <w:lang w:val="ka-GE"/>
              </w:rPr>
              <w:t>0,0</w:t>
            </w:r>
          </w:p>
        </w:tc>
      </w:tr>
      <w:tr w:rsidR="00296EC7"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950DEC" w:rsidRDefault="00296EC7" w:rsidP="00296EC7">
            <w:pPr>
              <w:spacing w:after="0" w:line="259" w:lineRule="auto"/>
              <w:ind w:left="0" w:right="0" w:firstLine="0"/>
              <w:jc w:val="center"/>
              <w:rPr>
                <w:szCs w:val="24"/>
              </w:rPr>
            </w:pPr>
            <w:r>
              <w:rPr>
                <w:szCs w:val="24"/>
              </w:rPr>
              <w:t>261.7</w:t>
            </w:r>
          </w:p>
        </w:tc>
        <w:tc>
          <w:tcPr>
            <w:tcW w:w="670" w:type="pct"/>
            <w:tcBorders>
              <w:top w:val="single" w:sz="6" w:space="0" w:color="ACA899"/>
              <w:left w:val="single" w:sz="6" w:space="0" w:color="ACA899"/>
              <w:bottom w:val="single" w:sz="6" w:space="0" w:color="ACA899"/>
              <w:right w:val="single" w:sz="6" w:space="0" w:color="ACA899"/>
            </w:tcBorders>
          </w:tcPr>
          <w:p w:rsidR="00296EC7" w:rsidRPr="00771839" w:rsidRDefault="00296EC7" w:rsidP="00296EC7">
            <w:pPr>
              <w:jc w:val="center"/>
              <w:rPr>
                <w:lang w:val="ka-GE"/>
              </w:rPr>
            </w:pPr>
            <w:r>
              <w:rPr>
                <w:lang w:val="ka-GE"/>
              </w:rPr>
              <w:t>26,5</w:t>
            </w:r>
          </w:p>
        </w:tc>
        <w:tc>
          <w:tcPr>
            <w:tcW w:w="486" w:type="pct"/>
            <w:tcBorders>
              <w:top w:val="single" w:sz="6" w:space="0" w:color="ACA899"/>
              <w:left w:val="single" w:sz="6" w:space="0" w:color="ACA899"/>
              <w:bottom w:val="single" w:sz="6" w:space="0" w:color="ACA899"/>
              <w:right w:val="single" w:sz="6" w:space="0" w:color="ACA899"/>
            </w:tcBorders>
          </w:tcPr>
          <w:p w:rsidR="00296EC7" w:rsidRPr="007A026E" w:rsidRDefault="00296EC7" w:rsidP="00296EC7">
            <w:pPr>
              <w:jc w:val="center"/>
              <w:rPr>
                <w:lang w:val="ka-GE"/>
              </w:rPr>
            </w:pPr>
            <w:r>
              <w:rPr>
                <w:lang w:val="ka-GE"/>
              </w:rPr>
              <w:t>20,9</w:t>
            </w:r>
          </w:p>
        </w:tc>
        <w:tc>
          <w:tcPr>
            <w:tcW w:w="547" w:type="pct"/>
            <w:tcBorders>
              <w:top w:val="single" w:sz="6" w:space="0" w:color="ACA899"/>
              <w:left w:val="single" w:sz="6" w:space="0" w:color="ACA899"/>
              <w:bottom w:val="single" w:sz="6" w:space="0" w:color="ACA899"/>
              <w:right w:val="single" w:sz="6" w:space="0" w:color="ACA899"/>
            </w:tcBorders>
          </w:tcPr>
          <w:p w:rsidR="00296EC7" w:rsidRPr="00771839" w:rsidRDefault="00296EC7" w:rsidP="00296EC7">
            <w:pPr>
              <w:jc w:val="center"/>
              <w:rPr>
                <w:lang w:val="ka-GE"/>
              </w:rPr>
            </w:pPr>
            <w:r>
              <w:rPr>
                <w:lang w:val="ka-GE"/>
              </w:rPr>
              <w:t>5,6</w:t>
            </w:r>
          </w:p>
        </w:tc>
        <w:tc>
          <w:tcPr>
            <w:tcW w:w="486" w:type="pct"/>
            <w:tcBorders>
              <w:top w:val="single" w:sz="6" w:space="0" w:color="ACA899"/>
              <w:left w:val="single" w:sz="6" w:space="0" w:color="ACA899"/>
              <w:bottom w:val="single" w:sz="6" w:space="0" w:color="ACA899"/>
              <w:right w:val="single" w:sz="6" w:space="0" w:color="ACA899"/>
            </w:tcBorders>
          </w:tcPr>
          <w:p w:rsidR="00296EC7" w:rsidRPr="00427054" w:rsidRDefault="00296EC7" w:rsidP="00296EC7">
            <w:pPr>
              <w:jc w:val="center"/>
              <w:rPr>
                <w:szCs w:val="24"/>
                <w:lang w:val="ka-GE"/>
              </w:rPr>
            </w:pP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296EC7" w:rsidRPr="001E5429" w:rsidRDefault="00296EC7" w:rsidP="00296EC7">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96EC7" w:rsidRPr="00427054" w:rsidRDefault="00296EC7" w:rsidP="00296EC7">
            <w:pPr>
              <w:jc w:val="center"/>
              <w:rPr>
                <w:szCs w:val="24"/>
                <w:lang w:val="ka-GE"/>
              </w:rPr>
            </w:pPr>
            <w:r>
              <w:rPr>
                <w:szCs w:val="24"/>
                <w:lang w:val="ka-GE"/>
              </w:rPr>
              <w:t>0,0</w:t>
            </w:r>
          </w:p>
        </w:tc>
      </w:tr>
      <w:tr w:rsidR="00296EC7"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950DEC" w:rsidRDefault="00296EC7" w:rsidP="00296EC7">
            <w:pPr>
              <w:spacing w:after="0" w:line="259" w:lineRule="auto"/>
              <w:ind w:left="0" w:right="0" w:firstLine="0"/>
              <w:jc w:val="center"/>
              <w:rPr>
                <w:szCs w:val="24"/>
              </w:rPr>
            </w:pPr>
            <w:r>
              <w:rPr>
                <w:szCs w:val="24"/>
              </w:rPr>
              <w:t>1.173.5</w:t>
            </w:r>
          </w:p>
        </w:tc>
        <w:tc>
          <w:tcPr>
            <w:tcW w:w="670" w:type="pct"/>
            <w:tcBorders>
              <w:top w:val="single" w:sz="6" w:space="0" w:color="ACA899"/>
              <w:left w:val="single" w:sz="6" w:space="0" w:color="ACA899"/>
              <w:bottom w:val="single" w:sz="6" w:space="0" w:color="ACA899"/>
              <w:right w:val="single" w:sz="6" w:space="0" w:color="ACA899"/>
            </w:tcBorders>
            <w:vAlign w:val="center"/>
          </w:tcPr>
          <w:p w:rsidR="00296EC7" w:rsidRPr="00771839" w:rsidRDefault="00296EC7" w:rsidP="00296EC7">
            <w:pPr>
              <w:jc w:val="center"/>
              <w:rPr>
                <w:szCs w:val="24"/>
                <w:lang w:val="ka-GE"/>
              </w:rPr>
            </w:pPr>
            <w:r>
              <w:rPr>
                <w:szCs w:val="24"/>
                <w:lang w:val="ka-GE"/>
              </w:rPr>
              <w:t>944,0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771839" w:rsidRDefault="00296EC7" w:rsidP="00296EC7">
            <w:pPr>
              <w:jc w:val="center"/>
              <w:rPr>
                <w:szCs w:val="24"/>
                <w:lang w:val="ka-GE"/>
              </w:rPr>
            </w:pPr>
            <w:r>
              <w:rPr>
                <w:szCs w:val="24"/>
                <w:lang w:val="ka-GE"/>
              </w:rPr>
              <w:t>944,0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771839" w:rsidRDefault="00296EC7" w:rsidP="00296EC7">
            <w:pPr>
              <w:jc w:val="center"/>
              <w:rPr>
                <w:szCs w:val="24"/>
                <w:lang w:val="ka-GE"/>
              </w:rPr>
            </w:pPr>
            <w:r>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296EC7" w:rsidRPr="00C72DA0" w:rsidRDefault="00C72DA0" w:rsidP="00296EC7">
            <w:pPr>
              <w:jc w:val="center"/>
              <w:rPr>
                <w:lang w:val="ka-GE"/>
              </w:rPr>
            </w:pPr>
            <w:r>
              <w:rPr>
                <w:lang w:val="ka-GE"/>
              </w:rPr>
              <w:t>1,073,5</w:t>
            </w:r>
          </w:p>
        </w:tc>
        <w:tc>
          <w:tcPr>
            <w:tcW w:w="547" w:type="pct"/>
            <w:tcBorders>
              <w:top w:val="single" w:sz="6" w:space="0" w:color="ACA899"/>
              <w:left w:val="single" w:sz="6" w:space="0" w:color="ACA899"/>
              <w:bottom w:val="single" w:sz="6" w:space="0" w:color="ACA899"/>
              <w:right w:val="single" w:sz="6" w:space="0" w:color="ACA899"/>
            </w:tcBorders>
          </w:tcPr>
          <w:p w:rsidR="00296EC7" w:rsidRPr="00275A42" w:rsidRDefault="00296EC7" w:rsidP="00296EC7">
            <w:pPr>
              <w:jc w:val="center"/>
            </w:pPr>
            <w:r w:rsidRPr="00275A42">
              <w:t>0.0</w:t>
            </w:r>
          </w:p>
        </w:tc>
        <w:tc>
          <w:tcPr>
            <w:tcW w:w="484" w:type="pct"/>
            <w:tcBorders>
              <w:top w:val="single" w:sz="6" w:space="0" w:color="ACA899"/>
              <w:left w:val="single" w:sz="6" w:space="0" w:color="ACA899"/>
              <w:bottom w:val="single" w:sz="6" w:space="0" w:color="ACA899"/>
              <w:right w:val="single" w:sz="6" w:space="0" w:color="ACA899"/>
            </w:tcBorders>
          </w:tcPr>
          <w:p w:rsidR="00296EC7" w:rsidRPr="00C72DA0" w:rsidRDefault="00C72DA0" w:rsidP="00296EC7">
            <w:pPr>
              <w:jc w:val="center"/>
              <w:rPr>
                <w:lang w:val="ka-GE"/>
              </w:rPr>
            </w:pPr>
            <w:r>
              <w:rPr>
                <w:lang w:val="ka-GE"/>
              </w:rPr>
              <w:t>1,073,5</w:t>
            </w:r>
          </w:p>
        </w:tc>
      </w:tr>
      <w:tr w:rsidR="00C72DA0" w:rsidRPr="001E5429"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02 02</w:t>
            </w:r>
          </w:p>
          <w:p w:rsidR="00C72DA0" w:rsidRPr="001E5429" w:rsidRDefault="00C72DA0" w:rsidP="00C72DA0">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950DEC">
              <w:rPr>
                <w:szCs w:val="24"/>
                <w:lang w:val="ka-GE"/>
              </w:rPr>
              <w:t>569.4</w:t>
            </w:r>
          </w:p>
        </w:tc>
        <w:tc>
          <w:tcPr>
            <w:tcW w:w="670" w:type="pct"/>
            <w:tcBorders>
              <w:top w:val="single" w:sz="6" w:space="0" w:color="ACA899"/>
              <w:left w:val="single" w:sz="6" w:space="0" w:color="ACA899"/>
              <w:bottom w:val="single" w:sz="6" w:space="0" w:color="ACA899"/>
              <w:right w:val="single" w:sz="6" w:space="0" w:color="ACA899"/>
            </w:tcBorders>
          </w:tcPr>
          <w:p w:rsidR="00C72DA0" w:rsidRPr="00436BA8" w:rsidRDefault="00C72DA0" w:rsidP="00C72DA0">
            <w:pPr>
              <w:jc w:val="center"/>
            </w:pPr>
            <w:r w:rsidRPr="00436BA8">
              <w:t>647.1</w:t>
            </w:r>
          </w:p>
        </w:tc>
        <w:tc>
          <w:tcPr>
            <w:tcW w:w="486" w:type="pct"/>
            <w:tcBorders>
              <w:top w:val="single" w:sz="6" w:space="0" w:color="ACA899"/>
              <w:left w:val="single" w:sz="6" w:space="0" w:color="ACA899"/>
              <w:bottom w:val="single" w:sz="6" w:space="0" w:color="ACA899"/>
              <w:right w:val="single" w:sz="6" w:space="0" w:color="ACA899"/>
            </w:tcBorders>
          </w:tcPr>
          <w:p w:rsidR="00C72DA0" w:rsidRPr="00436BA8" w:rsidRDefault="00C72DA0" w:rsidP="00C72DA0">
            <w:pPr>
              <w:jc w:val="center"/>
            </w:pPr>
            <w:r w:rsidRPr="00436BA8">
              <w:t>646.4</w:t>
            </w:r>
          </w:p>
        </w:tc>
        <w:tc>
          <w:tcPr>
            <w:tcW w:w="547"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436BA8">
              <w:t>0.7</w:t>
            </w:r>
          </w:p>
        </w:tc>
        <w:tc>
          <w:tcPr>
            <w:tcW w:w="486" w:type="pct"/>
            <w:tcBorders>
              <w:top w:val="single" w:sz="6" w:space="0" w:color="ACA899"/>
              <w:left w:val="single" w:sz="6" w:space="0" w:color="ACA899"/>
              <w:bottom w:val="single" w:sz="6" w:space="0" w:color="ACA899"/>
              <w:right w:val="single" w:sz="6" w:space="0" w:color="ACA899"/>
            </w:tcBorders>
          </w:tcPr>
          <w:p w:rsidR="00C72DA0" w:rsidRPr="00C60EB1" w:rsidRDefault="00C72DA0" w:rsidP="00C72DA0">
            <w:pPr>
              <w:jc w:val="center"/>
            </w:pPr>
            <w:r w:rsidRPr="00C60EB1">
              <w:t>728.4</w:t>
            </w:r>
          </w:p>
        </w:tc>
        <w:tc>
          <w:tcPr>
            <w:tcW w:w="547" w:type="pct"/>
            <w:tcBorders>
              <w:top w:val="single" w:sz="6" w:space="0" w:color="ACA899"/>
              <w:left w:val="single" w:sz="6" w:space="0" w:color="ACA899"/>
              <w:bottom w:val="single" w:sz="6" w:space="0" w:color="ACA899"/>
              <w:right w:val="single" w:sz="6" w:space="0" w:color="ACA899"/>
            </w:tcBorders>
          </w:tcPr>
          <w:p w:rsidR="00C72DA0" w:rsidRPr="00C60EB1" w:rsidRDefault="00C72DA0" w:rsidP="00C72DA0">
            <w:pPr>
              <w:jc w:val="center"/>
            </w:pPr>
            <w:r w:rsidRPr="00C60EB1">
              <w:t>718.4</w:t>
            </w:r>
          </w:p>
        </w:tc>
        <w:tc>
          <w:tcPr>
            <w:tcW w:w="484"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C60EB1">
              <w:t>10.0</w:t>
            </w:r>
          </w:p>
        </w:tc>
      </w:tr>
      <w:tr w:rsidR="00296EC7"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950DEC" w:rsidRDefault="00296EC7" w:rsidP="00296EC7">
            <w:pPr>
              <w:spacing w:after="0" w:line="259" w:lineRule="auto"/>
              <w:ind w:left="0" w:right="0" w:firstLine="0"/>
              <w:jc w:val="center"/>
              <w:rPr>
                <w:szCs w:val="24"/>
              </w:rPr>
            </w:pPr>
            <w:r>
              <w:rPr>
                <w:szCs w:val="24"/>
              </w:rPr>
              <w:t>3.4</w:t>
            </w:r>
          </w:p>
        </w:tc>
        <w:tc>
          <w:tcPr>
            <w:tcW w:w="670" w:type="pct"/>
            <w:tcBorders>
              <w:top w:val="single" w:sz="6" w:space="0" w:color="ACA899"/>
              <w:left w:val="single" w:sz="6" w:space="0" w:color="ACA899"/>
              <w:bottom w:val="single" w:sz="6" w:space="0" w:color="ACA899"/>
              <w:right w:val="single" w:sz="6" w:space="0" w:color="ACA899"/>
            </w:tcBorders>
          </w:tcPr>
          <w:p w:rsidR="00296EC7" w:rsidRPr="00745E72" w:rsidRDefault="00296EC7" w:rsidP="00296EC7">
            <w:pPr>
              <w:jc w:val="center"/>
            </w:pPr>
            <w:r w:rsidRPr="00745E72">
              <w:t>0.7</w:t>
            </w:r>
          </w:p>
        </w:tc>
        <w:tc>
          <w:tcPr>
            <w:tcW w:w="486" w:type="pct"/>
            <w:tcBorders>
              <w:top w:val="single" w:sz="6" w:space="0" w:color="ACA899"/>
              <w:left w:val="single" w:sz="6" w:space="0" w:color="ACA899"/>
              <w:bottom w:val="single" w:sz="6" w:space="0" w:color="ACA899"/>
              <w:right w:val="single" w:sz="6" w:space="0" w:color="ACA899"/>
            </w:tcBorders>
          </w:tcPr>
          <w:p w:rsidR="00296EC7" w:rsidRPr="00745E72" w:rsidRDefault="00296EC7" w:rsidP="00296EC7">
            <w:pPr>
              <w:jc w:val="center"/>
            </w:pPr>
            <w:r w:rsidRPr="00745E72">
              <w:t>0.0</w:t>
            </w:r>
          </w:p>
        </w:tc>
        <w:tc>
          <w:tcPr>
            <w:tcW w:w="547"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745E72">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C72DA0">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C72DA0">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C72DA0">
            <w:pPr>
              <w:spacing w:after="0" w:line="259" w:lineRule="auto"/>
              <w:ind w:left="0" w:right="0" w:firstLine="0"/>
              <w:jc w:val="center"/>
              <w:rPr>
                <w:szCs w:val="24"/>
              </w:rPr>
            </w:pPr>
            <w:r w:rsidRPr="001E5429">
              <w:rPr>
                <w:szCs w:val="24"/>
              </w:rPr>
              <w:t>0.0</w:t>
            </w:r>
          </w:p>
        </w:tc>
      </w:tr>
      <w:tr w:rsidR="00C72DA0"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950DEC">
              <w:rPr>
                <w:szCs w:val="24"/>
                <w:lang w:val="ka-GE"/>
              </w:rPr>
              <w:t>566.0</w:t>
            </w:r>
          </w:p>
        </w:tc>
        <w:tc>
          <w:tcPr>
            <w:tcW w:w="670" w:type="pct"/>
            <w:tcBorders>
              <w:top w:val="single" w:sz="6" w:space="0" w:color="ACA899"/>
              <w:left w:val="single" w:sz="6" w:space="0" w:color="ACA899"/>
              <w:bottom w:val="single" w:sz="6" w:space="0" w:color="ACA899"/>
              <w:right w:val="single" w:sz="6" w:space="0" w:color="ACA899"/>
            </w:tcBorders>
          </w:tcPr>
          <w:p w:rsidR="00C72DA0" w:rsidRPr="00411F6B" w:rsidRDefault="00C72DA0" w:rsidP="00C72DA0">
            <w:pPr>
              <w:jc w:val="center"/>
            </w:pPr>
            <w:r w:rsidRPr="00411F6B">
              <w:t>646.4</w:t>
            </w:r>
          </w:p>
        </w:tc>
        <w:tc>
          <w:tcPr>
            <w:tcW w:w="486" w:type="pct"/>
            <w:tcBorders>
              <w:top w:val="single" w:sz="6" w:space="0" w:color="ACA899"/>
              <w:left w:val="single" w:sz="6" w:space="0" w:color="ACA899"/>
              <w:bottom w:val="single" w:sz="6" w:space="0" w:color="ACA899"/>
              <w:right w:val="single" w:sz="6" w:space="0" w:color="ACA899"/>
            </w:tcBorders>
          </w:tcPr>
          <w:p w:rsidR="00C72DA0" w:rsidRPr="00411F6B" w:rsidRDefault="00C72DA0" w:rsidP="00C72DA0">
            <w:pPr>
              <w:jc w:val="center"/>
            </w:pPr>
            <w:r w:rsidRPr="00411F6B">
              <w:t>646.4</w:t>
            </w:r>
          </w:p>
        </w:tc>
        <w:tc>
          <w:tcPr>
            <w:tcW w:w="547"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411F6B">
              <w:t>0.0</w:t>
            </w:r>
          </w:p>
        </w:tc>
        <w:tc>
          <w:tcPr>
            <w:tcW w:w="486" w:type="pct"/>
            <w:tcBorders>
              <w:top w:val="single" w:sz="6" w:space="0" w:color="ACA899"/>
              <w:left w:val="single" w:sz="6" w:space="0" w:color="ACA899"/>
              <w:bottom w:val="single" w:sz="6" w:space="0" w:color="ACA899"/>
              <w:right w:val="single" w:sz="6" w:space="0" w:color="ACA899"/>
            </w:tcBorders>
          </w:tcPr>
          <w:p w:rsidR="00C72DA0" w:rsidRPr="00C555FD" w:rsidRDefault="00C72DA0" w:rsidP="00C72DA0">
            <w:pPr>
              <w:jc w:val="center"/>
            </w:pPr>
            <w:r w:rsidRPr="00C555FD">
              <w:t>728.4</w:t>
            </w:r>
          </w:p>
        </w:tc>
        <w:tc>
          <w:tcPr>
            <w:tcW w:w="547" w:type="pct"/>
            <w:tcBorders>
              <w:top w:val="single" w:sz="6" w:space="0" w:color="ACA899"/>
              <w:left w:val="single" w:sz="6" w:space="0" w:color="ACA899"/>
              <w:bottom w:val="single" w:sz="6" w:space="0" w:color="ACA899"/>
              <w:right w:val="single" w:sz="6" w:space="0" w:color="ACA899"/>
            </w:tcBorders>
          </w:tcPr>
          <w:p w:rsidR="00C72DA0" w:rsidRPr="00C555FD" w:rsidRDefault="00C72DA0" w:rsidP="00C72DA0">
            <w:pPr>
              <w:jc w:val="center"/>
            </w:pPr>
            <w:r w:rsidRPr="00C555FD">
              <w:t>718.4</w:t>
            </w:r>
          </w:p>
        </w:tc>
        <w:tc>
          <w:tcPr>
            <w:tcW w:w="484"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C555FD">
              <w:t>10.0</w:t>
            </w:r>
          </w:p>
        </w:tc>
      </w:tr>
      <w:tr w:rsidR="00C72DA0" w:rsidRPr="001E5429"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02 02</w:t>
            </w:r>
          </w:p>
          <w:p w:rsidR="00C72DA0" w:rsidRPr="001E5429" w:rsidRDefault="00C72DA0" w:rsidP="00C72DA0">
            <w:pPr>
              <w:spacing w:after="0" w:line="259" w:lineRule="auto"/>
              <w:ind w:left="0" w:right="0" w:firstLine="0"/>
              <w:jc w:val="center"/>
              <w:rPr>
                <w:szCs w:val="24"/>
              </w:rPr>
            </w:pPr>
            <w:r w:rsidRPr="001E5429">
              <w:rPr>
                <w:szCs w:val="24"/>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950DEC">
              <w:rPr>
                <w:szCs w:val="24"/>
                <w:lang w:val="ka-GE"/>
              </w:rPr>
              <w:t>965.8</w:t>
            </w:r>
          </w:p>
        </w:tc>
        <w:tc>
          <w:tcPr>
            <w:tcW w:w="670" w:type="pct"/>
            <w:tcBorders>
              <w:top w:val="single" w:sz="6" w:space="0" w:color="ACA899"/>
              <w:left w:val="single" w:sz="6" w:space="0" w:color="ACA899"/>
              <w:bottom w:val="single" w:sz="6" w:space="0" w:color="ACA899"/>
              <w:right w:val="single" w:sz="6" w:space="0" w:color="ACA899"/>
            </w:tcBorders>
          </w:tcPr>
          <w:p w:rsidR="00C72DA0" w:rsidRPr="000644C2" w:rsidRDefault="00C72DA0" w:rsidP="00C72DA0">
            <w:pPr>
              <w:jc w:val="center"/>
            </w:pPr>
            <w:r w:rsidRPr="000644C2">
              <w:t>322.9</w:t>
            </w:r>
          </w:p>
        </w:tc>
        <w:tc>
          <w:tcPr>
            <w:tcW w:w="486" w:type="pct"/>
            <w:tcBorders>
              <w:top w:val="single" w:sz="6" w:space="0" w:color="ACA899"/>
              <w:left w:val="single" w:sz="6" w:space="0" w:color="ACA899"/>
              <w:bottom w:val="single" w:sz="6" w:space="0" w:color="ACA899"/>
              <w:right w:val="single" w:sz="6" w:space="0" w:color="ACA899"/>
            </w:tcBorders>
          </w:tcPr>
          <w:p w:rsidR="00C72DA0" w:rsidRPr="000644C2" w:rsidRDefault="00C72DA0" w:rsidP="00C72DA0">
            <w:pPr>
              <w:jc w:val="center"/>
            </w:pPr>
            <w:r w:rsidRPr="000644C2">
              <w:t>318.0</w:t>
            </w:r>
          </w:p>
        </w:tc>
        <w:tc>
          <w:tcPr>
            <w:tcW w:w="547"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0644C2">
              <w:t>4.9</w:t>
            </w:r>
          </w:p>
        </w:tc>
        <w:tc>
          <w:tcPr>
            <w:tcW w:w="486" w:type="pct"/>
            <w:tcBorders>
              <w:top w:val="single" w:sz="6" w:space="0" w:color="ACA899"/>
              <w:left w:val="single" w:sz="6" w:space="0" w:color="ACA899"/>
              <w:bottom w:val="single" w:sz="6" w:space="0" w:color="ACA899"/>
              <w:right w:val="single" w:sz="6" w:space="0" w:color="ACA899"/>
            </w:tcBorders>
          </w:tcPr>
          <w:p w:rsidR="00C72DA0" w:rsidRPr="00602B60" w:rsidRDefault="00C72DA0" w:rsidP="00C72DA0">
            <w:pPr>
              <w:jc w:val="center"/>
            </w:pPr>
            <w:r w:rsidRPr="00602B60">
              <w:t>345.1</w:t>
            </w:r>
          </w:p>
        </w:tc>
        <w:tc>
          <w:tcPr>
            <w:tcW w:w="547" w:type="pct"/>
            <w:tcBorders>
              <w:top w:val="single" w:sz="6" w:space="0" w:color="ACA899"/>
              <w:left w:val="single" w:sz="6" w:space="0" w:color="ACA899"/>
              <w:bottom w:val="single" w:sz="6" w:space="0" w:color="ACA899"/>
              <w:right w:val="single" w:sz="6" w:space="0" w:color="ACA899"/>
            </w:tcBorders>
          </w:tcPr>
          <w:p w:rsidR="00C72DA0" w:rsidRPr="00602B60" w:rsidRDefault="00C72DA0" w:rsidP="00C72DA0">
            <w:pPr>
              <w:jc w:val="center"/>
            </w:pPr>
            <w:r w:rsidRPr="00602B60">
              <w:t>335.1</w:t>
            </w:r>
          </w:p>
        </w:tc>
        <w:tc>
          <w:tcPr>
            <w:tcW w:w="484"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602B60">
              <w:t>10.0</w:t>
            </w:r>
          </w:p>
        </w:tc>
      </w:tr>
      <w:tr w:rsidR="00296EC7"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C72DA0">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C72DA0">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C72DA0">
            <w:pPr>
              <w:spacing w:after="0" w:line="259" w:lineRule="auto"/>
              <w:ind w:left="0" w:right="0" w:firstLine="0"/>
              <w:jc w:val="center"/>
              <w:rPr>
                <w:szCs w:val="24"/>
              </w:rPr>
            </w:pPr>
            <w:r w:rsidRPr="001E5429">
              <w:rPr>
                <w:szCs w:val="24"/>
              </w:rPr>
              <w:t>0.0</w:t>
            </w:r>
          </w:p>
        </w:tc>
      </w:tr>
      <w:tr w:rsidR="00296EC7"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950DEC">
              <w:rPr>
                <w:szCs w:val="24"/>
                <w:lang w:val="ka-GE"/>
              </w:rPr>
              <w:t>358.3</w:t>
            </w:r>
          </w:p>
        </w:tc>
        <w:tc>
          <w:tcPr>
            <w:tcW w:w="670" w:type="pct"/>
            <w:tcBorders>
              <w:top w:val="single" w:sz="6" w:space="0" w:color="ACA899"/>
              <w:left w:val="single" w:sz="6" w:space="0" w:color="ACA899"/>
              <w:bottom w:val="single" w:sz="6" w:space="0" w:color="ACA899"/>
              <w:right w:val="single" w:sz="6" w:space="0" w:color="ACA899"/>
            </w:tcBorders>
          </w:tcPr>
          <w:p w:rsidR="00296EC7" w:rsidRPr="00FC7667" w:rsidRDefault="00296EC7" w:rsidP="00296EC7">
            <w:pPr>
              <w:jc w:val="center"/>
            </w:pPr>
            <w:r w:rsidRPr="00FC7667">
              <w:t>25.3</w:t>
            </w:r>
          </w:p>
        </w:tc>
        <w:tc>
          <w:tcPr>
            <w:tcW w:w="486" w:type="pct"/>
            <w:tcBorders>
              <w:top w:val="single" w:sz="6" w:space="0" w:color="ACA899"/>
              <w:left w:val="single" w:sz="6" w:space="0" w:color="ACA899"/>
              <w:bottom w:val="single" w:sz="6" w:space="0" w:color="ACA899"/>
              <w:right w:val="single" w:sz="6" w:space="0" w:color="ACA899"/>
            </w:tcBorders>
          </w:tcPr>
          <w:p w:rsidR="00296EC7" w:rsidRPr="00FC7667" w:rsidRDefault="00296EC7" w:rsidP="00296EC7">
            <w:pPr>
              <w:jc w:val="center"/>
            </w:pPr>
            <w:r w:rsidRPr="00FC7667">
              <w:t>20.4</w:t>
            </w:r>
          </w:p>
        </w:tc>
        <w:tc>
          <w:tcPr>
            <w:tcW w:w="547"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FC7667">
              <w:t>4.9</w:t>
            </w:r>
          </w:p>
        </w:tc>
        <w:tc>
          <w:tcPr>
            <w:tcW w:w="486" w:type="pct"/>
            <w:tcBorders>
              <w:top w:val="single" w:sz="6" w:space="0" w:color="ACA899"/>
              <w:left w:val="single" w:sz="6" w:space="0" w:color="ACA899"/>
              <w:bottom w:val="single" w:sz="6" w:space="0" w:color="ACA899"/>
              <w:right w:val="single" w:sz="6" w:space="0" w:color="ACA899"/>
            </w:tcBorders>
          </w:tcPr>
          <w:p w:rsidR="00296EC7" w:rsidRPr="00C533A8" w:rsidRDefault="00296EC7" w:rsidP="00C72DA0">
            <w:pPr>
              <w:jc w:val="center"/>
            </w:pPr>
            <w:r w:rsidRPr="00C533A8">
              <w:t>0.0</w:t>
            </w:r>
          </w:p>
        </w:tc>
        <w:tc>
          <w:tcPr>
            <w:tcW w:w="547" w:type="pct"/>
            <w:tcBorders>
              <w:top w:val="single" w:sz="6" w:space="0" w:color="ACA899"/>
              <w:left w:val="single" w:sz="6" w:space="0" w:color="ACA899"/>
              <w:bottom w:val="single" w:sz="6" w:space="0" w:color="ACA899"/>
              <w:right w:val="single" w:sz="6" w:space="0" w:color="ACA899"/>
            </w:tcBorders>
          </w:tcPr>
          <w:p w:rsidR="00296EC7" w:rsidRPr="00C533A8" w:rsidRDefault="00296EC7" w:rsidP="00C72DA0">
            <w:pPr>
              <w:jc w:val="center"/>
            </w:pPr>
            <w:r w:rsidRPr="00C533A8">
              <w:t>0.0</w:t>
            </w:r>
          </w:p>
        </w:tc>
        <w:tc>
          <w:tcPr>
            <w:tcW w:w="484" w:type="pct"/>
            <w:tcBorders>
              <w:top w:val="single" w:sz="6" w:space="0" w:color="ACA899"/>
              <w:left w:val="single" w:sz="6" w:space="0" w:color="ACA899"/>
              <w:bottom w:val="single" w:sz="6" w:space="0" w:color="ACA899"/>
              <w:right w:val="single" w:sz="6" w:space="0" w:color="ACA899"/>
            </w:tcBorders>
          </w:tcPr>
          <w:p w:rsidR="00296EC7" w:rsidRDefault="00296EC7" w:rsidP="00C72DA0">
            <w:pPr>
              <w:jc w:val="center"/>
            </w:pPr>
            <w:r w:rsidRPr="00C533A8">
              <w:t>0.0</w:t>
            </w:r>
          </w:p>
        </w:tc>
      </w:tr>
      <w:tr w:rsidR="00C72DA0" w:rsidRPr="001E5429"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950DEC">
              <w:rPr>
                <w:szCs w:val="24"/>
                <w:lang w:val="ka-GE"/>
              </w:rPr>
              <w:t>607.5</w:t>
            </w:r>
          </w:p>
        </w:tc>
        <w:tc>
          <w:tcPr>
            <w:tcW w:w="670" w:type="pct"/>
            <w:tcBorders>
              <w:top w:val="single" w:sz="6" w:space="0" w:color="ACA899"/>
              <w:left w:val="single" w:sz="6" w:space="0" w:color="ACA899"/>
              <w:bottom w:val="single" w:sz="6" w:space="0" w:color="ACA899"/>
              <w:right w:val="single" w:sz="6" w:space="0" w:color="ACA899"/>
            </w:tcBorders>
          </w:tcPr>
          <w:p w:rsidR="00C72DA0" w:rsidRPr="004D3796" w:rsidRDefault="00C72DA0" w:rsidP="00C72DA0">
            <w:pPr>
              <w:jc w:val="center"/>
            </w:pPr>
            <w:r w:rsidRPr="004D3796">
              <w:t>297.6</w:t>
            </w:r>
          </w:p>
        </w:tc>
        <w:tc>
          <w:tcPr>
            <w:tcW w:w="486" w:type="pct"/>
            <w:tcBorders>
              <w:top w:val="single" w:sz="6" w:space="0" w:color="ACA899"/>
              <w:left w:val="single" w:sz="6" w:space="0" w:color="ACA899"/>
              <w:bottom w:val="single" w:sz="6" w:space="0" w:color="ACA899"/>
              <w:right w:val="single" w:sz="6" w:space="0" w:color="ACA899"/>
            </w:tcBorders>
          </w:tcPr>
          <w:p w:rsidR="00C72DA0" w:rsidRPr="004D3796" w:rsidRDefault="00C72DA0" w:rsidP="00C72DA0">
            <w:pPr>
              <w:jc w:val="center"/>
            </w:pPr>
            <w:r w:rsidRPr="004D3796">
              <w:t>297.6</w:t>
            </w:r>
          </w:p>
        </w:tc>
        <w:tc>
          <w:tcPr>
            <w:tcW w:w="547"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4D3796">
              <w:t>0.0</w:t>
            </w:r>
          </w:p>
        </w:tc>
        <w:tc>
          <w:tcPr>
            <w:tcW w:w="486" w:type="pct"/>
            <w:tcBorders>
              <w:top w:val="single" w:sz="6" w:space="0" w:color="ACA899"/>
              <w:left w:val="single" w:sz="6" w:space="0" w:color="ACA899"/>
              <w:bottom w:val="single" w:sz="6" w:space="0" w:color="ACA899"/>
              <w:right w:val="single" w:sz="6" w:space="0" w:color="ACA899"/>
            </w:tcBorders>
          </w:tcPr>
          <w:p w:rsidR="00C72DA0" w:rsidRPr="006B0542" w:rsidRDefault="00C72DA0" w:rsidP="00C72DA0">
            <w:pPr>
              <w:jc w:val="center"/>
            </w:pPr>
            <w:r w:rsidRPr="006B0542">
              <w:t>345.1</w:t>
            </w:r>
          </w:p>
        </w:tc>
        <w:tc>
          <w:tcPr>
            <w:tcW w:w="547" w:type="pct"/>
            <w:tcBorders>
              <w:top w:val="single" w:sz="6" w:space="0" w:color="ACA899"/>
              <w:left w:val="single" w:sz="6" w:space="0" w:color="ACA899"/>
              <w:bottom w:val="single" w:sz="6" w:space="0" w:color="ACA899"/>
              <w:right w:val="single" w:sz="6" w:space="0" w:color="ACA899"/>
            </w:tcBorders>
          </w:tcPr>
          <w:p w:rsidR="00C72DA0" w:rsidRPr="006B0542" w:rsidRDefault="00C72DA0" w:rsidP="00C72DA0">
            <w:pPr>
              <w:jc w:val="center"/>
            </w:pPr>
            <w:r w:rsidRPr="006B0542">
              <w:t>335.1</w:t>
            </w:r>
          </w:p>
        </w:tc>
        <w:tc>
          <w:tcPr>
            <w:tcW w:w="484"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6B0542">
              <w:t>10.0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607.5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96EC7" w:rsidRPr="001E5429" w:rsidTr="00A94B36">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AD429C">
              <w:rPr>
                <w:szCs w:val="24"/>
                <w:lang w:val="ka-GE"/>
              </w:rPr>
              <w:t>36.3</w:t>
            </w:r>
          </w:p>
        </w:tc>
        <w:tc>
          <w:tcPr>
            <w:tcW w:w="670" w:type="pct"/>
            <w:tcBorders>
              <w:top w:val="single" w:sz="6" w:space="0" w:color="ACA899"/>
              <w:left w:val="single" w:sz="6" w:space="0" w:color="ACA899"/>
              <w:bottom w:val="single" w:sz="6" w:space="0" w:color="ACA899"/>
              <w:right w:val="single" w:sz="6" w:space="0" w:color="ACA899"/>
            </w:tcBorders>
          </w:tcPr>
          <w:p w:rsidR="00296EC7" w:rsidRPr="004B6C0C" w:rsidRDefault="00296EC7" w:rsidP="00296EC7">
            <w:pPr>
              <w:jc w:val="center"/>
            </w:pPr>
            <w:r w:rsidRPr="004B6C0C">
              <w:t>75.3</w:t>
            </w:r>
          </w:p>
        </w:tc>
        <w:tc>
          <w:tcPr>
            <w:tcW w:w="486" w:type="pct"/>
            <w:tcBorders>
              <w:top w:val="single" w:sz="6" w:space="0" w:color="ACA899"/>
              <w:left w:val="single" w:sz="6" w:space="0" w:color="ACA899"/>
              <w:bottom w:val="single" w:sz="6" w:space="0" w:color="ACA899"/>
              <w:right w:val="single" w:sz="6" w:space="0" w:color="ACA899"/>
            </w:tcBorders>
          </w:tcPr>
          <w:p w:rsidR="00296EC7" w:rsidRPr="004B6C0C" w:rsidRDefault="00296EC7" w:rsidP="00296EC7">
            <w:pPr>
              <w:jc w:val="center"/>
            </w:pPr>
            <w:r w:rsidRPr="004B6C0C">
              <w:t>54.2</w:t>
            </w:r>
          </w:p>
        </w:tc>
        <w:tc>
          <w:tcPr>
            <w:tcW w:w="547"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4B6C0C">
              <w:t>21.1</w:t>
            </w:r>
          </w:p>
        </w:tc>
        <w:tc>
          <w:tcPr>
            <w:tcW w:w="486" w:type="pct"/>
            <w:tcBorders>
              <w:top w:val="single" w:sz="6" w:space="0" w:color="ACA899"/>
              <w:left w:val="single" w:sz="6" w:space="0" w:color="ACA899"/>
              <w:bottom w:val="single" w:sz="6" w:space="0" w:color="ACA899"/>
              <w:right w:val="single" w:sz="6" w:space="0" w:color="ACA899"/>
            </w:tcBorders>
          </w:tcPr>
          <w:p w:rsidR="00296EC7" w:rsidRPr="00EB0169" w:rsidRDefault="00C72DA0" w:rsidP="00296EC7">
            <w:pPr>
              <w:jc w:val="center"/>
            </w:pPr>
            <w:r>
              <w:t>3</w:t>
            </w:r>
            <w:r w:rsidR="00296EC7" w:rsidRPr="00EB0169">
              <w:t>0.0</w:t>
            </w:r>
          </w:p>
        </w:tc>
        <w:tc>
          <w:tcPr>
            <w:tcW w:w="547" w:type="pct"/>
            <w:tcBorders>
              <w:top w:val="single" w:sz="6" w:space="0" w:color="ACA899"/>
              <w:left w:val="single" w:sz="6" w:space="0" w:color="ACA899"/>
              <w:bottom w:val="single" w:sz="6" w:space="0" w:color="ACA899"/>
              <w:right w:val="single" w:sz="6" w:space="0" w:color="ACA899"/>
            </w:tcBorders>
          </w:tcPr>
          <w:p w:rsidR="00296EC7" w:rsidRPr="00EB0169" w:rsidRDefault="00296EC7" w:rsidP="00296EC7">
            <w:pPr>
              <w:jc w:val="center"/>
            </w:pPr>
            <w:r w:rsidRPr="00EB0169">
              <w:t>0.0</w:t>
            </w:r>
          </w:p>
        </w:tc>
        <w:tc>
          <w:tcPr>
            <w:tcW w:w="484" w:type="pct"/>
            <w:tcBorders>
              <w:top w:val="single" w:sz="6" w:space="0" w:color="ACA899"/>
              <w:left w:val="single" w:sz="6" w:space="0" w:color="ACA899"/>
              <w:bottom w:val="single" w:sz="6" w:space="0" w:color="ACA899"/>
              <w:right w:val="single" w:sz="6" w:space="0" w:color="ACA899"/>
            </w:tcBorders>
          </w:tcPr>
          <w:p w:rsidR="00296EC7" w:rsidRDefault="00C72DA0" w:rsidP="00296EC7">
            <w:pPr>
              <w:jc w:val="center"/>
            </w:pPr>
            <w:r>
              <w:t>3</w:t>
            </w:r>
            <w:r w:rsidR="00296EC7" w:rsidRPr="00EB0169">
              <w:t>0.0</w:t>
            </w:r>
          </w:p>
        </w:tc>
      </w:tr>
      <w:tr w:rsidR="00296EC7"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r>
      <w:tr w:rsidR="00C72DA0"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AD429C">
              <w:rPr>
                <w:szCs w:val="24"/>
                <w:lang w:val="ka-GE"/>
              </w:rPr>
              <w:t>26.3</w:t>
            </w:r>
          </w:p>
        </w:tc>
        <w:tc>
          <w:tcPr>
            <w:tcW w:w="670" w:type="pct"/>
            <w:tcBorders>
              <w:top w:val="single" w:sz="6" w:space="0" w:color="ACA899"/>
              <w:left w:val="single" w:sz="6" w:space="0" w:color="ACA899"/>
              <w:bottom w:val="single" w:sz="6" w:space="0" w:color="ACA899"/>
              <w:right w:val="single" w:sz="6" w:space="0" w:color="ACA899"/>
            </w:tcBorders>
          </w:tcPr>
          <w:p w:rsidR="00C72DA0" w:rsidRPr="009B1FCE" w:rsidRDefault="00C72DA0" w:rsidP="00C72DA0">
            <w:pPr>
              <w:jc w:val="center"/>
            </w:pPr>
            <w:r w:rsidRPr="009B1FCE">
              <w:t>24.9</w:t>
            </w:r>
          </w:p>
        </w:tc>
        <w:tc>
          <w:tcPr>
            <w:tcW w:w="486" w:type="pct"/>
            <w:tcBorders>
              <w:top w:val="single" w:sz="6" w:space="0" w:color="ACA899"/>
              <w:left w:val="single" w:sz="6" w:space="0" w:color="ACA899"/>
              <w:bottom w:val="single" w:sz="6" w:space="0" w:color="ACA899"/>
              <w:right w:val="single" w:sz="6" w:space="0" w:color="ACA899"/>
            </w:tcBorders>
          </w:tcPr>
          <w:p w:rsidR="00C72DA0" w:rsidRPr="009B1FCE" w:rsidRDefault="00C72DA0" w:rsidP="00C72DA0">
            <w:pPr>
              <w:jc w:val="center"/>
            </w:pPr>
            <w:r w:rsidRPr="009B1FCE">
              <w:t>3.8</w:t>
            </w:r>
          </w:p>
        </w:tc>
        <w:tc>
          <w:tcPr>
            <w:tcW w:w="547"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9B1FCE">
              <w:t>21.1</w:t>
            </w:r>
          </w:p>
        </w:tc>
        <w:tc>
          <w:tcPr>
            <w:tcW w:w="486" w:type="pct"/>
            <w:tcBorders>
              <w:top w:val="single" w:sz="6" w:space="0" w:color="ACA899"/>
              <w:left w:val="single" w:sz="6" w:space="0" w:color="ACA899"/>
              <w:bottom w:val="single" w:sz="6" w:space="0" w:color="ACA899"/>
              <w:right w:val="single" w:sz="6" w:space="0" w:color="ACA899"/>
            </w:tcBorders>
          </w:tcPr>
          <w:p w:rsidR="00C72DA0" w:rsidRPr="00EB0169" w:rsidRDefault="00C72DA0" w:rsidP="00C72DA0">
            <w:pPr>
              <w:jc w:val="center"/>
            </w:pPr>
            <w:r>
              <w:t>3</w:t>
            </w:r>
            <w:r w:rsidRPr="00EB0169">
              <w:t>0.0</w:t>
            </w:r>
          </w:p>
        </w:tc>
        <w:tc>
          <w:tcPr>
            <w:tcW w:w="547" w:type="pct"/>
            <w:tcBorders>
              <w:top w:val="single" w:sz="6" w:space="0" w:color="ACA899"/>
              <w:left w:val="single" w:sz="6" w:space="0" w:color="ACA899"/>
              <w:bottom w:val="single" w:sz="6" w:space="0" w:color="ACA899"/>
              <w:right w:val="single" w:sz="6" w:space="0" w:color="ACA899"/>
            </w:tcBorders>
          </w:tcPr>
          <w:p w:rsidR="00C72DA0" w:rsidRPr="00EB0169" w:rsidRDefault="00C72DA0" w:rsidP="00C72DA0">
            <w:pPr>
              <w:jc w:val="center"/>
            </w:pPr>
            <w:r w:rsidRPr="00EB0169">
              <w:t>0.0</w:t>
            </w:r>
          </w:p>
        </w:tc>
        <w:tc>
          <w:tcPr>
            <w:tcW w:w="484"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t>3</w:t>
            </w:r>
            <w:r w:rsidRPr="00EB0169">
              <w:t>0.0</w:t>
            </w:r>
          </w:p>
        </w:tc>
      </w:tr>
      <w:tr w:rsidR="00296EC7"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296EC7" w:rsidRPr="001727AB" w:rsidRDefault="00296EC7" w:rsidP="00296EC7">
            <w:pPr>
              <w:jc w:val="center"/>
            </w:pPr>
            <w:r w:rsidRPr="001727AB">
              <w:t>24.9</w:t>
            </w:r>
          </w:p>
        </w:tc>
        <w:tc>
          <w:tcPr>
            <w:tcW w:w="486" w:type="pct"/>
            <w:tcBorders>
              <w:top w:val="single" w:sz="6" w:space="0" w:color="ACA899"/>
              <w:left w:val="single" w:sz="6" w:space="0" w:color="ACA899"/>
              <w:bottom w:val="single" w:sz="6" w:space="0" w:color="ACA899"/>
              <w:right w:val="single" w:sz="6" w:space="0" w:color="ACA899"/>
            </w:tcBorders>
          </w:tcPr>
          <w:p w:rsidR="00296EC7" w:rsidRPr="001727AB" w:rsidRDefault="00296EC7" w:rsidP="00296EC7">
            <w:pPr>
              <w:jc w:val="center"/>
            </w:pPr>
            <w:r w:rsidRPr="001727AB">
              <w:t>3.8</w:t>
            </w:r>
          </w:p>
        </w:tc>
        <w:tc>
          <w:tcPr>
            <w:tcW w:w="547"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1727AB">
              <w:t>21.1</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r>
      <w:tr w:rsidR="00296EC7"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Pr>
                <w:szCs w:val="24"/>
              </w:rPr>
              <w:t>1</w:t>
            </w: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296EC7" w:rsidRPr="00947484" w:rsidRDefault="00296EC7" w:rsidP="00296EC7">
            <w:pPr>
              <w:jc w:val="center"/>
            </w:pPr>
            <w:r w:rsidRPr="00947484">
              <w:t>50.4</w:t>
            </w:r>
          </w:p>
        </w:tc>
        <w:tc>
          <w:tcPr>
            <w:tcW w:w="486" w:type="pct"/>
            <w:tcBorders>
              <w:top w:val="single" w:sz="6" w:space="0" w:color="ACA899"/>
              <w:left w:val="single" w:sz="6" w:space="0" w:color="ACA899"/>
              <w:bottom w:val="single" w:sz="6" w:space="0" w:color="ACA899"/>
              <w:right w:val="single" w:sz="6" w:space="0" w:color="ACA899"/>
            </w:tcBorders>
          </w:tcPr>
          <w:p w:rsidR="00296EC7" w:rsidRPr="00947484" w:rsidRDefault="00296EC7" w:rsidP="00296EC7">
            <w:pPr>
              <w:jc w:val="center"/>
            </w:pPr>
            <w:r w:rsidRPr="00947484">
              <w:t>50.4</w:t>
            </w:r>
          </w:p>
        </w:tc>
        <w:tc>
          <w:tcPr>
            <w:tcW w:w="547" w:type="pct"/>
            <w:tcBorders>
              <w:top w:val="single" w:sz="6" w:space="0" w:color="ACA899"/>
              <w:left w:val="single" w:sz="6" w:space="0" w:color="ACA899"/>
              <w:bottom w:val="single" w:sz="6" w:space="0" w:color="ACA899"/>
              <w:right w:val="single" w:sz="6" w:space="0" w:color="ACA899"/>
            </w:tcBorders>
          </w:tcPr>
          <w:p w:rsidR="00296EC7" w:rsidRDefault="00296EC7" w:rsidP="00296EC7">
            <w:pPr>
              <w:jc w:val="center"/>
            </w:pPr>
            <w:r w:rsidRPr="00947484">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r>
      <w:tr w:rsidR="00C72DA0"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02 03</w:t>
            </w:r>
          </w:p>
          <w:p w:rsidR="00C72DA0" w:rsidRPr="001E5429" w:rsidRDefault="00C72DA0" w:rsidP="00C72DA0">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გარე განათების</w:t>
            </w:r>
          </w:p>
          <w:p w:rsidR="00C72DA0" w:rsidRPr="001E5429" w:rsidRDefault="00C72DA0" w:rsidP="00C72DA0">
            <w:pPr>
              <w:spacing w:after="0" w:line="259" w:lineRule="auto"/>
              <w:ind w:left="0" w:right="0" w:firstLine="0"/>
              <w:jc w:val="center"/>
              <w:rPr>
                <w:szCs w:val="24"/>
              </w:rPr>
            </w:pPr>
            <w:r w:rsidRPr="001E5429">
              <w:rPr>
                <w:szCs w:val="24"/>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AD429C" w:rsidRDefault="00C72DA0" w:rsidP="00C72DA0">
            <w:pPr>
              <w:spacing w:after="0" w:line="259" w:lineRule="auto"/>
              <w:ind w:left="0" w:right="0" w:firstLine="0"/>
              <w:jc w:val="center"/>
              <w:rPr>
                <w:szCs w:val="24"/>
              </w:rPr>
            </w:pPr>
            <w:r>
              <w:rPr>
                <w:szCs w:val="24"/>
              </w:rPr>
              <w:t>36.3</w:t>
            </w:r>
          </w:p>
        </w:tc>
        <w:tc>
          <w:tcPr>
            <w:tcW w:w="670" w:type="pct"/>
            <w:tcBorders>
              <w:top w:val="single" w:sz="6" w:space="0" w:color="ACA899"/>
              <w:left w:val="single" w:sz="6" w:space="0" w:color="ACA899"/>
              <w:bottom w:val="single" w:sz="6" w:space="0" w:color="ACA899"/>
              <w:right w:val="single" w:sz="6" w:space="0" w:color="ACA899"/>
            </w:tcBorders>
          </w:tcPr>
          <w:p w:rsidR="00C72DA0" w:rsidRPr="004B6C0C" w:rsidRDefault="00C72DA0" w:rsidP="00C72DA0">
            <w:pPr>
              <w:jc w:val="center"/>
            </w:pPr>
            <w:r w:rsidRPr="004B6C0C">
              <w:t>75.3</w:t>
            </w:r>
          </w:p>
        </w:tc>
        <w:tc>
          <w:tcPr>
            <w:tcW w:w="486" w:type="pct"/>
            <w:tcBorders>
              <w:top w:val="single" w:sz="6" w:space="0" w:color="ACA899"/>
              <w:left w:val="single" w:sz="6" w:space="0" w:color="ACA899"/>
              <w:bottom w:val="single" w:sz="6" w:space="0" w:color="ACA899"/>
              <w:right w:val="single" w:sz="6" w:space="0" w:color="ACA899"/>
            </w:tcBorders>
          </w:tcPr>
          <w:p w:rsidR="00C72DA0" w:rsidRPr="004B6C0C" w:rsidRDefault="00C72DA0" w:rsidP="00C72DA0">
            <w:pPr>
              <w:jc w:val="center"/>
            </w:pPr>
            <w:r w:rsidRPr="004B6C0C">
              <w:t>54.2</w:t>
            </w:r>
          </w:p>
        </w:tc>
        <w:tc>
          <w:tcPr>
            <w:tcW w:w="547"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4B6C0C">
              <w:t>21.1</w:t>
            </w:r>
          </w:p>
        </w:tc>
        <w:tc>
          <w:tcPr>
            <w:tcW w:w="486" w:type="pct"/>
            <w:tcBorders>
              <w:top w:val="single" w:sz="6" w:space="0" w:color="ACA899"/>
              <w:left w:val="single" w:sz="6" w:space="0" w:color="ACA899"/>
              <w:bottom w:val="single" w:sz="6" w:space="0" w:color="ACA899"/>
              <w:right w:val="single" w:sz="6" w:space="0" w:color="ACA899"/>
            </w:tcBorders>
          </w:tcPr>
          <w:p w:rsidR="00C72DA0" w:rsidRPr="00EB0169" w:rsidRDefault="00C72DA0" w:rsidP="00C72DA0">
            <w:pPr>
              <w:jc w:val="center"/>
            </w:pPr>
            <w:r>
              <w:t>3</w:t>
            </w:r>
            <w:r w:rsidRPr="00EB0169">
              <w:t>0.0</w:t>
            </w:r>
          </w:p>
        </w:tc>
        <w:tc>
          <w:tcPr>
            <w:tcW w:w="547" w:type="pct"/>
            <w:tcBorders>
              <w:top w:val="single" w:sz="6" w:space="0" w:color="ACA899"/>
              <w:left w:val="single" w:sz="6" w:space="0" w:color="ACA899"/>
              <w:bottom w:val="single" w:sz="6" w:space="0" w:color="ACA899"/>
              <w:right w:val="single" w:sz="6" w:space="0" w:color="ACA899"/>
            </w:tcBorders>
          </w:tcPr>
          <w:p w:rsidR="00C72DA0" w:rsidRPr="00EB0169" w:rsidRDefault="00C72DA0" w:rsidP="00C72DA0">
            <w:pPr>
              <w:jc w:val="center"/>
            </w:pPr>
            <w:r w:rsidRPr="00EB0169">
              <w:t>0.0</w:t>
            </w:r>
          </w:p>
        </w:tc>
        <w:tc>
          <w:tcPr>
            <w:tcW w:w="484"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t>3</w:t>
            </w:r>
            <w:r w:rsidRPr="00EB0169">
              <w:t>0.0</w:t>
            </w:r>
          </w:p>
        </w:tc>
      </w:tr>
      <w:tr w:rsidR="00296EC7"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Default="00296EC7" w:rsidP="00296EC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r>
      <w:tr w:rsidR="00C72DA0"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AD429C" w:rsidRDefault="00C72DA0" w:rsidP="00C72DA0">
            <w:pPr>
              <w:spacing w:after="0" w:line="259" w:lineRule="auto"/>
              <w:ind w:left="0" w:right="0" w:firstLine="0"/>
              <w:jc w:val="center"/>
              <w:rPr>
                <w:szCs w:val="24"/>
              </w:rPr>
            </w:pPr>
            <w:r>
              <w:rPr>
                <w:szCs w:val="24"/>
              </w:rPr>
              <w:t>26.3</w:t>
            </w:r>
          </w:p>
        </w:tc>
        <w:tc>
          <w:tcPr>
            <w:tcW w:w="670" w:type="pct"/>
            <w:tcBorders>
              <w:top w:val="single" w:sz="6" w:space="0" w:color="ACA899"/>
              <w:left w:val="single" w:sz="6" w:space="0" w:color="ACA899"/>
              <w:bottom w:val="single" w:sz="6" w:space="0" w:color="ACA899"/>
              <w:right w:val="single" w:sz="6" w:space="0" w:color="ACA899"/>
            </w:tcBorders>
          </w:tcPr>
          <w:p w:rsidR="00C72DA0" w:rsidRPr="009B1FCE" w:rsidRDefault="00C72DA0" w:rsidP="00C72DA0">
            <w:pPr>
              <w:jc w:val="center"/>
            </w:pPr>
            <w:r w:rsidRPr="009B1FCE">
              <w:t>24.9</w:t>
            </w:r>
          </w:p>
        </w:tc>
        <w:tc>
          <w:tcPr>
            <w:tcW w:w="486" w:type="pct"/>
            <w:tcBorders>
              <w:top w:val="single" w:sz="6" w:space="0" w:color="ACA899"/>
              <w:left w:val="single" w:sz="6" w:space="0" w:color="ACA899"/>
              <w:bottom w:val="single" w:sz="6" w:space="0" w:color="ACA899"/>
              <w:right w:val="single" w:sz="6" w:space="0" w:color="ACA899"/>
            </w:tcBorders>
          </w:tcPr>
          <w:p w:rsidR="00C72DA0" w:rsidRPr="009B1FCE" w:rsidRDefault="00C72DA0" w:rsidP="00C72DA0">
            <w:pPr>
              <w:jc w:val="center"/>
            </w:pPr>
            <w:r w:rsidRPr="009B1FCE">
              <w:t>3.8</w:t>
            </w:r>
          </w:p>
        </w:tc>
        <w:tc>
          <w:tcPr>
            <w:tcW w:w="547"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9B1FCE">
              <w:t>21.1</w:t>
            </w:r>
          </w:p>
        </w:tc>
        <w:tc>
          <w:tcPr>
            <w:tcW w:w="486" w:type="pct"/>
            <w:tcBorders>
              <w:top w:val="single" w:sz="6" w:space="0" w:color="ACA899"/>
              <w:left w:val="single" w:sz="6" w:space="0" w:color="ACA899"/>
              <w:bottom w:val="single" w:sz="6" w:space="0" w:color="ACA899"/>
              <w:right w:val="single" w:sz="6" w:space="0" w:color="ACA899"/>
            </w:tcBorders>
          </w:tcPr>
          <w:p w:rsidR="00C72DA0" w:rsidRPr="00EB0169" w:rsidRDefault="00C72DA0" w:rsidP="00C72DA0">
            <w:pPr>
              <w:jc w:val="center"/>
            </w:pPr>
            <w:r>
              <w:t>3</w:t>
            </w:r>
            <w:r w:rsidRPr="00EB0169">
              <w:t>0.0</w:t>
            </w:r>
          </w:p>
        </w:tc>
        <w:tc>
          <w:tcPr>
            <w:tcW w:w="547" w:type="pct"/>
            <w:tcBorders>
              <w:top w:val="single" w:sz="6" w:space="0" w:color="ACA899"/>
              <w:left w:val="single" w:sz="6" w:space="0" w:color="ACA899"/>
              <w:bottom w:val="single" w:sz="6" w:space="0" w:color="ACA899"/>
              <w:right w:val="single" w:sz="6" w:space="0" w:color="ACA899"/>
            </w:tcBorders>
          </w:tcPr>
          <w:p w:rsidR="00C72DA0" w:rsidRPr="00EB0169" w:rsidRDefault="00C72DA0" w:rsidP="00C72DA0">
            <w:pPr>
              <w:jc w:val="center"/>
            </w:pPr>
            <w:r w:rsidRPr="00EB0169">
              <w:t>0.0</w:t>
            </w:r>
          </w:p>
        </w:tc>
        <w:tc>
          <w:tcPr>
            <w:tcW w:w="484"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t>3</w:t>
            </w:r>
            <w:r w:rsidRPr="00EB0169">
              <w:t>0.0</w:t>
            </w:r>
          </w:p>
        </w:tc>
      </w:tr>
      <w:tr w:rsidR="00C72DA0"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C72DA0" w:rsidRPr="001727AB" w:rsidRDefault="00C72DA0" w:rsidP="00C72DA0">
            <w:pPr>
              <w:jc w:val="center"/>
            </w:pPr>
            <w:r w:rsidRPr="001727AB">
              <w:t>24.9</w:t>
            </w:r>
          </w:p>
        </w:tc>
        <w:tc>
          <w:tcPr>
            <w:tcW w:w="486" w:type="pct"/>
            <w:tcBorders>
              <w:top w:val="single" w:sz="6" w:space="0" w:color="ACA899"/>
              <w:left w:val="single" w:sz="6" w:space="0" w:color="ACA899"/>
              <w:bottom w:val="single" w:sz="6" w:space="0" w:color="ACA899"/>
              <w:right w:val="single" w:sz="6" w:space="0" w:color="ACA899"/>
            </w:tcBorders>
          </w:tcPr>
          <w:p w:rsidR="00C72DA0" w:rsidRPr="001727AB" w:rsidRDefault="00C72DA0" w:rsidP="00C72DA0">
            <w:pPr>
              <w:jc w:val="center"/>
            </w:pPr>
            <w:r w:rsidRPr="001727AB">
              <w:t>3.8</w:t>
            </w:r>
          </w:p>
        </w:tc>
        <w:tc>
          <w:tcPr>
            <w:tcW w:w="547"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1727AB">
              <w:t>21.1</w:t>
            </w:r>
          </w:p>
        </w:tc>
        <w:tc>
          <w:tcPr>
            <w:tcW w:w="486" w:type="pct"/>
            <w:tcBorders>
              <w:top w:val="single" w:sz="6" w:space="0" w:color="ACA899"/>
              <w:left w:val="single" w:sz="6" w:space="0" w:color="ACA899"/>
              <w:bottom w:val="single" w:sz="6" w:space="0" w:color="ACA899"/>
              <w:right w:val="single" w:sz="6" w:space="0" w:color="ACA899"/>
            </w:tcBorders>
          </w:tcPr>
          <w:p w:rsidR="00C72DA0" w:rsidRPr="00EB0169" w:rsidRDefault="00C72DA0" w:rsidP="00C72DA0">
            <w:pPr>
              <w:jc w:val="center"/>
            </w:pPr>
            <w:r>
              <w:t>3</w:t>
            </w:r>
            <w:r w:rsidRPr="00EB0169">
              <w:t>0.0</w:t>
            </w:r>
          </w:p>
        </w:tc>
        <w:tc>
          <w:tcPr>
            <w:tcW w:w="547" w:type="pct"/>
            <w:tcBorders>
              <w:top w:val="single" w:sz="6" w:space="0" w:color="ACA899"/>
              <w:left w:val="single" w:sz="6" w:space="0" w:color="ACA899"/>
              <w:bottom w:val="single" w:sz="6" w:space="0" w:color="ACA899"/>
              <w:right w:val="single" w:sz="6" w:space="0" w:color="ACA899"/>
            </w:tcBorders>
          </w:tcPr>
          <w:p w:rsidR="00C72DA0" w:rsidRPr="00EB0169" w:rsidRDefault="00C72DA0" w:rsidP="00C72DA0">
            <w:pPr>
              <w:jc w:val="center"/>
            </w:pPr>
            <w:r w:rsidRPr="00EB0169">
              <w:t>0.0</w:t>
            </w:r>
          </w:p>
        </w:tc>
        <w:tc>
          <w:tcPr>
            <w:tcW w:w="484"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t>3</w:t>
            </w:r>
            <w:r w:rsidRPr="00EB0169">
              <w:t>0.0</w:t>
            </w:r>
          </w:p>
        </w:tc>
      </w:tr>
      <w:tr w:rsidR="00296EC7" w:rsidRPr="001E5429" w:rsidTr="00683F95">
        <w:trPr>
          <w:trHeight w:val="385"/>
        </w:trPr>
        <w:tc>
          <w:tcPr>
            <w:tcW w:w="321" w:type="pct"/>
            <w:tcBorders>
              <w:top w:val="single" w:sz="6" w:space="0" w:color="ACA899"/>
              <w:left w:val="single" w:sz="6" w:space="0" w:color="ECE9D8"/>
              <w:bottom w:val="nil"/>
              <w:right w:val="single" w:sz="6" w:space="0" w:color="ACA899"/>
            </w:tcBorders>
            <w:vAlign w:val="center"/>
          </w:tcPr>
          <w:p w:rsidR="00296EC7" w:rsidRPr="001E5429" w:rsidRDefault="00296EC7" w:rsidP="00296EC7">
            <w:pPr>
              <w:spacing w:after="0" w:line="259" w:lineRule="auto"/>
              <w:ind w:left="0" w:right="0" w:firstLine="0"/>
              <w:jc w:val="center"/>
              <w:rPr>
                <w:szCs w:val="24"/>
              </w:rPr>
            </w:pPr>
          </w:p>
        </w:tc>
        <w:tc>
          <w:tcPr>
            <w:tcW w:w="973" w:type="pct"/>
            <w:tcBorders>
              <w:top w:val="single" w:sz="6" w:space="0" w:color="ACA899"/>
              <w:left w:val="single" w:sz="6" w:space="0" w:color="ACA899"/>
              <w:bottom w:val="nil"/>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296EC7" w:rsidRPr="001E5429" w:rsidRDefault="00296EC7" w:rsidP="00296EC7">
            <w:pPr>
              <w:spacing w:after="0" w:line="259" w:lineRule="auto"/>
              <w:ind w:left="0" w:right="0" w:firstLine="0"/>
              <w:jc w:val="center"/>
              <w:rPr>
                <w:szCs w:val="24"/>
                <w:lang w:val="ka-GE"/>
              </w:rPr>
            </w:pPr>
            <w:r>
              <w:rPr>
                <w:szCs w:val="24"/>
              </w:rPr>
              <w:t>1</w:t>
            </w:r>
            <w:r w:rsidRPr="001E5429">
              <w:rPr>
                <w:szCs w:val="24"/>
                <w:lang w:val="ka-GE"/>
              </w:rPr>
              <w:t>0,0</w:t>
            </w:r>
          </w:p>
        </w:tc>
        <w:tc>
          <w:tcPr>
            <w:tcW w:w="670" w:type="pct"/>
            <w:tcBorders>
              <w:top w:val="single" w:sz="6" w:space="0" w:color="ACA899"/>
              <w:left w:val="single" w:sz="6" w:space="0" w:color="ACA899"/>
              <w:bottom w:val="nil"/>
              <w:right w:val="single" w:sz="6" w:space="0" w:color="ACA899"/>
            </w:tcBorders>
          </w:tcPr>
          <w:p w:rsidR="00296EC7" w:rsidRPr="00947484" w:rsidRDefault="00296EC7" w:rsidP="00296EC7">
            <w:pPr>
              <w:jc w:val="center"/>
            </w:pPr>
            <w:r w:rsidRPr="00947484">
              <w:t>50.4</w:t>
            </w:r>
          </w:p>
        </w:tc>
        <w:tc>
          <w:tcPr>
            <w:tcW w:w="486" w:type="pct"/>
            <w:tcBorders>
              <w:top w:val="single" w:sz="6" w:space="0" w:color="ACA899"/>
              <w:left w:val="single" w:sz="6" w:space="0" w:color="ACA899"/>
              <w:bottom w:val="nil"/>
              <w:right w:val="single" w:sz="6" w:space="0" w:color="ACA899"/>
            </w:tcBorders>
          </w:tcPr>
          <w:p w:rsidR="00296EC7" w:rsidRPr="00947484" w:rsidRDefault="00296EC7" w:rsidP="00296EC7">
            <w:pPr>
              <w:jc w:val="center"/>
            </w:pPr>
            <w:r w:rsidRPr="00947484">
              <w:t>50.4</w:t>
            </w:r>
          </w:p>
        </w:tc>
        <w:tc>
          <w:tcPr>
            <w:tcW w:w="547" w:type="pct"/>
            <w:tcBorders>
              <w:top w:val="single" w:sz="6" w:space="0" w:color="ACA899"/>
              <w:left w:val="single" w:sz="6" w:space="0" w:color="ACA899"/>
              <w:bottom w:val="nil"/>
              <w:right w:val="single" w:sz="6" w:space="0" w:color="ACA899"/>
            </w:tcBorders>
          </w:tcPr>
          <w:p w:rsidR="00296EC7" w:rsidRDefault="00296EC7" w:rsidP="00296EC7">
            <w:pPr>
              <w:jc w:val="center"/>
            </w:pPr>
            <w:r w:rsidRPr="00947484">
              <w:t>0.0</w:t>
            </w:r>
          </w:p>
        </w:tc>
        <w:tc>
          <w:tcPr>
            <w:tcW w:w="486" w:type="pct"/>
            <w:tcBorders>
              <w:top w:val="single" w:sz="6" w:space="0" w:color="ACA899"/>
              <w:left w:val="single" w:sz="6" w:space="0" w:color="ACA899"/>
              <w:bottom w:val="nil"/>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nil"/>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nil"/>
              <w:right w:val="single" w:sz="6" w:space="0" w:color="ACA899"/>
            </w:tcBorders>
            <w:vAlign w:val="center"/>
          </w:tcPr>
          <w:p w:rsidR="00296EC7" w:rsidRPr="001E5429" w:rsidRDefault="00296EC7" w:rsidP="00296EC7">
            <w:pPr>
              <w:spacing w:after="0" w:line="259" w:lineRule="auto"/>
              <w:ind w:left="0" w:right="0" w:firstLine="0"/>
              <w:jc w:val="center"/>
              <w:rPr>
                <w:szCs w:val="24"/>
              </w:rPr>
            </w:pPr>
            <w:r w:rsidRPr="001E5429">
              <w:rPr>
                <w:szCs w:val="24"/>
              </w:rPr>
              <w:t>0.0</w:t>
            </w:r>
          </w:p>
        </w:tc>
      </w:tr>
    </w:tbl>
    <w:p w:rsidR="0001318C" w:rsidRPr="001E5429" w:rsidRDefault="0001318C" w:rsidP="001E5429">
      <w:pPr>
        <w:spacing w:after="0" w:line="259" w:lineRule="auto"/>
        <w:ind w:left="-370" w:right="1453" w:firstLine="0"/>
        <w:jc w:val="center"/>
        <w:rPr>
          <w:szCs w:val="24"/>
        </w:rPr>
      </w:pPr>
    </w:p>
    <w:p w:rsidR="004371CD" w:rsidRPr="001E5429" w:rsidRDefault="004371CD" w:rsidP="001E5429">
      <w:pPr>
        <w:jc w:val="center"/>
        <w:rPr>
          <w:szCs w:val="24"/>
        </w:rPr>
      </w:pPr>
    </w:p>
    <w:tbl>
      <w:tblPr>
        <w:tblStyle w:val="TableGrid"/>
        <w:tblW w:w="5067" w:type="pct"/>
        <w:tblInd w:w="0" w:type="dxa"/>
        <w:tblCellMar>
          <w:top w:w="28" w:type="dxa"/>
          <w:left w:w="15" w:type="dxa"/>
          <w:right w:w="16" w:type="dxa"/>
        </w:tblCellMar>
        <w:tblLook w:val="04A0" w:firstRow="1" w:lastRow="0" w:firstColumn="1" w:lastColumn="0" w:noHBand="0" w:noVBand="1"/>
      </w:tblPr>
      <w:tblGrid>
        <w:gridCol w:w="658"/>
        <w:gridCol w:w="2209"/>
        <w:gridCol w:w="1032"/>
        <w:gridCol w:w="1433"/>
        <w:gridCol w:w="1023"/>
        <w:gridCol w:w="1162"/>
        <w:gridCol w:w="1025"/>
        <w:gridCol w:w="1025"/>
        <w:gridCol w:w="1625"/>
      </w:tblGrid>
      <w:tr w:rsidR="00C72DA0"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02 04 01</w:t>
            </w:r>
          </w:p>
        </w:tc>
        <w:tc>
          <w:tcPr>
            <w:tcW w:w="98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jc w:val="center"/>
              <w:rPr>
                <w:szCs w:val="24"/>
                <w:lang w:val="ka-GE"/>
              </w:rPr>
            </w:pPr>
            <w:r w:rsidRPr="001E5429">
              <w:rPr>
                <w:szCs w:val="24"/>
              </w:rPr>
              <w:t>მუნიციპალიტეტის კეთილმოწყობის სამუშაოები (სკვერებისა და ფასადების მოწყობა)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0450B1">
              <w:rPr>
                <w:szCs w:val="24"/>
                <w:lang w:val="ka-GE"/>
              </w:rPr>
              <w:t>1,695.8</w:t>
            </w:r>
          </w:p>
        </w:tc>
        <w:tc>
          <w:tcPr>
            <w:tcW w:w="640" w:type="pct"/>
            <w:tcBorders>
              <w:top w:val="single" w:sz="6" w:space="0" w:color="ACA899"/>
              <w:left w:val="single" w:sz="6" w:space="0" w:color="ACA899"/>
              <w:bottom w:val="single" w:sz="6" w:space="0" w:color="ACA899"/>
              <w:right w:val="single" w:sz="6" w:space="0" w:color="ACA899"/>
            </w:tcBorders>
          </w:tcPr>
          <w:p w:rsidR="00C72DA0" w:rsidRPr="00061112" w:rsidRDefault="00C72DA0" w:rsidP="00C72DA0">
            <w:pPr>
              <w:jc w:val="center"/>
            </w:pPr>
            <w:r w:rsidRPr="00061112">
              <w:t>1,999.2</w:t>
            </w:r>
          </w:p>
        </w:tc>
        <w:tc>
          <w:tcPr>
            <w:tcW w:w="457" w:type="pct"/>
            <w:tcBorders>
              <w:top w:val="single" w:sz="6" w:space="0" w:color="ACA899"/>
              <w:left w:val="single" w:sz="6" w:space="0" w:color="ACA899"/>
              <w:bottom w:val="single" w:sz="6" w:space="0" w:color="ACA899"/>
              <w:right w:val="single" w:sz="6" w:space="0" w:color="ACA899"/>
            </w:tcBorders>
          </w:tcPr>
          <w:p w:rsidR="00C72DA0" w:rsidRPr="00061112" w:rsidRDefault="00C72DA0" w:rsidP="00C72DA0">
            <w:pPr>
              <w:jc w:val="center"/>
            </w:pPr>
            <w:r w:rsidRPr="00061112">
              <w:t>1,871.2</w:t>
            </w:r>
          </w:p>
        </w:tc>
        <w:tc>
          <w:tcPr>
            <w:tcW w:w="519"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061112">
              <w:t>128.0</w:t>
            </w:r>
          </w:p>
        </w:tc>
        <w:tc>
          <w:tcPr>
            <w:tcW w:w="458" w:type="pct"/>
            <w:tcBorders>
              <w:top w:val="single" w:sz="6" w:space="0" w:color="ACA899"/>
              <w:left w:val="single" w:sz="6" w:space="0" w:color="ACA899"/>
              <w:bottom w:val="single" w:sz="6" w:space="0" w:color="ACA899"/>
              <w:right w:val="single" w:sz="6" w:space="0" w:color="ACA899"/>
            </w:tcBorders>
          </w:tcPr>
          <w:p w:rsidR="00C72DA0" w:rsidRPr="00207FFB" w:rsidRDefault="00C72DA0" w:rsidP="00C72DA0">
            <w:pPr>
              <w:jc w:val="center"/>
            </w:pPr>
            <w:r w:rsidRPr="00207FFB">
              <w:t>2,202.5</w:t>
            </w:r>
          </w:p>
        </w:tc>
        <w:tc>
          <w:tcPr>
            <w:tcW w:w="458" w:type="pct"/>
            <w:tcBorders>
              <w:top w:val="single" w:sz="6" w:space="0" w:color="ACA899"/>
              <w:left w:val="single" w:sz="6" w:space="0" w:color="ACA899"/>
              <w:bottom w:val="single" w:sz="6" w:space="0" w:color="ACA899"/>
              <w:right w:val="single" w:sz="6" w:space="0" w:color="ACA899"/>
            </w:tcBorders>
          </w:tcPr>
          <w:p w:rsidR="00C72DA0" w:rsidRPr="00207FFB" w:rsidRDefault="00C72DA0" w:rsidP="00C72DA0">
            <w:pPr>
              <w:jc w:val="center"/>
            </w:pPr>
            <w:r w:rsidRPr="00207FFB">
              <w:t>2,100.0</w:t>
            </w:r>
          </w:p>
        </w:tc>
        <w:tc>
          <w:tcPr>
            <w:tcW w:w="726"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207FFB">
              <w:t>102.5</w:t>
            </w:r>
          </w:p>
        </w:tc>
      </w:tr>
      <w:tr w:rsidR="00D31B91"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22" w:firstLine="0"/>
              <w:jc w:val="center"/>
              <w:rPr>
                <w:szCs w:val="24"/>
              </w:rPr>
            </w:pPr>
            <w:r w:rsidRPr="001E5429">
              <w:rPr>
                <w:szCs w:val="24"/>
              </w:rPr>
              <w:t>მომუშავეთა რიცხოვნება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lang w:val="ka-GE"/>
              </w:rPr>
            </w:pPr>
            <w:r w:rsidRPr="001E5429">
              <w:rPr>
                <w:szCs w:val="24"/>
                <w:lang w:val="ka-GE"/>
              </w:rPr>
              <w:t>0,0</w:t>
            </w:r>
          </w:p>
        </w:tc>
        <w:tc>
          <w:tcPr>
            <w:tcW w:w="640" w:type="pct"/>
            <w:tcBorders>
              <w:top w:val="single" w:sz="6" w:space="0" w:color="ACA899"/>
              <w:left w:val="single" w:sz="6" w:space="0" w:color="ACA899"/>
              <w:bottom w:val="single" w:sz="6" w:space="0" w:color="ACA899"/>
              <w:right w:val="single" w:sz="6" w:space="0" w:color="ACA899"/>
            </w:tcBorders>
            <w:vAlign w:val="center"/>
          </w:tcPr>
          <w:p w:rsidR="00D31B91" w:rsidRPr="007165AE" w:rsidRDefault="00D31B91" w:rsidP="00D31B91">
            <w:pPr>
              <w:spacing w:after="0" w:line="259" w:lineRule="auto"/>
              <w:ind w:left="0" w:right="0" w:firstLine="0"/>
              <w:jc w:val="center"/>
              <w:rPr>
                <w:lang w:val="ka-GE"/>
              </w:rPr>
            </w:pPr>
            <w:r>
              <w:rPr>
                <w:lang w:val="ka-GE"/>
              </w:rPr>
              <w:t>0,0</w:t>
            </w:r>
          </w:p>
        </w:tc>
        <w:tc>
          <w:tcPr>
            <w:tcW w:w="457" w:type="pct"/>
            <w:tcBorders>
              <w:top w:val="single" w:sz="6" w:space="0" w:color="ACA899"/>
              <w:left w:val="single" w:sz="6" w:space="0" w:color="ACA899"/>
              <w:bottom w:val="single" w:sz="6" w:space="0" w:color="ACA899"/>
              <w:right w:val="single" w:sz="6" w:space="0" w:color="ACA899"/>
            </w:tcBorders>
            <w:vAlign w:val="center"/>
          </w:tcPr>
          <w:p w:rsidR="00D31B91" w:rsidRPr="007165AE" w:rsidRDefault="00D31B91" w:rsidP="00D31B91">
            <w:pPr>
              <w:spacing w:after="0" w:line="259" w:lineRule="auto"/>
              <w:ind w:left="0" w:right="0" w:firstLine="0"/>
              <w:jc w:val="center"/>
              <w:rPr>
                <w:lang w:val="ka-GE"/>
              </w:rPr>
            </w:pPr>
            <w:r>
              <w:rPr>
                <w:lang w:val="ka-GE"/>
              </w:rPr>
              <w:t>0,0</w:t>
            </w:r>
          </w:p>
        </w:tc>
        <w:tc>
          <w:tcPr>
            <w:tcW w:w="519" w:type="pct"/>
            <w:tcBorders>
              <w:top w:val="single" w:sz="6" w:space="0" w:color="ACA899"/>
              <w:left w:val="single" w:sz="6" w:space="0" w:color="ACA899"/>
              <w:bottom w:val="single" w:sz="6" w:space="0" w:color="ACA899"/>
              <w:right w:val="single" w:sz="6" w:space="0" w:color="ACA899"/>
            </w:tcBorders>
            <w:vAlign w:val="center"/>
          </w:tcPr>
          <w:p w:rsidR="00D31B91" w:rsidRPr="007165AE" w:rsidRDefault="00D31B91" w:rsidP="00D31B91">
            <w:pPr>
              <w:spacing w:after="0" w:line="259" w:lineRule="auto"/>
              <w:ind w:left="0" w:right="0" w:firstLine="0"/>
              <w:jc w:val="center"/>
              <w:rPr>
                <w:lang w:val="ka-GE"/>
              </w:rPr>
            </w:pPr>
            <w:r>
              <w:rPr>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c>
          <w:tcPr>
            <w:tcW w:w="726"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r>
      <w:tr w:rsidR="00D31B91" w:rsidRPr="001E5429" w:rsidTr="00427054">
        <w:trPr>
          <w:trHeight w:val="600"/>
        </w:trPr>
        <w:tc>
          <w:tcPr>
            <w:tcW w:w="294" w:type="pct"/>
            <w:tcBorders>
              <w:top w:val="single" w:sz="6" w:space="0" w:color="ACA899"/>
              <w:left w:val="single" w:sz="6" w:space="0" w:color="ECE9D8"/>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r w:rsidRPr="001E5429">
              <w:rPr>
                <w:szCs w:val="24"/>
              </w:rPr>
              <w:t>ხარჯები</w:t>
            </w:r>
          </w:p>
        </w:tc>
        <w:tc>
          <w:tcPr>
            <w:tcW w:w="461"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lang w:val="ka-GE"/>
              </w:rPr>
            </w:pPr>
            <w:r w:rsidRPr="000450B1">
              <w:rPr>
                <w:szCs w:val="24"/>
                <w:lang w:val="ka-GE"/>
              </w:rPr>
              <w:t>75.8</w:t>
            </w:r>
          </w:p>
        </w:tc>
        <w:tc>
          <w:tcPr>
            <w:tcW w:w="640" w:type="pct"/>
            <w:tcBorders>
              <w:top w:val="single" w:sz="6" w:space="0" w:color="ACA899"/>
              <w:left w:val="single" w:sz="6" w:space="0" w:color="ACA899"/>
              <w:bottom w:val="single" w:sz="6" w:space="0" w:color="ACA899"/>
              <w:right w:val="single" w:sz="6" w:space="0" w:color="ACA899"/>
            </w:tcBorders>
          </w:tcPr>
          <w:p w:rsidR="00D31B91" w:rsidRPr="009E0442" w:rsidRDefault="00D31B91" w:rsidP="00D31B91">
            <w:pPr>
              <w:jc w:val="center"/>
            </w:pPr>
            <w:r w:rsidRPr="009E0442">
              <w:t>0.0</w:t>
            </w:r>
          </w:p>
        </w:tc>
        <w:tc>
          <w:tcPr>
            <w:tcW w:w="457" w:type="pct"/>
            <w:tcBorders>
              <w:top w:val="single" w:sz="6" w:space="0" w:color="ACA899"/>
              <w:left w:val="single" w:sz="6" w:space="0" w:color="ACA899"/>
              <w:bottom w:val="single" w:sz="6" w:space="0" w:color="ACA899"/>
              <w:right w:val="single" w:sz="6" w:space="0" w:color="ACA899"/>
            </w:tcBorders>
          </w:tcPr>
          <w:p w:rsidR="00D31B91" w:rsidRPr="009E0442" w:rsidRDefault="00D31B91" w:rsidP="00D31B91">
            <w:pPr>
              <w:jc w:val="center"/>
            </w:pPr>
            <w:r w:rsidRPr="009E0442">
              <w:t>0.0</w:t>
            </w:r>
          </w:p>
        </w:tc>
        <w:tc>
          <w:tcPr>
            <w:tcW w:w="519" w:type="pct"/>
            <w:tcBorders>
              <w:top w:val="single" w:sz="6" w:space="0" w:color="ACA899"/>
              <w:left w:val="single" w:sz="6" w:space="0" w:color="ACA899"/>
              <w:bottom w:val="single" w:sz="6" w:space="0" w:color="ACA899"/>
              <w:right w:val="single" w:sz="6" w:space="0" w:color="ACA899"/>
            </w:tcBorders>
          </w:tcPr>
          <w:p w:rsidR="00D31B91" w:rsidRPr="009E0442" w:rsidRDefault="00D31B91" w:rsidP="00D31B91">
            <w:pPr>
              <w:jc w:val="center"/>
            </w:pPr>
            <w:r w:rsidRPr="009E0442">
              <w:t>0.0</w:t>
            </w:r>
          </w:p>
        </w:tc>
        <w:tc>
          <w:tcPr>
            <w:tcW w:w="458" w:type="pct"/>
            <w:tcBorders>
              <w:top w:val="single" w:sz="6" w:space="0" w:color="ACA899"/>
              <w:left w:val="single" w:sz="6" w:space="0" w:color="ACA899"/>
              <w:bottom w:val="single" w:sz="6" w:space="0" w:color="ACA899"/>
              <w:right w:val="single" w:sz="6" w:space="0" w:color="ACA899"/>
            </w:tcBorders>
          </w:tcPr>
          <w:p w:rsidR="00D31B91" w:rsidRPr="001E5429" w:rsidRDefault="00D31B91" w:rsidP="00C72DA0">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D31B91" w:rsidRPr="001E5429" w:rsidRDefault="00D31B91" w:rsidP="00C72DA0">
            <w:pPr>
              <w:jc w:val="center"/>
              <w:rPr>
                <w:szCs w:val="24"/>
              </w:rPr>
            </w:pPr>
            <w:r w:rsidRPr="001E5429">
              <w:rPr>
                <w:szCs w:val="24"/>
              </w:rPr>
              <w:t>0.0</w:t>
            </w:r>
          </w:p>
        </w:tc>
        <w:tc>
          <w:tcPr>
            <w:tcW w:w="726" w:type="pct"/>
            <w:tcBorders>
              <w:top w:val="single" w:sz="6" w:space="0" w:color="ACA899"/>
              <w:left w:val="single" w:sz="6" w:space="0" w:color="ACA899"/>
              <w:bottom w:val="single" w:sz="6" w:space="0" w:color="ACA899"/>
              <w:right w:val="single" w:sz="6" w:space="0" w:color="ACA899"/>
            </w:tcBorders>
          </w:tcPr>
          <w:p w:rsidR="00D31B91" w:rsidRPr="001E5429" w:rsidRDefault="00D31B91" w:rsidP="00C72DA0">
            <w:pPr>
              <w:jc w:val="center"/>
              <w:rPr>
                <w:szCs w:val="24"/>
              </w:rPr>
            </w:pPr>
            <w:r w:rsidRPr="001E5429">
              <w:rPr>
                <w:szCs w:val="24"/>
              </w:rPr>
              <w:t>0.0</w:t>
            </w:r>
          </w:p>
        </w:tc>
      </w:tr>
      <w:tr w:rsidR="00D31B91" w:rsidRPr="001E5429" w:rsidTr="00427054">
        <w:trPr>
          <w:trHeight w:val="600"/>
        </w:trPr>
        <w:tc>
          <w:tcPr>
            <w:tcW w:w="294" w:type="pct"/>
            <w:tcBorders>
              <w:top w:val="single" w:sz="6" w:space="0" w:color="ACA899"/>
              <w:left w:val="single" w:sz="6" w:space="0" w:color="ECE9D8"/>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r w:rsidRPr="001E5429">
              <w:rPr>
                <w:szCs w:val="24"/>
              </w:rPr>
              <w:t>საქონელი და მომსახურება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lang w:val="ka-GE"/>
              </w:rPr>
            </w:pPr>
            <w:r w:rsidRPr="000450B1">
              <w:rPr>
                <w:szCs w:val="24"/>
                <w:lang w:val="ka-GE"/>
              </w:rPr>
              <w:t>23.6</w:t>
            </w:r>
          </w:p>
        </w:tc>
        <w:tc>
          <w:tcPr>
            <w:tcW w:w="640" w:type="pct"/>
            <w:tcBorders>
              <w:top w:val="single" w:sz="6" w:space="0" w:color="ACA899"/>
              <w:left w:val="single" w:sz="6" w:space="0" w:color="ACA899"/>
              <w:bottom w:val="single" w:sz="6" w:space="0" w:color="ACA899"/>
              <w:right w:val="single" w:sz="6" w:space="0" w:color="ACA899"/>
            </w:tcBorders>
          </w:tcPr>
          <w:p w:rsidR="00D31B91" w:rsidRPr="00E66797" w:rsidRDefault="00D31B91" w:rsidP="00D31B91">
            <w:pPr>
              <w:jc w:val="center"/>
            </w:pPr>
            <w:r w:rsidRPr="00E66797">
              <w:t>16.6</w:t>
            </w:r>
          </w:p>
        </w:tc>
        <w:tc>
          <w:tcPr>
            <w:tcW w:w="457" w:type="pct"/>
            <w:tcBorders>
              <w:top w:val="single" w:sz="6" w:space="0" w:color="ACA899"/>
              <w:left w:val="single" w:sz="6" w:space="0" w:color="ACA899"/>
              <w:bottom w:val="single" w:sz="6" w:space="0" w:color="ACA899"/>
              <w:right w:val="single" w:sz="6" w:space="0" w:color="ACA899"/>
            </w:tcBorders>
          </w:tcPr>
          <w:p w:rsidR="00D31B91" w:rsidRPr="00E66797" w:rsidRDefault="00D31B91" w:rsidP="00D31B91">
            <w:pPr>
              <w:jc w:val="center"/>
            </w:pPr>
            <w:r w:rsidRPr="00E66797">
              <w:t>6.6</w:t>
            </w:r>
          </w:p>
        </w:tc>
        <w:tc>
          <w:tcPr>
            <w:tcW w:w="519" w:type="pct"/>
            <w:tcBorders>
              <w:top w:val="single" w:sz="6" w:space="0" w:color="ACA899"/>
              <w:left w:val="single" w:sz="6" w:space="0" w:color="ACA899"/>
              <w:bottom w:val="single" w:sz="6" w:space="0" w:color="ACA899"/>
              <w:right w:val="single" w:sz="6" w:space="0" w:color="ACA899"/>
            </w:tcBorders>
          </w:tcPr>
          <w:p w:rsidR="00D31B91" w:rsidRDefault="00D31B91" w:rsidP="00D31B91">
            <w:pPr>
              <w:jc w:val="center"/>
            </w:pPr>
            <w:r w:rsidRPr="00E66797">
              <w:t>10.0</w:t>
            </w:r>
          </w:p>
        </w:tc>
        <w:tc>
          <w:tcPr>
            <w:tcW w:w="458" w:type="pct"/>
            <w:tcBorders>
              <w:top w:val="single" w:sz="6" w:space="0" w:color="ACA899"/>
              <w:left w:val="single" w:sz="6" w:space="0" w:color="ACA899"/>
              <w:bottom w:val="single" w:sz="6" w:space="0" w:color="ACA899"/>
              <w:right w:val="single" w:sz="6" w:space="0" w:color="ACA899"/>
            </w:tcBorders>
          </w:tcPr>
          <w:p w:rsidR="00D31B91" w:rsidRPr="001E5429" w:rsidRDefault="00D31B91" w:rsidP="00C72DA0">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D31B91" w:rsidRPr="001E5429" w:rsidRDefault="00D31B91" w:rsidP="00C72DA0">
            <w:pPr>
              <w:jc w:val="center"/>
              <w:rPr>
                <w:szCs w:val="24"/>
              </w:rPr>
            </w:pPr>
            <w:r w:rsidRPr="001E5429">
              <w:rPr>
                <w:szCs w:val="24"/>
              </w:rPr>
              <w:t>0.0</w:t>
            </w:r>
          </w:p>
        </w:tc>
        <w:tc>
          <w:tcPr>
            <w:tcW w:w="726" w:type="pct"/>
            <w:tcBorders>
              <w:top w:val="single" w:sz="6" w:space="0" w:color="ACA899"/>
              <w:left w:val="single" w:sz="6" w:space="0" w:color="ACA899"/>
              <w:bottom w:val="single" w:sz="6" w:space="0" w:color="ACA899"/>
              <w:right w:val="single" w:sz="6" w:space="0" w:color="ACA899"/>
            </w:tcBorders>
          </w:tcPr>
          <w:p w:rsidR="00D31B91" w:rsidRPr="001E5429" w:rsidRDefault="00D31B91" w:rsidP="00C72DA0">
            <w:pPr>
              <w:jc w:val="center"/>
              <w:rPr>
                <w:szCs w:val="24"/>
              </w:rPr>
            </w:pPr>
            <w:r w:rsidRPr="001E5429">
              <w:rPr>
                <w:szCs w:val="24"/>
              </w:rPr>
              <w:t>0.0</w:t>
            </w:r>
          </w:p>
        </w:tc>
      </w:tr>
      <w:tr w:rsidR="00D31B91" w:rsidRPr="001E5429" w:rsidTr="00683F95">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lang w:val="ka-GE"/>
              </w:rPr>
            </w:pPr>
            <w:r w:rsidRPr="001E5429">
              <w:rPr>
                <w:szCs w:val="24"/>
                <w:lang w:val="ka-GE"/>
              </w:rPr>
              <w:t>სხვა ხარჯები</w:t>
            </w:r>
          </w:p>
        </w:tc>
        <w:tc>
          <w:tcPr>
            <w:tcW w:w="461" w:type="pct"/>
            <w:tcBorders>
              <w:top w:val="single" w:sz="6" w:space="0" w:color="ACA899"/>
              <w:left w:val="single" w:sz="6" w:space="0" w:color="ACA899"/>
              <w:bottom w:val="single" w:sz="6" w:space="0" w:color="ACA899"/>
              <w:right w:val="single" w:sz="6" w:space="0" w:color="ACA899"/>
            </w:tcBorders>
            <w:vAlign w:val="center"/>
          </w:tcPr>
          <w:p w:rsidR="00D31B91" w:rsidRPr="000450B1" w:rsidRDefault="00D31B91" w:rsidP="00D31B91">
            <w:pPr>
              <w:spacing w:after="0" w:line="259" w:lineRule="auto"/>
              <w:ind w:left="0" w:right="0" w:firstLine="0"/>
              <w:jc w:val="center"/>
              <w:rPr>
                <w:szCs w:val="24"/>
              </w:rPr>
            </w:pPr>
            <w:r>
              <w:rPr>
                <w:szCs w:val="24"/>
              </w:rPr>
              <w:t>52.2</w:t>
            </w:r>
          </w:p>
        </w:tc>
        <w:tc>
          <w:tcPr>
            <w:tcW w:w="640" w:type="pct"/>
            <w:tcBorders>
              <w:top w:val="single" w:sz="6" w:space="0" w:color="ACA899"/>
              <w:left w:val="single" w:sz="6" w:space="0" w:color="ACA899"/>
              <w:bottom w:val="single" w:sz="6" w:space="0" w:color="ACA899"/>
              <w:right w:val="single" w:sz="6" w:space="0" w:color="ACA899"/>
            </w:tcBorders>
          </w:tcPr>
          <w:p w:rsidR="00D31B91" w:rsidRPr="00BB2167" w:rsidRDefault="00D31B91" w:rsidP="00D31B91">
            <w:pPr>
              <w:jc w:val="center"/>
            </w:pPr>
            <w:r w:rsidRPr="00BB2167">
              <w:t>16.6</w:t>
            </w:r>
          </w:p>
        </w:tc>
        <w:tc>
          <w:tcPr>
            <w:tcW w:w="457" w:type="pct"/>
            <w:tcBorders>
              <w:top w:val="single" w:sz="6" w:space="0" w:color="ACA899"/>
              <w:left w:val="single" w:sz="6" w:space="0" w:color="ACA899"/>
              <w:bottom w:val="single" w:sz="6" w:space="0" w:color="ACA899"/>
              <w:right w:val="single" w:sz="6" w:space="0" w:color="ACA899"/>
            </w:tcBorders>
          </w:tcPr>
          <w:p w:rsidR="00D31B91" w:rsidRPr="00BB2167" w:rsidRDefault="00D31B91" w:rsidP="00D31B91">
            <w:pPr>
              <w:jc w:val="center"/>
            </w:pPr>
            <w:r w:rsidRPr="00BB2167">
              <w:t>6.6</w:t>
            </w:r>
          </w:p>
        </w:tc>
        <w:tc>
          <w:tcPr>
            <w:tcW w:w="519" w:type="pct"/>
            <w:tcBorders>
              <w:top w:val="single" w:sz="6" w:space="0" w:color="ACA899"/>
              <w:left w:val="single" w:sz="6" w:space="0" w:color="ACA899"/>
              <w:bottom w:val="single" w:sz="6" w:space="0" w:color="ACA899"/>
              <w:right w:val="single" w:sz="6" w:space="0" w:color="ACA899"/>
            </w:tcBorders>
          </w:tcPr>
          <w:p w:rsidR="00D31B91" w:rsidRDefault="00D31B91" w:rsidP="00D31B91">
            <w:pPr>
              <w:jc w:val="center"/>
            </w:pPr>
            <w:r w:rsidRPr="00BB2167">
              <w:t>10.0</w:t>
            </w:r>
          </w:p>
        </w:tc>
        <w:tc>
          <w:tcPr>
            <w:tcW w:w="458"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c>
          <w:tcPr>
            <w:tcW w:w="726"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r>
      <w:tr w:rsidR="00C72DA0"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არაფინანსური აქტივების ზრდა</w:t>
            </w:r>
          </w:p>
        </w:tc>
        <w:tc>
          <w:tcPr>
            <w:tcW w:w="461"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0450B1">
              <w:rPr>
                <w:szCs w:val="24"/>
                <w:lang w:val="ka-GE"/>
              </w:rPr>
              <w:t>1,620.0</w:t>
            </w:r>
          </w:p>
        </w:tc>
        <w:tc>
          <w:tcPr>
            <w:tcW w:w="640" w:type="pct"/>
            <w:tcBorders>
              <w:top w:val="single" w:sz="6" w:space="0" w:color="ACA899"/>
              <w:left w:val="single" w:sz="6" w:space="0" w:color="ACA899"/>
              <w:bottom w:val="single" w:sz="6" w:space="0" w:color="ACA899"/>
              <w:right w:val="single" w:sz="6" w:space="0" w:color="ACA899"/>
            </w:tcBorders>
          </w:tcPr>
          <w:p w:rsidR="00C72DA0" w:rsidRPr="00395A21" w:rsidRDefault="00C72DA0" w:rsidP="00C72DA0">
            <w:pPr>
              <w:jc w:val="center"/>
            </w:pPr>
            <w:r w:rsidRPr="00395A21">
              <w:t>1,982.6</w:t>
            </w:r>
          </w:p>
        </w:tc>
        <w:tc>
          <w:tcPr>
            <w:tcW w:w="457" w:type="pct"/>
            <w:tcBorders>
              <w:top w:val="single" w:sz="6" w:space="0" w:color="ACA899"/>
              <w:left w:val="single" w:sz="6" w:space="0" w:color="ACA899"/>
              <w:bottom w:val="single" w:sz="6" w:space="0" w:color="ACA899"/>
              <w:right w:val="single" w:sz="6" w:space="0" w:color="ACA899"/>
            </w:tcBorders>
          </w:tcPr>
          <w:p w:rsidR="00C72DA0" w:rsidRPr="00395A21" w:rsidRDefault="00C72DA0" w:rsidP="00C72DA0">
            <w:pPr>
              <w:jc w:val="center"/>
            </w:pPr>
            <w:r w:rsidRPr="00395A21">
              <w:t>1,864.6</w:t>
            </w:r>
          </w:p>
        </w:tc>
        <w:tc>
          <w:tcPr>
            <w:tcW w:w="519"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395A21">
              <w:t>118.0</w:t>
            </w:r>
          </w:p>
        </w:tc>
        <w:tc>
          <w:tcPr>
            <w:tcW w:w="458" w:type="pct"/>
            <w:tcBorders>
              <w:top w:val="single" w:sz="6" w:space="0" w:color="ACA899"/>
              <w:left w:val="single" w:sz="6" w:space="0" w:color="ACA899"/>
              <w:bottom w:val="single" w:sz="6" w:space="0" w:color="ACA899"/>
              <w:right w:val="single" w:sz="6" w:space="0" w:color="ACA899"/>
            </w:tcBorders>
          </w:tcPr>
          <w:p w:rsidR="00C72DA0" w:rsidRPr="0079418C" w:rsidRDefault="00C72DA0" w:rsidP="00C72DA0">
            <w:pPr>
              <w:jc w:val="center"/>
            </w:pPr>
            <w:r w:rsidRPr="0079418C">
              <w:t>2,202.5</w:t>
            </w:r>
          </w:p>
        </w:tc>
        <w:tc>
          <w:tcPr>
            <w:tcW w:w="458" w:type="pct"/>
            <w:tcBorders>
              <w:top w:val="single" w:sz="6" w:space="0" w:color="ACA899"/>
              <w:left w:val="single" w:sz="6" w:space="0" w:color="ACA899"/>
              <w:bottom w:val="single" w:sz="6" w:space="0" w:color="ACA899"/>
              <w:right w:val="single" w:sz="6" w:space="0" w:color="ACA899"/>
            </w:tcBorders>
          </w:tcPr>
          <w:p w:rsidR="00C72DA0" w:rsidRPr="0079418C" w:rsidRDefault="00C72DA0" w:rsidP="00C72DA0">
            <w:pPr>
              <w:jc w:val="center"/>
            </w:pPr>
            <w:r w:rsidRPr="0079418C">
              <w:t>2,100.0</w:t>
            </w:r>
          </w:p>
        </w:tc>
        <w:tc>
          <w:tcPr>
            <w:tcW w:w="726"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79418C">
              <w:t>102.5</w:t>
            </w:r>
          </w:p>
        </w:tc>
      </w:tr>
    </w:tbl>
    <w:p w:rsidR="0001318C" w:rsidRPr="001E5429" w:rsidRDefault="0001318C" w:rsidP="001E5429">
      <w:pPr>
        <w:spacing w:after="0" w:line="259" w:lineRule="auto"/>
        <w:ind w:left="-370" w:right="1453" w:firstLine="0"/>
        <w:jc w:val="center"/>
        <w:rPr>
          <w:szCs w:val="24"/>
        </w:rPr>
      </w:pPr>
    </w:p>
    <w:p w:rsidR="008910BC" w:rsidRPr="001E5429" w:rsidRDefault="008910BC" w:rsidP="001E5429">
      <w:pPr>
        <w:jc w:val="center"/>
        <w:rPr>
          <w:szCs w:val="24"/>
        </w:rPr>
      </w:pPr>
    </w:p>
    <w:tbl>
      <w:tblPr>
        <w:tblStyle w:val="TableGrid"/>
        <w:tblW w:w="5067" w:type="pct"/>
        <w:tblInd w:w="0" w:type="dxa"/>
        <w:tblCellMar>
          <w:left w:w="15" w:type="dxa"/>
          <w:bottom w:w="39" w:type="dxa"/>
          <w:right w:w="16" w:type="dxa"/>
        </w:tblCellMar>
        <w:tblLook w:val="04A0" w:firstRow="1" w:lastRow="0" w:firstColumn="1" w:lastColumn="0" w:noHBand="0" w:noVBand="1"/>
      </w:tblPr>
      <w:tblGrid>
        <w:gridCol w:w="708"/>
        <w:gridCol w:w="2151"/>
        <w:gridCol w:w="1077"/>
        <w:gridCol w:w="1480"/>
        <w:gridCol w:w="1072"/>
        <w:gridCol w:w="1206"/>
        <w:gridCol w:w="1072"/>
        <w:gridCol w:w="1072"/>
        <w:gridCol w:w="1354"/>
      </w:tblGrid>
      <w:tr w:rsidR="00C72DA0" w:rsidRPr="001E5429" w:rsidTr="00A94B36">
        <w:trPr>
          <w:trHeight w:val="1095"/>
        </w:trPr>
        <w:tc>
          <w:tcPr>
            <w:tcW w:w="316"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02 05</w:t>
            </w:r>
          </w:p>
        </w:tc>
        <w:tc>
          <w:tcPr>
            <w:tcW w:w="961"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481"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0450B1">
              <w:rPr>
                <w:szCs w:val="24"/>
                <w:lang w:val="ka-GE"/>
              </w:rPr>
              <w:t>412.8</w:t>
            </w:r>
          </w:p>
        </w:tc>
        <w:tc>
          <w:tcPr>
            <w:tcW w:w="661" w:type="pct"/>
            <w:tcBorders>
              <w:top w:val="single" w:sz="6" w:space="0" w:color="ACA899"/>
              <w:left w:val="single" w:sz="6" w:space="0" w:color="ACA899"/>
              <w:bottom w:val="single" w:sz="6" w:space="0" w:color="ACA899"/>
              <w:right w:val="single" w:sz="6" w:space="0" w:color="ACA899"/>
            </w:tcBorders>
          </w:tcPr>
          <w:p w:rsidR="00C72DA0" w:rsidRPr="007A47F7" w:rsidRDefault="00C72DA0" w:rsidP="00C72DA0">
            <w:pPr>
              <w:jc w:val="center"/>
            </w:pPr>
            <w:r w:rsidRPr="007A47F7">
              <w:t>524.3</w:t>
            </w:r>
          </w:p>
        </w:tc>
        <w:tc>
          <w:tcPr>
            <w:tcW w:w="479" w:type="pct"/>
            <w:tcBorders>
              <w:top w:val="single" w:sz="6" w:space="0" w:color="ACA899"/>
              <w:left w:val="single" w:sz="6" w:space="0" w:color="ACA899"/>
              <w:bottom w:val="single" w:sz="6" w:space="0" w:color="ACA899"/>
              <w:right w:val="single" w:sz="6" w:space="0" w:color="ACA899"/>
            </w:tcBorders>
          </w:tcPr>
          <w:p w:rsidR="00C72DA0" w:rsidRPr="007A47F7" w:rsidRDefault="00C72DA0" w:rsidP="00C72DA0">
            <w:pPr>
              <w:jc w:val="center"/>
            </w:pPr>
            <w:r w:rsidRPr="007A47F7">
              <w:t>302.5</w:t>
            </w:r>
          </w:p>
        </w:tc>
        <w:tc>
          <w:tcPr>
            <w:tcW w:w="539"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7A47F7">
              <w:t>221.8</w:t>
            </w:r>
          </w:p>
        </w:tc>
        <w:tc>
          <w:tcPr>
            <w:tcW w:w="479" w:type="pct"/>
            <w:tcBorders>
              <w:top w:val="single" w:sz="6" w:space="0" w:color="ACA899"/>
              <w:left w:val="single" w:sz="6" w:space="0" w:color="ACA899"/>
              <w:bottom w:val="single" w:sz="6" w:space="0" w:color="ACA899"/>
              <w:right w:val="single" w:sz="6" w:space="0" w:color="ACA899"/>
            </w:tcBorders>
          </w:tcPr>
          <w:p w:rsidR="00C72DA0" w:rsidRPr="00283037" w:rsidRDefault="00C72DA0" w:rsidP="00C72DA0">
            <w:pPr>
              <w:jc w:val="center"/>
            </w:pPr>
            <w:r w:rsidRPr="00283037">
              <w:t>520.1</w:t>
            </w:r>
          </w:p>
        </w:tc>
        <w:tc>
          <w:tcPr>
            <w:tcW w:w="479" w:type="pct"/>
            <w:tcBorders>
              <w:top w:val="single" w:sz="6" w:space="0" w:color="ACA899"/>
              <w:left w:val="single" w:sz="6" w:space="0" w:color="ACA899"/>
              <w:bottom w:val="single" w:sz="6" w:space="0" w:color="ACA899"/>
              <w:right w:val="single" w:sz="6" w:space="0" w:color="ACA899"/>
            </w:tcBorders>
          </w:tcPr>
          <w:p w:rsidR="00C72DA0" w:rsidRPr="00283037" w:rsidRDefault="00C72DA0" w:rsidP="00C72DA0">
            <w:pPr>
              <w:jc w:val="center"/>
            </w:pPr>
            <w:r w:rsidRPr="00283037">
              <w:t>220.1</w:t>
            </w:r>
          </w:p>
        </w:tc>
        <w:tc>
          <w:tcPr>
            <w:tcW w:w="605"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283037">
              <w:t>300.0</w:t>
            </w:r>
          </w:p>
        </w:tc>
      </w:tr>
      <w:tr w:rsidR="00D31B91" w:rsidRPr="001E5429" w:rsidTr="00683F95">
        <w:trPr>
          <w:trHeight w:val="600"/>
        </w:trPr>
        <w:tc>
          <w:tcPr>
            <w:tcW w:w="316" w:type="pct"/>
            <w:tcBorders>
              <w:top w:val="single" w:sz="6" w:space="0" w:color="ACA899"/>
              <w:left w:val="single" w:sz="6" w:space="0" w:color="ECE9D8"/>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r w:rsidRPr="001E5429">
              <w:rPr>
                <w:szCs w:val="24"/>
              </w:rPr>
              <w:t>ხარჯები</w:t>
            </w:r>
          </w:p>
        </w:tc>
        <w:tc>
          <w:tcPr>
            <w:tcW w:w="481"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tcPr>
          <w:p w:rsidR="00D31B91" w:rsidRPr="00881FAE" w:rsidRDefault="00D31B91" w:rsidP="00D31B91">
            <w:pPr>
              <w:jc w:val="center"/>
            </w:pPr>
            <w:r w:rsidRPr="00881FAE">
              <w:t>4.4</w:t>
            </w:r>
          </w:p>
        </w:tc>
        <w:tc>
          <w:tcPr>
            <w:tcW w:w="479" w:type="pct"/>
            <w:tcBorders>
              <w:top w:val="single" w:sz="6" w:space="0" w:color="ACA899"/>
              <w:left w:val="single" w:sz="6" w:space="0" w:color="ACA899"/>
              <w:bottom w:val="single" w:sz="6" w:space="0" w:color="ACA899"/>
              <w:right w:val="single" w:sz="6" w:space="0" w:color="ACA899"/>
            </w:tcBorders>
          </w:tcPr>
          <w:p w:rsidR="00D31B91" w:rsidRPr="00881FAE" w:rsidRDefault="00D31B91" w:rsidP="00D31B91">
            <w:pPr>
              <w:jc w:val="center"/>
            </w:pPr>
            <w:r w:rsidRPr="00881FAE">
              <w:t>0.0</w:t>
            </w:r>
          </w:p>
        </w:tc>
        <w:tc>
          <w:tcPr>
            <w:tcW w:w="539" w:type="pct"/>
            <w:tcBorders>
              <w:top w:val="single" w:sz="6" w:space="0" w:color="ACA899"/>
              <w:left w:val="single" w:sz="6" w:space="0" w:color="ACA899"/>
              <w:bottom w:val="single" w:sz="6" w:space="0" w:color="ACA899"/>
              <w:right w:val="single" w:sz="6" w:space="0" w:color="ACA899"/>
            </w:tcBorders>
          </w:tcPr>
          <w:p w:rsidR="00D31B91" w:rsidRPr="00881FAE" w:rsidRDefault="00D31B91" w:rsidP="00D31B91">
            <w:pPr>
              <w:jc w:val="center"/>
            </w:pPr>
            <w:r w:rsidRPr="00881FAE">
              <w:t>4.4</w:t>
            </w:r>
          </w:p>
        </w:tc>
        <w:tc>
          <w:tcPr>
            <w:tcW w:w="479"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rPr>
            </w:pPr>
            <w:r w:rsidRPr="001E5429">
              <w:rPr>
                <w:szCs w:val="24"/>
              </w:rPr>
              <w:t>0.0</w:t>
            </w:r>
          </w:p>
        </w:tc>
        <w:tc>
          <w:tcPr>
            <w:tcW w:w="605"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rPr>
            </w:pPr>
            <w:r w:rsidRPr="001E5429">
              <w:rPr>
                <w:szCs w:val="24"/>
              </w:rPr>
              <w:t>0.0</w:t>
            </w:r>
          </w:p>
        </w:tc>
      </w:tr>
      <w:tr w:rsidR="00D31B91" w:rsidRPr="001E5429" w:rsidTr="00683F95">
        <w:trPr>
          <w:trHeight w:val="600"/>
        </w:trPr>
        <w:tc>
          <w:tcPr>
            <w:tcW w:w="316" w:type="pct"/>
            <w:tcBorders>
              <w:top w:val="single" w:sz="6" w:space="0" w:color="ACA899"/>
              <w:left w:val="single" w:sz="6" w:space="0" w:color="ECE9D8"/>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rPr>
            </w:pPr>
            <w:r w:rsidRPr="001E5429">
              <w:rPr>
                <w:szCs w:val="24"/>
              </w:rPr>
              <w:t>სხვა ხარჯები</w:t>
            </w:r>
          </w:p>
        </w:tc>
        <w:tc>
          <w:tcPr>
            <w:tcW w:w="481"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D31B91">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tcPr>
          <w:p w:rsidR="00D31B91" w:rsidRPr="00881FAE" w:rsidRDefault="00D31B91" w:rsidP="00D31B91">
            <w:pPr>
              <w:jc w:val="center"/>
            </w:pPr>
            <w:r w:rsidRPr="00881FAE">
              <w:t>5.5</w:t>
            </w:r>
          </w:p>
        </w:tc>
        <w:tc>
          <w:tcPr>
            <w:tcW w:w="479" w:type="pct"/>
            <w:tcBorders>
              <w:top w:val="single" w:sz="6" w:space="0" w:color="ACA899"/>
              <w:left w:val="single" w:sz="6" w:space="0" w:color="ACA899"/>
              <w:bottom w:val="single" w:sz="6" w:space="0" w:color="ACA899"/>
              <w:right w:val="single" w:sz="6" w:space="0" w:color="ACA899"/>
            </w:tcBorders>
          </w:tcPr>
          <w:p w:rsidR="00D31B91" w:rsidRPr="00881FAE" w:rsidRDefault="00D31B91" w:rsidP="00D31B91">
            <w:pPr>
              <w:jc w:val="center"/>
            </w:pPr>
            <w:r w:rsidRPr="00881FAE">
              <w:t>5.5</w:t>
            </w:r>
          </w:p>
        </w:tc>
        <w:tc>
          <w:tcPr>
            <w:tcW w:w="539" w:type="pct"/>
            <w:tcBorders>
              <w:top w:val="single" w:sz="6" w:space="0" w:color="ACA899"/>
              <w:left w:val="single" w:sz="6" w:space="0" w:color="ACA899"/>
              <w:bottom w:val="single" w:sz="6" w:space="0" w:color="ACA899"/>
              <w:right w:val="single" w:sz="6" w:space="0" w:color="ACA899"/>
            </w:tcBorders>
          </w:tcPr>
          <w:p w:rsidR="00D31B91" w:rsidRDefault="00D31B91" w:rsidP="00D31B91">
            <w:pPr>
              <w:jc w:val="center"/>
            </w:pPr>
            <w:r w:rsidRPr="00881FAE">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c>
          <w:tcPr>
            <w:tcW w:w="605" w:type="pct"/>
            <w:tcBorders>
              <w:top w:val="single" w:sz="6" w:space="0" w:color="ACA899"/>
              <w:left w:val="single" w:sz="6" w:space="0" w:color="ACA899"/>
              <w:bottom w:val="single" w:sz="6" w:space="0" w:color="ACA899"/>
              <w:right w:val="single" w:sz="6" w:space="0" w:color="ACA899"/>
            </w:tcBorders>
            <w:vAlign w:val="center"/>
          </w:tcPr>
          <w:p w:rsidR="00D31B91" w:rsidRPr="001E5429" w:rsidRDefault="00D31B91" w:rsidP="00C72DA0">
            <w:pPr>
              <w:spacing w:after="0" w:line="259" w:lineRule="auto"/>
              <w:ind w:left="0" w:right="0" w:firstLine="0"/>
              <w:jc w:val="center"/>
              <w:rPr>
                <w:szCs w:val="24"/>
                <w:lang w:val="ka-GE"/>
              </w:rPr>
            </w:pPr>
            <w:r w:rsidRPr="001E5429">
              <w:rPr>
                <w:szCs w:val="24"/>
                <w:lang w:val="ka-GE"/>
              </w:rPr>
              <w:t>0,0</w:t>
            </w:r>
          </w:p>
        </w:tc>
      </w:tr>
      <w:tr w:rsidR="00C72DA0" w:rsidRPr="001E5429" w:rsidTr="00A94B36">
        <w:trPr>
          <w:trHeight w:val="705"/>
        </w:trPr>
        <w:tc>
          <w:tcPr>
            <w:tcW w:w="316"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არაფინანსური აქტივების ზრდა</w:t>
            </w:r>
          </w:p>
        </w:tc>
        <w:tc>
          <w:tcPr>
            <w:tcW w:w="481"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0450B1">
              <w:rPr>
                <w:szCs w:val="24"/>
                <w:lang w:val="ka-GE"/>
              </w:rPr>
              <w:t>412.8</w:t>
            </w:r>
          </w:p>
        </w:tc>
        <w:tc>
          <w:tcPr>
            <w:tcW w:w="661" w:type="pct"/>
            <w:tcBorders>
              <w:top w:val="single" w:sz="6" w:space="0" w:color="ACA899"/>
              <w:left w:val="single" w:sz="6" w:space="0" w:color="ACA899"/>
              <w:bottom w:val="single" w:sz="6" w:space="0" w:color="ACA899"/>
              <w:right w:val="single" w:sz="6" w:space="0" w:color="ACA899"/>
            </w:tcBorders>
          </w:tcPr>
          <w:p w:rsidR="00C72DA0" w:rsidRPr="00E437FC" w:rsidRDefault="00C72DA0" w:rsidP="00C72DA0">
            <w:pPr>
              <w:jc w:val="center"/>
            </w:pPr>
            <w:r w:rsidRPr="00E437FC">
              <w:t>514.4</w:t>
            </w:r>
          </w:p>
        </w:tc>
        <w:tc>
          <w:tcPr>
            <w:tcW w:w="479" w:type="pct"/>
            <w:tcBorders>
              <w:top w:val="single" w:sz="6" w:space="0" w:color="ACA899"/>
              <w:left w:val="single" w:sz="6" w:space="0" w:color="ACA899"/>
              <w:bottom w:val="single" w:sz="6" w:space="0" w:color="ACA899"/>
              <w:right w:val="single" w:sz="6" w:space="0" w:color="ACA899"/>
            </w:tcBorders>
          </w:tcPr>
          <w:p w:rsidR="00C72DA0" w:rsidRPr="00E437FC" w:rsidRDefault="00C72DA0" w:rsidP="00C72DA0">
            <w:pPr>
              <w:jc w:val="center"/>
            </w:pPr>
            <w:r w:rsidRPr="00E437FC">
              <w:t>297.0</w:t>
            </w:r>
          </w:p>
        </w:tc>
        <w:tc>
          <w:tcPr>
            <w:tcW w:w="539"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E437FC">
              <w:t>217.4</w:t>
            </w:r>
          </w:p>
        </w:tc>
        <w:tc>
          <w:tcPr>
            <w:tcW w:w="479" w:type="pct"/>
            <w:tcBorders>
              <w:top w:val="single" w:sz="6" w:space="0" w:color="ACA899"/>
              <w:left w:val="single" w:sz="6" w:space="0" w:color="ACA899"/>
              <w:bottom w:val="single" w:sz="6" w:space="0" w:color="ACA899"/>
              <w:right w:val="single" w:sz="6" w:space="0" w:color="ACA899"/>
            </w:tcBorders>
          </w:tcPr>
          <w:p w:rsidR="00C72DA0" w:rsidRPr="00A26B0C" w:rsidRDefault="00C72DA0" w:rsidP="00C72DA0">
            <w:pPr>
              <w:jc w:val="center"/>
            </w:pPr>
            <w:r w:rsidRPr="00A26B0C">
              <w:t>520.1</w:t>
            </w:r>
          </w:p>
        </w:tc>
        <w:tc>
          <w:tcPr>
            <w:tcW w:w="479" w:type="pct"/>
            <w:tcBorders>
              <w:top w:val="single" w:sz="6" w:space="0" w:color="ACA899"/>
              <w:left w:val="single" w:sz="6" w:space="0" w:color="ACA899"/>
              <w:bottom w:val="single" w:sz="6" w:space="0" w:color="ACA899"/>
              <w:right w:val="single" w:sz="6" w:space="0" w:color="ACA899"/>
            </w:tcBorders>
          </w:tcPr>
          <w:p w:rsidR="00C72DA0" w:rsidRPr="00A26B0C" w:rsidRDefault="00C72DA0" w:rsidP="00C72DA0">
            <w:pPr>
              <w:jc w:val="center"/>
            </w:pPr>
            <w:r w:rsidRPr="00A26B0C">
              <w:t>220.1</w:t>
            </w:r>
          </w:p>
        </w:tc>
        <w:tc>
          <w:tcPr>
            <w:tcW w:w="605" w:type="pct"/>
            <w:tcBorders>
              <w:top w:val="single" w:sz="6" w:space="0" w:color="ACA899"/>
              <w:left w:val="single" w:sz="6" w:space="0" w:color="ACA899"/>
              <w:bottom w:val="single" w:sz="6" w:space="0" w:color="ACA899"/>
              <w:right w:val="single" w:sz="6" w:space="0" w:color="ACA899"/>
            </w:tcBorders>
          </w:tcPr>
          <w:p w:rsidR="00C72DA0" w:rsidRDefault="00C72DA0" w:rsidP="00C72DA0">
            <w:pPr>
              <w:jc w:val="center"/>
            </w:pPr>
            <w:r w:rsidRPr="00A26B0C">
              <w:t>300.0</w:t>
            </w:r>
          </w:p>
        </w:tc>
      </w:tr>
    </w:tbl>
    <w:p w:rsidR="00705D4F" w:rsidRPr="001E5429" w:rsidRDefault="00705D4F" w:rsidP="001E5429">
      <w:pPr>
        <w:jc w:val="center"/>
        <w:rPr>
          <w:szCs w:val="24"/>
        </w:rPr>
      </w:pPr>
    </w:p>
    <w:p w:rsidR="0001318C" w:rsidRPr="001E5429" w:rsidRDefault="0001318C" w:rsidP="001E5429">
      <w:pPr>
        <w:spacing w:after="0" w:line="259" w:lineRule="auto"/>
        <w:ind w:left="-370" w:right="1453" w:firstLine="0"/>
        <w:jc w:val="center"/>
        <w:rPr>
          <w:szCs w:val="24"/>
        </w:rPr>
      </w:pPr>
    </w:p>
    <w:p w:rsidR="00705D4F" w:rsidRPr="001E5429" w:rsidRDefault="00705D4F" w:rsidP="001E5429">
      <w:pPr>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A3807"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lastRenderedPageBreak/>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0450B1">
              <w:rPr>
                <w:szCs w:val="24"/>
                <w:lang w:val="ka-GE"/>
              </w:rPr>
              <w:t>603.7</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Pr="00F157AD" w:rsidRDefault="005A3807" w:rsidP="005A3807">
            <w:pPr>
              <w:spacing w:after="0" w:line="259" w:lineRule="auto"/>
              <w:ind w:left="0" w:right="0" w:firstLine="0"/>
              <w:jc w:val="center"/>
              <w:rPr>
                <w:lang w:val="ka-GE"/>
              </w:rPr>
            </w:pPr>
            <w:r>
              <w:rPr>
                <w:lang w:val="ka-GE"/>
              </w:rPr>
              <w:t>608,6</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F157AD" w:rsidRDefault="005A3807" w:rsidP="005A3807">
            <w:pPr>
              <w:spacing w:after="0" w:line="259" w:lineRule="auto"/>
              <w:ind w:left="0" w:right="0" w:firstLine="0"/>
              <w:jc w:val="center"/>
              <w:rPr>
                <w:lang w:val="ka-GE"/>
              </w:rPr>
            </w:pPr>
            <w:r>
              <w:rPr>
                <w:lang w:val="ka-GE"/>
              </w:rPr>
              <w:t>608,6</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5A3807"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0450B1">
              <w:rPr>
                <w:szCs w:val="24"/>
                <w:lang w:val="ka-GE"/>
              </w:rPr>
              <w:t>603.7</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Pr="00F157AD" w:rsidRDefault="005A3807" w:rsidP="005A3807">
            <w:pPr>
              <w:spacing w:after="0" w:line="259" w:lineRule="auto"/>
              <w:ind w:left="0" w:right="0" w:firstLine="0"/>
              <w:jc w:val="center"/>
              <w:rPr>
                <w:lang w:val="ka-GE"/>
              </w:rPr>
            </w:pPr>
            <w:r>
              <w:rPr>
                <w:lang w:val="ka-GE"/>
              </w:rPr>
              <w:t>608,6</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F157AD" w:rsidRDefault="005A3807" w:rsidP="005A3807">
            <w:pPr>
              <w:spacing w:after="0" w:line="259" w:lineRule="auto"/>
              <w:ind w:left="0" w:right="0" w:firstLine="0"/>
              <w:jc w:val="center"/>
              <w:rPr>
                <w:lang w:val="ka-GE"/>
              </w:rPr>
            </w:pPr>
            <w:r>
              <w:rPr>
                <w:lang w:val="ka-GE"/>
              </w:rPr>
              <w:t>608,6</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C72DA0" w:rsidP="0023160A">
            <w:pPr>
              <w:spacing w:after="0" w:line="259" w:lineRule="auto"/>
              <w:ind w:left="0" w:right="0" w:firstLine="0"/>
              <w:jc w:val="center"/>
              <w:rPr>
                <w:szCs w:val="24"/>
                <w:lang w:val="ka-GE"/>
              </w:rPr>
            </w:pPr>
            <w:r>
              <w:rPr>
                <w:szCs w:val="24"/>
                <w:lang w:val="ka-GE"/>
              </w:rPr>
              <w:t>213,0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C72DA0" w:rsidP="0023160A">
            <w:pPr>
              <w:spacing w:after="0" w:line="259" w:lineRule="auto"/>
              <w:ind w:left="0" w:right="0" w:firstLine="0"/>
              <w:jc w:val="center"/>
              <w:rPr>
                <w:szCs w:val="24"/>
                <w:lang w:val="ka-GE"/>
              </w:rPr>
            </w:pPr>
            <w:r>
              <w:rPr>
                <w:szCs w:val="24"/>
                <w:lang w:val="ka-GE"/>
              </w:rPr>
              <w:t>213,0</w:t>
            </w:r>
          </w:p>
        </w:tc>
      </w:tr>
      <w:tr w:rsidR="00683F95"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sidRPr="001E5429">
              <w:rPr>
                <w:szCs w:val="24"/>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28,0</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28,0</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28,0</w:t>
            </w:r>
          </w:p>
        </w:tc>
        <w:tc>
          <w:tcPr>
            <w:tcW w:w="547"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28,0</w:t>
            </w:r>
          </w:p>
        </w:tc>
      </w:tr>
      <w:tr w:rsidR="00C72DA0"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Pr>
                <w:szCs w:val="24"/>
                <w:lang w:val="ka-GE"/>
              </w:rPr>
              <w:t>213,0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Pr>
                <w:szCs w:val="24"/>
                <w:lang w:val="ka-GE"/>
              </w:rPr>
              <w:t>213,0</w:t>
            </w:r>
          </w:p>
        </w:tc>
      </w:tr>
      <w:tr w:rsidR="00C72DA0"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Pr>
                <w:szCs w:val="24"/>
                <w:lang w:val="ka-GE"/>
              </w:rPr>
              <w:t>213,0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Pr>
                <w:szCs w:val="24"/>
                <w:lang w:val="ka-GE"/>
              </w:rPr>
              <w:t>213,0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C72DA0" w:rsidRDefault="00C72DA0" w:rsidP="0023160A">
            <w:pPr>
              <w:spacing w:after="0" w:line="259" w:lineRule="auto"/>
              <w:ind w:left="0" w:right="0" w:firstLine="0"/>
              <w:jc w:val="center"/>
              <w:rPr>
                <w:szCs w:val="24"/>
                <w:lang w:val="ka-GE"/>
              </w:rPr>
            </w:pPr>
            <w:r>
              <w:rPr>
                <w:szCs w:val="24"/>
                <w:lang w:val="ka-GE"/>
              </w:rPr>
              <w:t>847,0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C72DA0" w:rsidRDefault="00C72DA0" w:rsidP="0023160A">
            <w:pPr>
              <w:spacing w:after="0" w:line="259" w:lineRule="auto"/>
              <w:ind w:left="0" w:right="0" w:firstLine="0"/>
              <w:jc w:val="center"/>
              <w:rPr>
                <w:szCs w:val="24"/>
                <w:lang w:val="ka-GE"/>
              </w:rPr>
            </w:pPr>
            <w:r>
              <w:rPr>
                <w:szCs w:val="24"/>
                <w:lang w:val="ka-GE"/>
              </w:rPr>
              <w:t>847,0</w:t>
            </w:r>
          </w:p>
        </w:tc>
      </w:tr>
      <w:tr w:rsidR="00683F95" w:rsidRPr="001E5429"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105,0</w:t>
            </w:r>
          </w:p>
        </w:tc>
      </w:tr>
      <w:tr w:rsidR="00C72DA0"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550E2C" w:rsidRDefault="00C72DA0" w:rsidP="00C72DA0">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C72DA0" w:rsidRDefault="00C72DA0" w:rsidP="00C72DA0">
            <w:pPr>
              <w:spacing w:after="0" w:line="259" w:lineRule="auto"/>
              <w:ind w:left="0" w:right="0" w:firstLine="0"/>
              <w:jc w:val="center"/>
              <w:rPr>
                <w:szCs w:val="24"/>
                <w:lang w:val="ka-GE"/>
              </w:rPr>
            </w:pPr>
            <w:r>
              <w:rPr>
                <w:szCs w:val="24"/>
                <w:lang w:val="ka-GE"/>
              </w:rPr>
              <w:t>847,0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72DA0" w:rsidRPr="00C72DA0" w:rsidRDefault="00C72DA0" w:rsidP="00C72DA0">
            <w:pPr>
              <w:spacing w:after="0" w:line="259" w:lineRule="auto"/>
              <w:ind w:left="0" w:right="0" w:firstLine="0"/>
              <w:jc w:val="center"/>
              <w:rPr>
                <w:szCs w:val="24"/>
                <w:lang w:val="ka-GE"/>
              </w:rPr>
            </w:pPr>
            <w:r>
              <w:rPr>
                <w:szCs w:val="24"/>
                <w:lang w:val="ka-GE"/>
              </w:rPr>
              <w:t>847,0</w:t>
            </w:r>
          </w:p>
        </w:tc>
      </w:tr>
      <w:tr w:rsidR="00C72DA0"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550E2C" w:rsidRDefault="00C72DA0" w:rsidP="00C72DA0">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C72DA0" w:rsidRDefault="00C72DA0" w:rsidP="00C72DA0">
            <w:pPr>
              <w:spacing w:after="0" w:line="259" w:lineRule="auto"/>
              <w:ind w:left="0" w:right="0" w:firstLine="0"/>
              <w:jc w:val="center"/>
              <w:rPr>
                <w:szCs w:val="24"/>
                <w:lang w:val="ka-GE"/>
              </w:rPr>
            </w:pPr>
            <w:r>
              <w:rPr>
                <w:szCs w:val="24"/>
                <w:lang w:val="ka-GE"/>
              </w:rPr>
              <w:t>847,0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72DA0" w:rsidRPr="00C72DA0" w:rsidRDefault="00C72DA0" w:rsidP="00C72DA0">
            <w:pPr>
              <w:spacing w:after="0" w:line="259" w:lineRule="auto"/>
              <w:ind w:left="0" w:right="0" w:firstLine="0"/>
              <w:jc w:val="center"/>
              <w:rPr>
                <w:szCs w:val="24"/>
                <w:lang w:val="ka-GE"/>
              </w:rPr>
            </w:pPr>
            <w:r>
              <w:rPr>
                <w:szCs w:val="24"/>
                <w:lang w:val="ka-GE"/>
              </w:rPr>
              <w:t>847,0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C37197" w:rsidRDefault="00C72DA0" w:rsidP="0023160A">
            <w:pPr>
              <w:spacing w:after="0" w:line="259" w:lineRule="auto"/>
              <w:ind w:left="0" w:right="0" w:firstLine="0"/>
              <w:jc w:val="center"/>
              <w:rPr>
                <w:szCs w:val="24"/>
              </w:rPr>
            </w:pPr>
            <w:r w:rsidRPr="007D44B1">
              <w:t>554.0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C37197" w:rsidRDefault="00C72DA0" w:rsidP="0023160A">
            <w:pPr>
              <w:spacing w:after="0" w:line="259" w:lineRule="auto"/>
              <w:ind w:left="0" w:right="0" w:firstLine="0"/>
              <w:jc w:val="center"/>
              <w:rPr>
                <w:szCs w:val="24"/>
              </w:rPr>
            </w:pPr>
            <w:r w:rsidRPr="007D44B1">
              <w:t>554.0</w:t>
            </w:r>
          </w:p>
        </w:tc>
      </w:tr>
      <w:tr w:rsidR="00683F95"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62,0</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62,0</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62,0</w:t>
            </w:r>
          </w:p>
        </w:tc>
        <w:tc>
          <w:tcPr>
            <w:tcW w:w="547"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62,0</w:t>
            </w:r>
          </w:p>
        </w:tc>
      </w:tr>
      <w:tr w:rsidR="00C72DA0"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550E2C" w:rsidRDefault="00C72DA0" w:rsidP="00C72DA0">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C37197" w:rsidRDefault="00C72DA0" w:rsidP="00C72DA0">
            <w:pPr>
              <w:spacing w:after="0" w:line="259" w:lineRule="auto"/>
              <w:ind w:left="0" w:right="0" w:firstLine="0"/>
              <w:jc w:val="center"/>
              <w:rPr>
                <w:szCs w:val="24"/>
              </w:rPr>
            </w:pPr>
            <w:r w:rsidRPr="007D44B1">
              <w:t>554.0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72DA0" w:rsidRPr="00C37197" w:rsidRDefault="00C72DA0" w:rsidP="00C72DA0">
            <w:pPr>
              <w:spacing w:after="0" w:line="259" w:lineRule="auto"/>
              <w:ind w:left="0" w:right="0" w:firstLine="0"/>
              <w:jc w:val="center"/>
              <w:rPr>
                <w:szCs w:val="24"/>
              </w:rPr>
            </w:pPr>
            <w:r w:rsidRPr="007D44B1">
              <w:t>554.0</w:t>
            </w:r>
          </w:p>
        </w:tc>
      </w:tr>
      <w:tr w:rsidR="00C72DA0"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550E2C" w:rsidRDefault="00C72DA0" w:rsidP="00C72DA0">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C37197" w:rsidRDefault="00C72DA0" w:rsidP="00C72DA0">
            <w:pPr>
              <w:spacing w:after="0" w:line="259" w:lineRule="auto"/>
              <w:ind w:left="0" w:right="0" w:firstLine="0"/>
              <w:jc w:val="center"/>
              <w:rPr>
                <w:szCs w:val="24"/>
              </w:rPr>
            </w:pPr>
            <w:r w:rsidRPr="007D44B1">
              <w:t>554.0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72DA0" w:rsidRPr="00C37197" w:rsidRDefault="00C72DA0" w:rsidP="00C72DA0">
            <w:pPr>
              <w:spacing w:after="0" w:line="259" w:lineRule="auto"/>
              <w:ind w:left="0" w:right="0" w:firstLine="0"/>
              <w:jc w:val="center"/>
              <w:rPr>
                <w:szCs w:val="24"/>
              </w:rPr>
            </w:pPr>
            <w:r w:rsidRPr="007D44B1">
              <w:t>554.0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C72DA0" w:rsidRDefault="00C72DA0" w:rsidP="0023160A">
            <w:pPr>
              <w:spacing w:after="0" w:line="259" w:lineRule="auto"/>
              <w:ind w:left="0" w:right="0" w:firstLine="0"/>
              <w:jc w:val="center"/>
              <w:rPr>
                <w:szCs w:val="24"/>
                <w:lang w:val="ka-GE"/>
              </w:rPr>
            </w:pPr>
            <w:r>
              <w:rPr>
                <w:szCs w:val="24"/>
                <w:lang w:val="ka-GE"/>
              </w:rPr>
              <w:t>293,0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C72DA0" w:rsidRDefault="00C72DA0" w:rsidP="0023160A">
            <w:pPr>
              <w:spacing w:after="0" w:line="259" w:lineRule="auto"/>
              <w:ind w:left="0" w:right="0" w:firstLine="0"/>
              <w:jc w:val="center"/>
              <w:rPr>
                <w:szCs w:val="24"/>
                <w:lang w:val="ka-GE"/>
              </w:rPr>
            </w:pPr>
            <w:r>
              <w:rPr>
                <w:szCs w:val="24"/>
                <w:lang w:val="ka-GE"/>
              </w:rPr>
              <w:t>293,0</w:t>
            </w:r>
          </w:p>
        </w:tc>
      </w:tr>
      <w:tr w:rsidR="00683F95"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683F95" w:rsidRPr="008F708D" w:rsidRDefault="00683F95" w:rsidP="00683F95">
            <w:pPr>
              <w:spacing w:after="0" w:line="259" w:lineRule="auto"/>
              <w:ind w:left="0" w:right="0" w:firstLine="0"/>
              <w:jc w:val="center"/>
              <w:rPr>
                <w:szCs w:val="24"/>
                <w:lang w:val="ka-GE"/>
              </w:rPr>
            </w:pPr>
            <w:r>
              <w:rPr>
                <w:szCs w:val="24"/>
                <w:lang w:val="ka-GE"/>
              </w:rPr>
              <w:t>43,0</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83F95" w:rsidRPr="008F708D" w:rsidRDefault="00683F95" w:rsidP="00683F95">
            <w:pPr>
              <w:spacing w:after="0" w:line="259" w:lineRule="auto"/>
              <w:ind w:left="0" w:right="0" w:firstLine="0"/>
              <w:jc w:val="center"/>
              <w:rPr>
                <w:szCs w:val="24"/>
                <w:lang w:val="ka-GE"/>
              </w:rPr>
            </w:pPr>
            <w:r>
              <w:rPr>
                <w:szCs w:val="24"/>
                <w:lang w:val="ka-GE"/>
              </w:rPr>
              <w:t>43,0</w:t>
            </w:r>
          </w:p>
        </w:tc>
        <w:tc>
          <w:tcPr>
            <w:tcW w:w="486" w:type="pct"/>
            <w:tcBorders>
              <w:top w:val="single" w:sz="6" w:space="0" w:color="ACA899"/>
              <w:left w:val="single" w:sz="6" w:space="0" w:color="ACA899"/>
              <w:bottom w:val="single" w:sz="6" w:space="0" w:color="ACA899"/>
              <w:right w:val="single" w:sz="6" w:space="0" w:color="ACA899"/>
            </w:tcBorders>
            <w:vAlign w:val="center"/>
          </w:tcPr>
          <w:p w:rsidR="00683F95" w:rsidRPr="008F708D" w:rsidRDefault="00683F95" w:rsidP="00683F95">
            <w:pPr>
              <w:spacing w:after="0" w:line="259" w:lineRule="auto"/>
              <w:ind w:left="0" w:right="0" w:firstLine="0"/>
              <w:jc w:val="center"/>
              <w:rPr>
                <w:szCs w:val="24"/>
                <w:lang w:val="ka-GE"/>
              </w:rPr>
            </w:pPr>
            <w:r>
              <w:rPr>
                <w:szCs w:val="24"/>
                <w:lang w:val="ka-GE"/>
              </w:rPr>
              <w:t>43,0</w:t>
            </w:r>
          </w:p>
        </w:tc>
        <w:tc>
          <w:tcPr>
            <w:tcW w:w="547"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83F95" w:rsidRPr="008F708D" w:rsidRDefault="00683F95" w:rsidP="00683F95">
            <w:pPr>
              <w:spacing w:after="0" w:line="259" w:lineRule="auto"/>
              <w:ind w:left="0" w:right="0" w:firstLine="0"/>
              <w:jc w:val="center"/>
              <w:rPr>
                <w:szCs w:val="24"/>
                <w:lang w:val="ka-GE"/>
              </w:rPr>
            </w:pPr>
            <w:r>
              <w:rPr>
                <w:szCs w:val="24"/>
                <w:lang w:val="ka-GE"/>
              </w:rPr>
              <w:t>43,0</w:t>
            </w:r>
          </w:p>
        </w:tc>
      </w:tr>
      <w:tr w:rsidR="00C72DA0"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550E2C" w:rsidRDefault="00C72DA0" w:rsidP="00C72DA0">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C72DA0" w:rsidRDefault="00C72DA0" w:rsidP="00C72DA0">
            <w:pPr>
              <w:spacing w:after="0" w:line="259" w:lineRule="auto"/>
              <w:ind w:left="0" w:right="0" w:firstLine="0"/>
              <w:jc w:val="center"/>
              <w:rPr>
                <w:szCs w:val="24"/>
                <w:lang w:val="ka-GE"/>
              </w:rPr>
            </w:pPr>
            <w:r>
              <w:rPr>
                <w:szCs w:val="24"/>
                <w:lang w:val="ka-GE"/>
              </w:rPr>
              <w:t>293,0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72DA0" w:rsidRPr="00C72DA0" w:rsidRDefault="00C72DA0" w:rsidP="00C72DA0">
            <w:pPr>
              <w:spacing w:after="0" w:line="259" w:lineRule="auto"/>
              <w:ind w:left="0" w:right="0" w:firstLine="0"/>
              <w:jc w:val="center"/>
              <w:rPr>
                <w:szCs w:val="24"/>
                <w:lang w:val="ka-GE"/>
              </w:rPr>
            </w:pPr>
            <w:r>
              <w:rPr>
                <w:szCs w:val="24"/>
                <w:lang w:val="ka-GE"/>
              </w:rPr>
              <w:t>293,0</w:t>
            </w:r>
          </w:p>
        </w:tc>
      </w:tr>
      <w:tr w:rsidR="00C72DA0"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550E2C" w:rsidRDefault="00C72DA0" w:rsidP="00C72DA0">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C72DA0" w:rsidRPr="00C72DA0" w:rsidRDefault="00C72DA0" w:rsidP="00C72DA0">
            <w:pPr>
              <w:spacing w:after="0" w:line="259" w:lineRule="auto"/>
              <w:ind w:left="0" w:right="0" w:firstLine="0"/>
              <w:jc w:val="center"/>
              <w:rPr>
                <w:szCs w:val="24"/>
                <w:lang w:val="ka-GE"/>
              </w:rPr>
            </w:pPr>
            <w:r>
              <w:rPr>
                <w:szCs w:val="24"/>
                <w:lang w:val="ka-GE"/>
              </w:rPr>
              <w:t>293,0</w:t>
            </w:r>
          </w:p>
        </w:tc>
        <w:tc>
          <w:tcPr>
            <w:tcW w:w="547" w:type="pct"/>
            <w:tcBorders>
              <w:top w:val="single" w:sz="6" w:space="0" w:color="ACA899"/>
              <w:left w:val="single" w:sz="6" w:space="0" w:color="ACA899"/>
              <w:bottom w:val="single" w:sz="6" w:space="0" w:color="ACA899"/>
              <w:right w:val="single" w:sz="6" w:space="0" w:color="ACA899"/>
            </w:tcBorders>
            <w:vAlign w:val="center"/>
          </w:tcPr>
          <w:p w:rsidR="00C72DA0" w:rsidRPr="001E5429" w:rsidRDefault="00C72DA0" w:rsidP="00C72DA0">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72DA0" w:rsidRPr="00C72DA0" w:rsidRDefault="00C72DA0" w:rsidP="00C72DA0">
            <w:pPr>
              <w:spacing w:after="0" w:line="259" w:lineRule="auto"/>
              <w:ind w:left="0" w:right="0" w:firstLine="0"/>
              <w:jc w:val="center"/>
              <w:rPr>
                <w:szCs w:val="24"/>
                <w:lang w:val="ka-GE"/>
              </w:rPr>
            </w:pPr>
            <w:r>
              <w:rPr>
                <w:szCs w:val="24"/>
                <w:lang w:val="ka-GE"/>
              </w:rPr>
              <w:t>293,0</w:t>
            </w:r>
          </w:p>
        </w:tc>
      </w:tr>
    </w:tbl>
    <w:p w:rsidR="00545861" w:rsidRPr="001E5429" w:rsidRDefault="00545861" w:rsidP="001E5429">
      <w:pPr>
        <w:jc w:val="center"/>
        <w:rPr>
          <w:szCs w:val="24"/>
        </w:rPr>
      </w:pPr>
    </w:p>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RPr="001E5429"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97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670"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47"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47"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4"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r>
      <w:tr w:rsidR="000665DA" w:rsidRPr="001E5429" w:rsidTr="00A94B36">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lang w:val="ka-GE"/>
              </w:rPr>
            </w:pPr>
            <w:r w:rsidRPr="000450B1">
              <w:rPr>
                <w:szCs w:val="24"/>
                <w:lang w:val="ka-GE"/>
              </w:rPr>
              <w:t>1,077.8</w:t>
            </w:r>
          </w:p>
        </w:tc>
        <w:tc>
          <w:tcPr>
            <w:tcW w:w="670"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0665DA" w:rsidRPr="00C85139" w:rsidRDefault="00C72DA0" w:rsidP="000665DA">
            <w:pPr>
              <w:jc w:val="center"/>
            </w:pPr>
            <w:r w:rsidRPr="00C72DA0">
              <w:t>1,555.7</w:t>
            </w:r>
          </w:p>
        </w:tc>
        <w:tc>
          <w:tcPr>
            <w:tcW w:w="547" w:type="pct"/>
            <w:tcBorders>
              <w:top w:val="single" w:sz="6" w:space="0" w:color="ACA899"/>
              <w:left w:val="single" w:sz="6" w:space="0" w:color="ACA899"/>
              <w:bottom w:val="single" w:sz="6" w:space="0" w:color="ACA899"/>
              <w:right w:val="single" w:sz="6" w:space="0" w:color="ACA899"/>
            </w:tcBorders>
          </w:tcPr>
          <w:p w:rsidR="000665DA" w:rsidRPr="00C85139" w:rsidRDefault="000665DA" w:rsidP="000665DA">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0665DA" w:rsidRDefault="00C72DA0" w:rsidP="000665DA">
            <w:pPr>
              <w:jc w:val="center"/>
            </w:pPr>
            <w:r w:rsidRPr="00C72DA0">
              <w:t>1,555.7</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130.0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Pr>
                <w:szCs w:val="24"/>
              </w:rPr>
              <w:t>134</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Pr>
                <w:szCs w:val="24"/>
              </w:rPr>
              <w:t>134</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Pr>
                <w:szCs w:val="24"/>
              </w:rPr>
              <w:t>134</w:t>
            </w:r>
            <w:r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Pr>
                <w:szCs w:val="24"/>
              </w:rPr>
              <w:t>134</w:t>
            </w:r>
            <w:r w:rsidRPr="001E5429">
              <w:rPr>
                <w:szCs w:val="24"/>
              </w:rPr>
              <w:t>.0</w:t>
            </w:r>
          </w:p>
        </w:tc>
      </w:tr>
      <w:tr w:rsidR="00BE71B1"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lang w:val="ka-GE"/>
              </w:rPr>
            </w:pPr>
            <w:r w:rsidRPr="000450B1">
              <w:rPr>
                <w:szCs w:val="24"/>
                <w:lang w:val="ka-GE"/>
              </w:rPr>
              <w:t>1,072.5</w:t>
            </w:r>
          </w:p>
        </w:tc>
        <w:tc>
          <w:tcPr>
            <w:tcW w:w="670"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BE71B1" w:rsidRPr="00C85139" w:rsidRDefault="00BE71B1" w:rsidP="00BE71B1">
            <w:pPr>
              <w:jc w:val="center"/>
            </w:pPr>
            <w:r w:rsidRPr="00C72DA0">
              <w:t>1,555.7</w:t>
            </w:r>
          </w:p>
        </w:tc>
        <w:tc>
          <w:tcPr>
            <w:tcW w:w="547" w:type="pct"/>
            <w:tcBorders>
              <w:top w:val="single" w:sz="6" w:space="0" w:color="ACA899"/>
              <w:left w:val="single" w:sz="6" w:space="0" w:color="ACA899"/>
              <w:bottom w:val="single" w:sz="6" w:space="0" w:color="ACA899"/>
              <w:right w:val="single" w:sz="6" w:space="0" w:color="ACA899"/>
            </w:tcBorders>
          </w:tcPr>
          <w:p w:rsidR="00BE71B1" w:rsidRPr="00C85139" w:rsidRDefault="00BE71B1" w:rsidP="00BE71B1">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BE71B1" w:rsidRDefault="00BE71B1" w:rsidP="00BE71B1">
            <w:pPr>
              <w:jc w:val="center"/>
            </w:pPr>
            <w:r w:rsidRPr="00C72DA0">
              <w:t>1,555.7</w:t>
            </w:r>
          </w:p>
        </w:tc>
      </w:tr>
      <w:tr w:rsidR="0023160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108.1</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120.0</w:t>
            </w:r>
          </w:p>
        </w:tc>
        <w:tc>
          <w:tcPr>
            <w:tcW w:w="486" w:type="pct"/>
            <w:tcBorders>
              <w:top w:val="single" w:sz="6" w:space="0" w:color="ACA899"/>
              <w:left w:val="single" w:sz="6" w:space="0" w:color="ACA899"/>
              <w:bottom w:val="single" w:sz="6" w:space="0" w:color="ACA899"/>
              <w:right w:val="single" w:sz="6" w:space="0" w:color="ACA899"/>
            </w:tcBorders>
          </w:tcPr>
          <w:p w:rsidR="0023160A" w:rsidRPr="00BE71B1" w:rsidRDefault="00BE71B1" w:rsidP="000665DA">
            <w:pPr>
              <w:jc w:val="center"/>
              <w:rPr>
                <w:szCs w:val="24"/>
                <w:lang w:val="ka-GE"/>
              </w:rPr>
            </w:pPr>
            <w:r>
              <w:rPr>
                <w:szCs w:val="24"/>
                <w:lang w:val="ka-GE"/>
              </w:rPr>
              <w:t>100,0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BE71B1" w:rsidRDefault="00BE71B1" w:rsidP="000665DA">
            <w:pPr>
              <w:jc w:val="center"/>
              <w:rPr>
                <w:szCs w:val="24"/>
                <w:lang w:val="ka-GE"/>
              </w:rPr>
            </w:pPr>
            <w:r>
              <w:rPr>
                <w:szCs w:val="24"/>
                <w:lang w:val="ka-GE"/>
              </w:rPr>
              <w:t>100,0</w:t>
            </w:r>
          </w:p>
        </w:tc>
      </w:tr>
      <w:tr w:rsidR="000665D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lang w:val="ka-GE"/>
              </w:rPr>
            </w:pPr>
            <w:r w:rsidRPr="000450B1">
              <w:rPr>
                <w:szCs w:val="24"/>
                <w:lang w:val="ka-GE"/>
              </w:rPr>
              <w:t>964.4</w:t>
            </w:r>
          </w:p>
        </w:tc>
        <w:tc>
          <w:tcPr>
            <w:tcW w:w="670"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0665DA" w:rsidRPr="00654A4D" w:rsidRDefault="00BE71B1" w:rsidP="000665DA">
            <w:pPr>
              <w:jc w:val="center"/>
            </w:pPr>
            <w:r w:rsidRPr="00BE71B1">
              <w:t>1,455.7</w:t>
            </w:r>
          </w:p>
        </w:tc>
        <w:tc>
          <w:tcPr>
            <w:tcW w:w="547" w:type="pct"/>
            <w:tcBorders>
              <w:top w:val="single" w:sz="6" w:space="0" w:color="ACA899"/>
              <w:left w:val="single" w:sz="6" w:space="0" w:color="ACA899"/>
              <w:bottom w:val="single" w:sz="6" w:space="0" w:color="ACA899"/>
              <w:right w:val="single" w:sz="6" w:space="0" w:color="ACA899"/>
            </w:tcBorders>
          </w:tcPr>
          <w:p w:rsidR="000665DA" w:rsidRPr="00654A4D" w:rsidRDefault="000665DA" w:rsidP="000665DA">
            <w:pPr>
              <w:jc w:val="center"/>
            </w:pPr>
            <w:r w:rsidRPr="00654A4D">
              <w:t>0.0</w:t>
            </w:r>
          </w:p>
        </w:tc>
        <w:tc>
          <w:tcPr>
            <w:tcW w:w="484" w:type="pct"/>
            <w:tcBorders>
              <w:top w:val="single" w:sz="6" w:space="0" w:color="ACA899"/>
              <w:left w:val="single" w:sz="6" w:space="0" w:color="ACA899"/>
              <w:bottom w:val="single" w:sz="6" w:space="0" w:color="ACA899"/>
              <w:right w:val="single" w:sz="6" w:space="0" w:color="ACA899"/>
            </w:tcBorders>
          </w:tcPr>
          <w:p w:rsidR="000665DA" w:rsidRDefault="00BE71B1" w:rsidP="000665DA">
            <w:pPr>
              <w:jc w:val="center"/>
            </w:pPr>
            <w:r w:rsidRPr="00BE71B1">
              <w:t>1,455.7</w:t>
            </w:r>
          </w:p>
        </w:tc>
      </w:tr>
      <w:tr w:rsidR="0023160A"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r>
      <w:tr w:rsidR="0023160A"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5.3</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r>
      <w:tr w:rsidR="00BE71B1" w:rsidRPr="001E5429" w:rsidTr="00A94B36">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r w:rsidRPr="001E5429">
              <w:rPr>
                <w:szCs w:val="24"/>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r w:rsidRPr="001E5429">
              <w:rPr>
                <w:szCs w:val="24"/>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E71B1" w:rsidRPr="000450B1" w:rsidRDefault="00BE71B1" w:rsidP="00BE71B1">
            <w:pPr>
              <w:spacing w:after="0" w:line="259" w:lineRule="auto"/>
              <w:ind w:left="0" w:right="0" w:firstLine="0"/>
              <w:jc w:val="center"/>
              <w:rPr>
                <w:szCs w:val="24"/>
              </w:rPr>
            </w:pPr>
            <w:r>
              <w:rPr>
                <w:szCs w:val="24"/>
              </w:rPr>
              <w:t>1.077.8</w:t>
            </w:r>
          </w:p>
        </w:tc>
        <w:tc>
          <w:tcPr>
            <w:tcW w:w="670"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BE71B1" w:rsidRPr="00C85139" w:rsidRDefault="00BE71B1" w:rsidP="00BE71B1">
            <w:pPr>
              <w:jc w:val="center"/>
            </w:pPr>
            <w:r w:rsidRPr="00C72DA0">
              <w:t>1,555.7</w:t>
            </w:r>
          </w:p>
        </w:tc>
        <w:tc>
          <w:tcPr>
            <w:tcW w:w="547" w:type="pct"/>
            <w:tcBorders>
              <w:top w:val="single" w:sz="6" w:space="0" w:color="ACA899"/>
              <w:left w:val="single" w:sz="6" w:space="0" w:color="ACA899"/>
              <w:bottom w:val="single" w:sz="6" w:space="0" w:color="ACA899"/>
              <w:right w:val="single" w:sz="6" w:space="0" w:color="ACA899"/>
            </w:tcBorders>
          </w:tcPr>
          <w:p w:rsidR="00BE71B1" w:rsidRPr="00C85139" w:rsidRDefault="00BE71B1" w:rsidP="00BE71B1">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BE71B1" w:rsidRDefault="00BE71B1" w:rsidP="00BE71B1">
            <w:pPr>
              <w:jc w:val="center"/>
            </w:pPr>
            <w:r w:rsidRPr="00C72DA0">
              <w:t>1,555.7</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130.0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r>
      <w:tr w:rsidR="00BE71B1"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E71B1" w:rsidRPr="000450B1" w:rsidRDefault="00BE71B1" w:rsidP="00BE71B1">
            <w:pPr>
              <w:spacing w:after="0" w:line="259" w:lineRule="auto"/>
              <w:ind w:left="0" w:right="0" w:firstLine="0"/>
              <w:jc w:val="center"/>
              <w:rPr>
                <w:szCs w:val="24"/>
              </w:rPr>
            </w:pPr>
            <w:r>
              <w:rPr>
                <w:szCs w:val="24"/>
              </w:rPr>
              <w:t>1.072.5</w:t>
            </w:r>
          </w:p>
        </w:tc>
        <w:tc>
          <w:tcPr>
            <w:tcW w:w="670"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BE71B1" w:rsidRPr="00C85139" w:rsidRDefault="00BE71B1" w:rsidP="00BE71B1">
            <w:pPr>
              <w:jc w:val="center"/>
            </w:pPr>
            <w:r w:rsidRPr="00C72DA0">
              <w:t>1,555.7</w:t>
            </w:r>
          </w:p>
        </w:tc>
        <w:tc>
          <w:tcPr>
            <w:tcW w:w="547" w:type="pct"/>
            <w:tcBorders>
              <w:top w:val="single" w:sz="6" w:space="0" w:color="ACA899"/>
              <w:left w:val="single" w:sz="6" w:space="0" w:color="ACA899"/>
              <w:bottom w:val="single" w:sz="6" w:space="0" w:color="ACA899"/>
              <w:right w:val="single" w:sz="6" w:space="0" w:color="ACA899"/>
            </w:tcBorders>
          </w:tcPr>
          <w:p w:rsidR="00BE71B1" w:rsidRPr="00C85139" w:rsidRDefault="00BE71B1" w:rsidP="00BE71B1">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BE71B1" w:rsidRDefault="00BE71B1" w:rsidP="00BE71B1">
            <w:pPr>
              <w:jc w:val="center"/>
            </w:pPr>
            <w:r w:rsidRPr="00C72DA0">
              <w:t>1,555.7</w:t>
            </w:r>
          </w:p>
        </w:tc>
      </w:tr>
      <w:tr w:rsidR="00BE71B1"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E71B1" w:rsidRPr="000450B1" w:rsidRDefault="00BE71B1" w:rsidP="00BE71B1">
            <w:pPr>
              <w:spacing w:after="0" w:line="259" w:lineRule="auto"/>
              <w:ind w:left="0" w:right="0" w:firstLine="0"/>
              <w:jc w:val="center"/>
              <w:rPr>
                <w:szCs w:val="24"/>
              </w:rPr>
            </w:pPr>
            <w:r>
              <w:rPr>
                <w:szCs w:val="24"/>
              </w:rPr>
              <w:t>108.1</w:t>
            </w:r>
          </w:p>
        </w:tc>
        <w:tc>
          <w:tcPr>
            <w:tcW w:w="670"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BE71B1" w:rsidRPr="00BE71B1" w:rsidRDefault="00BE71B1" w:rsidP="00BE71B1">
            <w:pPr>
              <w:jc w:val="center"/>
              <w:rPr>
                <w:szCs w:val="24"/>
                <w:lang w:val="ka-GE"/>
              </w:rPr>
            </w:pPr>
            <w:r>
              <w:rPr>
                <w:szCs w:val="24"/>
                <w:lang w:val="ka-GE"/>
              </w:rPr>
              <w:t>100,0</w:t>
            </w:r>
          </w:p>
        </w:tc>
        <w:tc>
          <w:tcPr>
            <w:tcW w:w="547"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BE71B1" w:rsidRPr="00BE71B1" w:rsidRDefault="00BE71B1" w:rsidP="00BE71B1">
            <w:pPr>
              <w:jc w:val="center"/>
              <w:rPr>
                <w:szCs w:val="24"/>
                <w:lang w:val="ka-GE"/>
              </w:rPr>
            </w:pPr>
            <w:r>
              <w:rPr>
                <w:szCs w:val="24"/>
                <w:lang w:val="ka-GE"/>
              </w:rPr>
              <w:t>100,0</w:t>
            </w:r>
          </w:p>
        </w:tc>
      </w:tr>
      <w:tr w:rsidR="00BE71B1"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BE71B1" w:rsidRPr="001E5429" w:rsidRDefault="00BE71B1" w:rsidP="00BE71B1">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E71B1" w:rsidRPr="000450B1" w:rsidRDefault="00BE71B1" w:rsidP="00BE71B1">
            <w:pPr>
              <w:spacing w:after="0" w:line="259" w:lineRule="auto"/>
              <w:ind w:left="0" w:right="0" w:firstLine="0"/>
              <w:jc w:val="center"/>
              <w:rPr>
                <w:szCs w:val="24"/>
              </w:rPr>
            </w:pPr>
            <w:r>
              <w:rPr>
                <w:szCs w:val="24"/>
              </w:rPr>
              <w:t>964.4</w:t>
            </w:r>
          </w:p>
        </w:tc>
        <w:tc>
          <w:tcPr>
            <w:tcW w:w="670"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BE71B1" w:rsidRPr="001E5429" w:rsidRDefault="00BE71B1" w:rsidP="00BE71B1">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BE71B1" w:rsidRPr="00654A4D" w:rsidRDefault="00BE71B1" w:rsidP="00BE71B1">
            <w:pPr>
              <w:jc w:val="center"/>
            </w:pPr>
            <w:r w:rsidRPr="00BE71B1">
              <w:t>1,455.7</w:t>
            </w:r>
          </w:p>
        </w:tc>
        <w:tc>
          <w:tcPr>
            <w:tcW w:w="547" w:type="pct"/>
            <w:tcBorders>
              <w:top w:val="single" w:sz="6" w:space="0" w:color="ACA899"/>
              <w:left w:val="single" w:sz="6" w:space="0" w:color="ACA899"/>
              <w:bottom w:val="single" w:sz="6" w:space="0" w:color="ACA899"/>
              <w:right w:val="single" w:sz="6" w:space="0" w:color="ACA899"/>
            </w:tcBorders>
          </w:tcPr>
          <w:p w:rsidR="00BE71B1" w:rsidRPr="00654A4D" w:rsidRDefault="00BE71B1" w:rsidP="00BE71B1">
            <w:pPr>
              <w:jc w:val="center"/>
            </w:pPr>
            <w:r w:rsidRPr="00654A4D">
              <w:t>0.0</w:t>
            </w:r>
          </w:p>
        </w:tc>
        <w:tc>
          <w:tcPr>
            <w:tcW w:w="484" w:type="pct"/>
            <w:tcBorders>
              <w:top w:val="single" w:sz="6" w:space="0" w:color="ACA899"/>
              <w:left w:val="single" w:sz="6" w:space="0" w:color="ACA899"/>
              <w:bottom w:val="single" w:sz="6" w:space="0" w:color="ACA899"/>
              <w:right w:val="single" w:sz="6" w:space="0" w:color="ACA899"/>
            </w:tcBorders>
          </w:tcPr>
          <w:p w:rsidR="00BE71B1" w:rsidRDefault="00BE71B1" w:rsidP="00BE71B1">
            <w:pPr>
              <w:jc w:val="center"/>
            </w:pPr>
            <w:r w:rsidRPr="00BE71B1">
              <w:t>1,455.7</w:t>
            </w:r>
          </w:p>
        </w:tc>
      </w:tr>
      <w:tr w:rsidR="0023160A"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5.3</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bl>
    <w:p w:rsidR="00545861" w:rsidRPr="001E5429" w:rsidRDefault="00545861" w:rsidP="001E5429">
      <w:pPr>
        <w:jc w:val="center"/>
        <w:rPr>
          <w:szCs w:val="24"/>
        </w:rPr>
      </w:pPr>
    </w:p>
    <w:p w:rsidR="0001318C" w:rsidRPr="001E5429" w:rsidRDefault="0001318C" w:rsidP="001E5429">
      <w:pPr>
        <w:spacing w:after="0" w:line="259" w:lineRule="auto"/>
        <w:ind w:left="-370" w:right="1453" w:firstLine="0"/>
        <w:jc w:val="center"/>
        <w:rPr>
          <w:szCs w:val="24"/>
        </w:rPr>
      </w:pPr>
    </w:p>
    <w:p w:rsidR="00202DD3" w:rsidRPr="001E5429" w:rsidRDefault="00202DD3" w:rsidP="001E5429">
      <w:pPr>
        <w:jc w:val="center"/>
        <w:rPr>
          <w:szCs w:val="24"/>
        </w:rPr>
      </w:pPr>
    </w:p>
    <w:tbl>
      <w:tblPr>
        <w:tblStyle w:val="TableGrid"/>
        <w:tblW w:w="4947" w:type="pct"/>
        <w:tblInd w:w="0" w:type="dxa"/>
        <w:tblCellMar>
          <w:top w:w="3" w:type="dxa"/>
          <w:left w:w="15" w:type="dxa"/>
          <w:right w:w="16" w:type="dxa"/>
        </w:tblCellMar>
        <w:tblLook w:val="04A0" w:firstRow="1" w:lastRow="0" w:firstColumn="1" w:lastColumn="0" w:noHBand="0" w:noVBand="1"/>
      </w:tblPr>
      <w:tblGrid>
        <w:gridCol w:w="709"/>
        <w:gridCol w:w="2155"/>
        <w:gridCol w:w="1082"/>
        <w:gridCol w:w="1475"/>
        <w:gridCol w:w="1075"/>
        <w:gridCol w:w="1206"/>
        <w:gridCol w:w="1075"/>
        <w:gridCol w:w="1075"/>
        <w:gridCol w:w="1075"/>
      </w:tblGrid>
      <w:tr w:rsidR="005579F9" w:rsidRPr="001E5429" w:rsidTr="00123728">
        <w:trPr>
          <w:trHeight w:val="900"/>
        </w:trPr>
        <w:tc>
          <w:tcPr>
            <w:tcW w:w="324"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lastRenderedPageBreak/>
              <w:t>05 00</w:t>
            </w:r>
          </w:p>
        </w:tc>
        <w:tc>
          <w:tcPr>
            <w:tcW w:w="98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კულტურა, ახალგაზრდობა და სპორტი</w:t>
            </w:r>
          </w:p>
        </w:tc>
        <w:tc>
          <w:tcPr>
            <w:tcW w:w="49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421923">
              <w:rPr>
                <w:szCs w:val="24"/>
              </w:rPr>
              <w:t>1,648.8</w:t>
            </w:r>
          </w:p>
        </w:tc>
        <w:tc>
          <w:tcPr>
            <w:tcW w:w="675" w:type="pct"/>
            <w:tcBorders>
              <w:top w:val="single" w:sz="6" w:space="0" w:color="ACA899"/>
              <w:left w:val="single" w:sz="6" w:space="0" w:color="ACA899"/>
              <w:bottom w:val="single" w:sz="6" w:space="0" w:color="ACA899"/>
              <w:right w:val="single" w:sz="6" w:space="0" w:color="ACA899"/>
            </w:tcBorders>
          </w:tcPr>
          <w:p w:rsidR="005579F9" w:rsidRPr="006750C2" w:rsidRDefault="005579F9" w:rsidP="005579F9">
            <w:pPr>
              <w:jc w:val="center"/>
            </w:pPr>
            <w:r w:rsidRPr="006750C2">
              <w:t>2,321.4</w:t>
            </w:r>
          </w:p>
        </w:tc>
        <w:tc>
          <w:tcPr>
            <w:tcW w:w="492" w:type="pct"/>
            <w:tcBorders>
              <w:top w:val="single" w:sz="6" w:space="0" w:color="ACA899"/>
              <w:left w:val="single" w:sz="6" w:space="0" w:color="ACA899"/>
              <w:bottom w:val="single" w:sz="6" w:space="0" w:color="ACA899"/>
              <w:right w:val="single" w:sz="6" w:space="0" w:color="ACA899"/>
            </w:tcBorders>
          </w:tcPr>
          <w:p w:rsidR="005579F9" w:rsidRPr="006750C2" w:rsidRDefault="005579F9" w:rsidP="005579F9">
            <w:pPr>
              <w:jc w:val="center"/>
            </w:pPr>
            <w:r w:rsidRPr="006750C2">
              <w:t>0.0</w:t>
            </w:r>
          </w:p>
        </w:tc>
        <w:tc>
          <w:tcPr>
            <w:tcW w:w="552"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6750C2">
              <w:t>2,321.4</w:t>
            </w:r>
          </w:p>
        </w:tc>
        <w:tc>
          <w:tcPr>
            <w:tcW w:w="492" w:type="pct"/>
            <w:tcBorders>
              <w:top w:val="single" w:sz="6" w:space="0" w:color="ACA899"/>
              <w:left w:val="single" w:sz="6" w:space="0" w:color="ACA899"/>
              <w:bottom w:val="single" w:sz="6" w:space="0" w:color="ACA899"/>
              <w:right w:val="single" w:sz="6" w:space="0" w:color="ACA899"/>
            </w:tcBorders>
          </w:tcPr>
          <w:p w:rsidR="005579F9" w:rsidRPr="00324FCC" w:rsidRDefault="005579F9" w:rsidP="005579F9">
            <w:pPr>
              <w:jc w:val="center"/>
            </w:pPr>
            <w:r w:rsidRPr="00324FCC">
              <w:t>2,634.5</w:t>
            </w:r>
          </w:p>
        </w:tc>
        <w:tc>
          <w:tcPr>
            <w:tcW w:w="492" w:type="pct"/>
            <w:tcBorders>
              <w:top w:val="single" w:sz="6" w:space="0" w:color="ACA899"/>
              <w:left w:val="single" w:sz="6" w:space="0" w:color="ACA899"/>
              <w:bottom w:val="single" w:sz="6" w:space="0" w:color="ACA899"/>
              <w:right w:val="single" w:sz="6" w:space="0" w:color="ACA899"/>
            </w:tcBorders>
          </w:tcPr>
          <w:p w:rsidR="005579F9" w:rsidRPr="00324FCC" w:rsidRDefault="005579F9" w:rsidP="005579F9">
            <w:pPr>
              <w:jc w:val="center"/>
            </w:pPr>
            <w:r w:rsidRPr="00324FCC">
              <w:t>0.0</w:t>
            </w:r>
          </w:p>
        </w:tc>
        <w:tc>
          <w:tcPr>
            <w:tcW w:w="492"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324FCC">
              <w:t>2,634.5</w:t>
            </w:r>
          </w:p>
        </w:tc>
      </w:tr>
      <w:tr w:rsidR="005A3807" w:rsidRPr="001E5429" w:rsidTr="009053B4">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22" w:firstLine="0"/>
              <w:jc w:val="center"/>
              <w:rPr>
                <w:szCs w:val="24"/>
              </w:rPr>
            </w:pPr>
            <w:r w:rsidRPr="001E5429">
              <w:rPr>
                <w:szCs w:val="24"/>
              </w:rPr>
              <w:t>მომუშავეთა რიცხოვნება</w:t>
            </w:r>
          </w:p>
        </w:tc>
        <w:tc>
          <w:tcPr>
            <w:tcW w:w="495"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285.0</w:t>
            </w:r>
          </w:p>
        </w:tc>
        <w:tc>
          <w:tcPr>
            <w:tcW w:w="675" w:type="pct"/>
            <w:tcBorders>
              <w:top w:val="single" w:sz="6" w:space="0" w:color="ACA899"/>
              <w:left w:val="single" w:sz="6" w:space="0" w:color="ACA899"/>
              <w:bottom w:val="single" w:sz="6" w:space="0" w:color="ACA899"/>
              <w:right w:val="single" w:sz="6" w:space="0" w:color="ACA899"/>
            </w:tcBorders>
          </w:tcPr>
          <w:p w:rsidR="005A3807" w:rsidRPr="0083454B" w:rsidRDefault="0083454B" w:rsidP="005A3807">
            <w:pPr>
              <w:jc w:val="center"/>
              <w:rPr>
                <w:lang w:val="ka-GE"/>
              </w:rPr>
            </w:pPr>
            <w:r>
              <w:rPr>
                <w:lang w:val="ka-GE"/>
              </w:rPr>
              <w:t>505,0</w:t>
            </w:r>
          </w:p>
        </w:tc>
        <w:tc>
          <w:tcPr>
            <w:tcW w:w="492" w:type="pct"/>
            <w:tcBorders>
              <w:top w:val="single" w:sz="6" w:space="0" w:color="ACA899"/>
              <w:left w:val="single" w:sz="6" w:space="0" w:color="ACA899"/>
              <w:bottom w:val="single" w:sz="6" w:space="0" w:color="ACA899"/>
              <w:right w:val="single" w:sz="6" w:space="0" w:color="ACA899"/>
            </w:tcBorders>
          </w:tcPr>
          <w:p w:rsidR="005A3807" w:rsidRPr="00690DBB" w:rsidRDefault="005A3807" w:rsidP="005A3807">
            <w:pPr>
              <w:jc w:val="center"/>
            </w:pPr>
            <w:r w:rsidRPr="00690DBB">
              <w:t>0.0</w:t>
            </w:r>
          </w:p>
        </w:tc>
        <w:tc>
          <w:tcPr>
            <w:tcW w:w="552" w:type="pct"/>
            <w:tcBorders>
              <w:top w:val="single" w:sz="6" w:space="0" w:color="ACA899"/>
              <w:left w:val="single" w:sz="6" w:space="0" w:color="ACA899"/>
              <w:bottom w:val="single" w:sz="6" w:space="0" w:color="ACA899"/>
              <w:right w:val="single" w:sz="6" w:space="0" w:color="ACA899"/>
            </w:tcBorders>
          </w:tcPr>
          <w:p w:rsidR="005A3807" w:rsidRPr="0083454B" w:rsidRDefault="0083454B" w:rsidP="005A3807">
            <w:pPr>
              <w:jc w:val="center"/>
              <w:rPr>
                <w:lang w:val="ka-GE"/>
              </w:rPr>
            </w:pPr>
            <w:r>
              <w:rPr>
                <w:lang w:val="ka-GE"/>
              </w:rPr>
              <w:t>505,0</w:t>
            </w:r>
          </w:p>
        </w:tc>
        <w:tc>
          <w:tcPr>
            <w:tcW w:w="492" w:type="pct"/>
            <w:tcBorders>
              <w:top w:val="single" w:sz="6" w:space="0" w:color="ACA899"/>
              <w:left w:val="single" w:sz="6" w:space="0" w:color="ACA899"/>
              <w:bottom w:val="single" w:sz="6" w:space="0" w:color="ACA899"/>
              <w:right w:val="single" w:sz="6" w:space="0" w:color="ACA899"/>
            </w:tcBorders>
          </w:tcPr>
          <w:p w:rsidR="005A3807" w:rsidRPr="0083454B" w:rsidRDefault="0083454B" w:rsidP="005579F9">
            <w:pPr>
              <w:jc w:val="center"/>
              <w:rPr>
                <w:szCs w:val="24"/>
                <w:lang w:val="ka-GE"/>
              </w:rPr>
            </w:pPr>
            <w:r>
              <w:rPr>
                <w:szCs w:val="24"/>
                <w:lang w:val="ka-GE"/>
              </w:rPr>
              <w:t>505,0</w:t>
            </w:r>
          </w:p>
        </w:tc>
        <w:tc>
          <w:tcPr>
            <w:tcW w:w="492" w:type="pct"/>
            <w:tcBorders>
              <w:top w:val="single" w:sz="6" w:space="0" w:color="ACA899"/>
              <w:left w:val="single" w:sz="6" w:space="0" w:color="ACA899"/>
              <w:bottom w:val="single" w:sz="6" w:space="0" w:color="ACA899"/>
              <w:right w:val="single" w:sz="6" w:space="0" w:color="ACA899"/>
            </w:tcBorders>
          </w:tcPr>
          <w:p w:rsidR="005A3807" w:rsidRPr="001E5429" w:rsidRDefault="005A3807" w:rsidP="005579F9">
            <w:pPr>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tcPr>
          <w:p w:rsidR="005A3807" w:rsidRPr="0083454B" w:rsidRDefault="0083454B" w:rsidP="005579F9">
            <w:pPr>
              <w:jc w:val="center"/>
              <w:rPr>
                <w:szCs w:val="24"/>
                <w:lang w:val="ka-GE"/>
              </w:rPr>
            </w:pPr>
            <w:r>
              <w:rPr>
                <w:szCs w:val="24"/>
                <w:lang w:val="ka-GE"/>
              </w:rPr>
              <w:t>505,0</w:t>
            </w:r>
          </w:p>
        </w:tc>
      </w:tr>
      <w:tr w:rsidR="005579F9" w:rsidRPr="001E5429" w:rsidTr="00123728">
        <w:trPr>
          <w:trHeight w:val="600"/>
        </w:trPr>
        <w:tc>
          <w:tcPr>
            <w:tcW w:w="324"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9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421923">
              <w:rPr>
                <w:szCs w:val="24"/>
              </w:rPr>
              <w:t>1,606.4</w:t>
            </w:r>
          </w:p>
        </w:tc>
        <w:tc>
          <w:tcPr>
            <w:tcW w:w="675" w:type="pct"/>
            <w:tcBorders>
              <w:top w:val="single" w:sz="6" w:space="0" w:color="ACA899"/>
              <w:left w:val="single" w:sz="6" w:space="0" w:color="ACA899"/>
              <w:bottom w:val="single" w:sz="6" w:space="0" w:color="ACA899"/>
              <w:right w:val="single" w:sz="6" w:space="0" w:color="ACA899"/>
            </w:tcBorders>
          </w:tcPr>
          <w:p w:rsidR="005579F9" w:rsidRPr="00ED4E94" w:rsidRDefault="005579F9" w:rsidP="005579F9">
            <w:pPr>
              <w:jc w:val="center"/>
            </w:pPr>
            <w:r w:rsidRPr="00ED4E94">
              <w:t>2,300.4</w:t>
            </w:r>
          </w:p>
        </w:tc>
        <w:tc>
          <w:tcPr>
            <w:tcW w:w="492" w:type="pct"/>
            <w:tcBorders>
              <w:top w:val="single" w:sz="6" w:space="0" w:color="ACA899"/>
              <w:left w:val="single" w:sz="6" w:space="0" w:color="ACA899"/>
              <w:bottom w:val="single" w:sz="6" w:space="0" w:color="ACA899"/>
              <w:right w:val="single" w:sz="6" w:space="0" w:color="ACA899"/>
            </w:tcBorders>
          </w:tcPr>
          <w:p w:rsidR="005579F9" w:rsidRPr="00ED4E94" w:rsidRDefault="005579F9" w:rsidP="005579F9">
            <w:pPr>
              <w:jc w:val="center"/>
            </w:pPr>
            <w:r w:rsidRPr="00ED4E94">
              <w:t>0.0</w:t>
            </w:r>
          </w:p>
        </w:tc>
        <w:tc>
          <w:tcPr>
            <w:tcW w:w="552" w:type="pct"/>
            <w:tcBorders>
              <w:top w:val="single" w:sz="6" w:space="0" w:color="ACA899"/>
              <w:left w:val="single" w:sz="6" w:space="0" w:color="ACA899"/>
              <w:bottom w:val="single" w:sz="6" w:space="0" w:color="ACA899"/>
              <w:right w:val="single" w:sz="6" w:space="0" w:color="ACA899"/>
            </w:tcBorders>
          </w:tcPr>
          <w:p w:rsidR="005579F9" w:rsidRPr="00ED4E94" w:rsidRDefault="005579F9" w:rsidP="005579F9">
            <w:pPr>
              <w:jc w:val="center"/>
            </w:pPr>
            <w:r w:rsidRPr="00ED4E94">
              <w:t>2,300.4</w:t>
            </w:r>
          </w:p>
        </w:tc>
        <w:tc>
          <w:tcPr>
            <w:tcW w:w="492" w:type="pct"/>
            <w:tcBorders>
              <w:top w:val="single" w:sz="6" w:space="0" w:color="ACA899"/>
              <w:left w:val="single" w:sz="6" w:space="0" w:color="ACA899"/>
              <w:bottom w:val="single" w:sz="6" w:space="0" w:color="ACA899"/>
              <w:right w:val="single" w:sz="6" w:space="0" w:color="ACA899"/>
            </w:tcBorders>
          </w:tcPr>
          <w:p w:rsidR="005579F9" w:rsidRPr="008B5933" w:rsidRDefault="005579F9" w:rsidP="005579F9">
            <w:pPr>
              <w:jc w:val="center"/>
            </w:pPr>
            <w:r w:rsidRPr="008B5933">
              <w:t>2,634.5</w:t>
            </w:r>
          </w:p>
        </w:tc>
        <w:tc>
          <w:tcPr>
            <w:tcW w:w="492" w:type="pct"/>
            <w:tcBorders>
              <w:top w:val="single" w:sz="6" w:space="0" w:color="ACA899"/>
              <w:left w:val="single" w:sz="6" w:space="0" w:color="ACA899"/>
              <w:bottom w:val="single" w:sz="6" w:space="0" w:color="ACA899"/>
              <w:right w:val="single" w:sz="6" w:space="0" w:color="ACA899"/>
            </w:tcBorders>
          </w:tcPr>
          <w:p w:rsidR="005579F9" w:rsidRPr="008B5933" w:rsidRDefault="005579F9" w:rsidP="005579F9">
            <w:pPr>
              <w:jc w:val="center"/>
            </w:pPr>
            <w:r w:rsidRPr="008B5933">
              <w:t>0.0</w:t>
            </w:r>
          </w:p>
        </w:tc>
        <w:tc>
          <w:tcPr>
            <w:tcW w:w="492"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8B5933">
              <w:t>2,634.5</w:t>
            </w:r>
          </w:p>
        </w:tc>
      </w:tr>
      <w:tr w:rsidR="005579F9" w:rsidRPr="001E5429" w:rsidTr="009053B4">
        <w:trPr>
          <w:trHeight w:val="600"/>
        </w:trPr>
        <w:tc>
          <w:tcPr>
            <w:tcW w:w="324"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საქონელი და მომსახურება</w:t>
            </w:r>
          </w:p>
        </w:tc>
        <w:tc>
          <w:tcPr>
            <w:tcW w:w="49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Pr>
                <w:szCs w:val="24"/>
              </w:rPr>
              <w:t>21.7</w:t>
            </w:r>
          </w:p>
        </w:tc>
        <w:tc>
          <w:tcPr>
            <w:tcW w:w="675" w:type="pct"/>
            <w:tcBorders>
              <w:top w:val="single" w:sz="6" w:space="0" w:color="ACA899"/>
              <w:left w:val="single" w:sz="6" w:space="0" w:color="ACA899"/>
              <w:bottom w:val="single" w:sz="6" w:space="0" w:color="ACA899"/>
              <w:right w:val="single" w:sz="6" w:space="0" w:color="ACA899"/>
            </w:tcBorders>
          </w:tcPr>
          <w:p w:rsidR="005579F9" w:rsidRPr="00ED4E94" w:rsidRDefault="005579F9" w:rsidP="005579F9">
            <w:pPr>
              <w:jc w:val="center"/>
            </w:pPr>
            <w:r w:rsidRPr="00ED4E94">
              <w:t>21.1</w:t>
            </w:r>
          </w:p>
        </w:tc>
        <w:tc>
          <w:tcPr>
            <w:tcW w:w="492" w:type="pct"/>
            <w:tcBorders>
              <w:top w:val="single" w:sz="6" w:space="0" w:color="ACA899"/>
              <w:left w:val="single" w:sz="6" w:space="0" w:color="ACA899"/>
              <w:bottom w:val="single" w:sz="6" w:space="0" w:color="ACA899"/>
              <w:right w:val="single" w:sz="6" w:space="0" w:color="ACA899"/>
            </w:tcBorders>
          </w:tcPr>
          <w:p w:rsidR="005579F9" w:rsidRPr="00ED4E94" w:rsidRDefault="005579F9" w:rsidP="005579F9">
            <w:pPr>
              <w:jc w:val="center"/>
            </w:pPr>
            <w:r w:rsidRPr="00ED4E94">
              <w:t>0.0</w:t>
            </w:r>
          </w:p>
        </w:tc>
        <w:tc>
          <w:tcPr>
            <w:tcW w:w="552"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ED4E94">
              <w:t>21.1</w:t>
            </w:r>
          </w:p>
        </w:tc>
        <w:tc>
          <w:tcPr>
            <w:tcW w:w="492" w:type="pct"/>
            <w:tcBorders>
              <w:top w:val="single" w:sz="6" w:space="0" w:color="ACA899"/>
              <w:left w:val="single" w:sz="6" w:space="0" w:color="ACA899"/>
              <w:bottom w:val="single" w:sz="6" w:space="0" w:color="ACA899"/>
              <w:right w:val="single" w:sz="6" w:space="0" w:color="ACA899"/>
            </w:tcBorders>
          </w:tcPr>
          <w:p w:rsidR="005579F9" w:rsidRPr="00251208" w:rsidRDefault="005579F9" w:rsidP="005579F9">
            <w:pPr>
              <w:jc w:val="center"/>
            </w:pPr>
            <w:r w:rsidRPr="00251208">
              <w:t>41.0</w:t>
            </w:r>
          </w:p>
        </w:tc>
        <w:tc>
          <w:tcPr>
            <w:tcW w:w="492" w:type="pct"/>
            <w:tcBorders>
              <w:top w:val="single" w:sz="6" w:space="0" w:color="ACA899"/>
              <w:left w:val="single" w:sz="6" w:space="0" w:color="ACA899"/>
              <w:bottom w:val="single" w:sz="6" w:space="0" w:color="ACA899"/>
              <w:right w:val="single" w:sz="6" w:space="0" w:color="ACA899"/>
            </w:tcBorders>
          </w:tcPr>
          <w:p w:rsidR="005579F9" w:rsidRPr="00251208" w:rsidRDefault="005579F9" w:rsidP="005579F9">
            <w:pPr>
              <w:jc w:val="center"/>
            </w:pPr>
            <w:r w:rsidRPr="00251208">
              <w:t>0.0</w:t>
            </w:r>
          </w:p>
        </w:tc>
        <w:tc>
          <w:tcPr>
            <w:tcW w:w="492"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251208">
              <w:t>41.0</w:t>
            </w:r>
          </w:p>
        </w:tc>
      </w:tr>
      <w:tr w:rsidR="005579F9" w:rsidRPr="001E5429" w:rsidTr="00123728">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სუბსიდიები</w:t>
            </w:r>
          </w:p>
        </w:tc>
        <w:tc>
          <w:tcPr>
            <w:tcW w:w="49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421923">
              <w:rPr>
                <w:szCs w:val="24"/>
              </w:rPr>
              <w:t>1,524.7</w:t>
            </w:r>
          </w:p>
        </w:tc>
        <w:tc>
          <w:tcPr>
            <w:tcW w:w="675" w:type="pct"/>
            <w:tcBorders>
              <w:top w:val="single" w:sz="6" w:space="0" w:color="ACA899"/>
              <w:left w:val="single" w:sz="6" w:space="0" w:color="ACA899"/>
              <w:bottom w:val="single" w:sz="6" w:space="0" w:color="ACA899"/>
              <w:right w:val="single" w:sz="6" w:space="0" w:color="ACA899"/>
            </w:tcBorders>
          </w:tcPr>
          <w:p w:rsidR="005579F9" w:rsidRPr="00B17B3F" w:rsidRDefault="005579F9" w:rsidP="005579F9">
            <w:pPr>
              <w:jc w:val="center"/>
            </w:pPr>
            <w:r w:rsidRPr="00B17B3F">
              <w:t>2,227.9</w:t>
            </w:r>
          </w:p>
        </w:tc>
        <w:tc>
          <w:tcPr>
            <w:tcW w:w="492" w:type="pct"/>
            <w:tcBorders>
              <w:top w:val="single" w:sz="6" w:space="0" w:color="ACA899"/>
              <w:left w:val="single" w:sz="6" w:space="0" w:color="ACA899"/>
              <w:bottom w:val="single" w:sz="6" w:space="0" w:color="ACA899"/>
              <w:right w:val="single" w:sz="6" w:space="0" w:color="ACA899"/>
            </w:tcBorders>
          </w:tcPr>
          <w:p w:rsidR="005579F9" w:rsidRPr="00B17B3F" w:rsidRDefault="005579F9" w:rsidP="005579F9">
            <w:pPr>
              <w:jc w:val="center"/>
            </w:pPr>
            <w:r w:rsidRPr="00B17B3F">
              <w:t>0.0</w:t>
            </w:r>
          </w:p>
        </w:tc>
        <w:tc>
          <w:tcPr>
            <w:tcW w:w="552"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B17B3F">
              <w:t>2,227.9</w:t>
            </w:r>
          </w:p>
        </w:tc>
        <w:tc>
          <w:tcPr>
            <w:tcW w:w="492" w:type="pct"/>
            <w:tcBorders>
              <w:top w:val="single" w:sz="6" w:space="0" w:color="ACA899"/>
              <w:left w:val="single" w:sz="6" w:space="0" w:color="ACA899"/>
              <w:bottom w:val="single" w:sz="6" w:space="0" w:color="ACA899"/>
              <w:right w:val="single" w:sz="6" w:space="0" w:color="ACA899"/>
            </w:tcBorders>
          </w:tcPr>
          <w:p w:rsidR="005579F9" w:rsidRPr="00FB47CF" w:rsidRDefault="005579F9" w:rsidP="005579F9">
            <w:pPr>
              <w:jc w:val="center"/>
            </w:pPr>
            <w:r w:rsidRPr="00FB47CF">
              <w:t>2,593.5</w:t>
            </w:r>
          </w:p>
        </w:tc>
        <w:tc>
          <w:tcPr>
            <w:tcW w:w="492" w:type="pct"/>
            <w:tcBorders>
              <w:top w:val="single" w:sz="6" w:space="0" w:color="ACA899"/>
              <w:left w:val="single" w:sz="6" w:space="0" w:color="ACA899"/>
              <w:bottom w:val="single" w:sz="6" w:space="0" w:color="ACA899"/>
              <w:right w:val="single" w:sz="6" w:space="0" w:color="ACA899"/>
            </w:tcBorders>
          </w:tcPr>
          <w:p w:rsidR="005579F9" w:rsidRPr="00FB47CF" w:rsidRDefault="005579F9" w:rsidP="005579F9">
            <w:pPr>
              <w:jc w:val="center"/>
            </w:pPr>
            <w:r w:rsidRPr="00FB47CF">
              <w:t>0.0</w:t>
            </w:r>
          </w:p>
        </w:tc>
        <w:tc>
          <w:tcPr>
            <w:tcW w:w="492"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FB47CF">
              <w:t>2,593.5</w:t>
            </w:r>
          </w:p>
        </w:tc>
      </w:tr>
      <w:tr w:rsidR="005A3807" w:rsidRPr="001E5429" w:rsidTr="00683F95">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Pr>
                <w:sz w:val="17"/>
                <w:lang w:val="ka-GE"/>
              </w:rPr>
              <w:t>გრანტები</w:t>
            </w:r>
          </w:p>
        </w:tc>
        <w:tc>
          <w:tcPr>
            <w:tcW w:w="495" w:type="pct"/>
            <w:tcBorders>
              <w:top w:val="single" w:sz="6" w:space="0" w:color="ACA899"/>
              <w:left w:val="single" w:sz="6" w:space="0" w:color="ACA899"/>
              <w:bottom w:val="single" w:sz="6" w:space="0" w:color="ACA899"/>
              <w:right w:val="single" w:sz="6" w:space="0" w:color="ACA899"/>
            </w:tcBorders>
          </w:tcPr>
          <w:p w:rsidR="005A3807" w:rsidRPr="00654FFA" w:rsidRDefault="005A3807" w:rsidP="005A3807">
            <w:pPr>
              <w:jc w:val="center"/>
              <w:rPr>
                <w:lang w:val="ka-GE"/>
              </w:rPr>
            </w:pPr>
            <w:r>
              <w:rPr>
                <w:lang w:val="ka-GE"/>
              </w:rPr>
              <w:t>0,0</w:t>
            </w:r>
          </w:p>
        </w:tc>
        <w:tc>
          <w:tcPr>
            <w:tcW w:w="675" w:type="pct"/>
            <w:tcBorders>
              <w:top w:val="single" w:sz="6" w:space="0" w:color="ACA899"/>
              <w:left w:val="single" w:sz="6" w:space="0" w:color="ACA899"/>
              <w:bottom w:val="single" w:sz="6" w:space="0" w:color="ACA899"/>
              <w:right w:val="single" w:sz="6" w:space="0" w:color="ACA899"/>
            </w:tcBorders>
          </w:tcPr>
          <w:p w:rsidR="005A3807" w:rsidRPr="00654FFA" w:rsidRDefault="005A3807" w:rsidP="005A3807">
            <w:pPr>
              <w:jc w:val="center"/>
              <w:rPr>
                <w:lang w:val="ka-GE"/>
              </w:rPr>
            </w:pPr>
            <w:r>
              <w:rPr>
                <w:lang w:val="ka-GE"/>
              </w:rPr>
              <w:t>50,0</w:t>
            </w:r>
          </w:p>
        </w:tc>
        <w:tc>
          <w:tcPr>
            <w:tcW w:w="492" w:type="pct"/>
            <w:tcBorders>
              <w:top w:val="single" w:sz="6" w:space="0" w:color="ACA899"/>
              <w:left w:val="single" w:sz="6" w:space="0" w:color="ACA899"/>
              <w:bottom w:val="single" w:sz="6" w:space="0" w:color="ACA899"/>
              <w:right w:val="single" w:sz="6" w:space="0" w:color="ACA899"/>
            </w:tcBorders>
          </w:tcPr>
          <w:p w:rsidR="005A3807" w:rsidRPr="00654FFA" w:rsidRDefault="005A3807" w:rsidP="005A3807">
            <w:pPr>
              <w:jc w:val="center"/>
              <w:rPr>
                <w:lang w:val="ka-GE"/>
              </w:rPr>
            </w:pPr>
            <w:r>
              <w:rPr>
                <w:lang w:val="ka-GE"/>
              </w:rPr>
              <w:t>0,0</w:t>
            </w:r>
          </w:p>
        </w:tc>
        <w:tc>
          <w:tcPr>
            <w:tcW w:w="552" w:type="pct"/>
            <w:tcBorders>
              <w:top w:val="single" w:sz="6" w:space="0" w:color="ACA899"/>
              <w:left w:val="single" w:sz="6" w:space="0" w:color="ACA899"/>
              <w:bottom w:val="single" w:sz="6" w:space="0" w:color="ACA899"/>
              <w:right w:val="single" w:sz="6" w:space="0" w:color="ACA899"/>
            </w:tcBorders>
          </w:tcPr>
          <w:p w:rsidR="005A3807" w:rsidRPr="00654FFA" w:rsidRDefault="005A3807" w:rsidP="005A3807">
            <w:pPr>
              <w:jc w:val="center"/>
              <w:rPr>
                <w:lang w:val="ka-GE"/>
              </w:rPr>
            </w:pPr>
            <w:r>
              <w:rPr>
                <w:lang w:val="ka-GE"/>
              </w:rPr>
              <w:t>50,0</w:t>
            </w:r>
          </w:p>
        </w:tc>
        <w:tc>
          <w:tcPr>
            <w:tcW w:w="492"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bl>
    <w:p w:rsidR="004B7846" w:rsidRPr="001E5429" w:rsidRDefault="004B7846" w:rsidP="001E5429">
      <w:pPr>
        <w:ind w:left="0" w:firstLine="0"/>
        <w:jc w:val="center"/>
        <w:rPr>
          <w:szCs w:val="24"/>
        </w:rPr>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A3807"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Pr>
                <w:szCs w:val="24"/>
              </w:rPr>
              <w:t>6</w:t>
            </w: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tcPr>
          <w:p w:rsidR="005A3807" w:rsidRPr="003A41A2" w:rsidRDefault="005A3807" w:rsidP="005A3807">
            <w:pPr>
              <w:jc w:val="center"/>
            </w:pPr>
            <w:r w:rsidRPr="003A41A2">
              <w:t>1.4</w:t>
            </w:r>
          </w:p>
        </w:tc>
        <w:tc>
          <w:tcPr>
            <w:tcW w:w="486" w:type="pct"/>
            <w:tcBorders>
              <w:top w:val="single" w:sz="6" w:space="0" w:color="ACA899"/>
              <w:left w:val="single" w:sz="6" w:space="0" w:color="ACA899"/>
              <w:bottom w:val="single" w:sz="6" w:space="0" w:color="ACA899"/>
              <w:right w:val="single" w:sz="6" w:space="0" w:color="ACA899"/>
            </w:tcBorders>
          </w:tcPr>
          <w:p w:rsidR="005A3807" w:rsidRPr="003A41A2" w:rsidRDefault="005A3807" w:rsidP="005A3807">
            <w:pPr>
              <w:jc w:val="center"/>
            </w:pPr>
            <w:r w:rsidRPr="003A41A2">
              <w:t>0.0</w:t>
            </w:r>
          </w:p>
        </w:tc>
        <w:tc>
          <w:tcPr>
            <w:tcW w:w="547" w:type="pct"/>
            <w:tcBorders>
              <w:top w:val="single" w:sz="6" w:space="0" w:color="ACA899"/>
              <w:left w:val="single" w:sz="6" w:space="0" w:color="ACA899"/>
              <w:bottom w:val="single" w:sz="6" w:space="0" w:color="ACA899"/>
              <w:right w:val="single" w:sz="6" w:space="0" w:color="ACA899"/>
            </w:tcBorders>
          </w:tcPr>
          <w:p w:rsidR="005A3807" w:rsidRPr="003A41A2" w:rsidRDefault="005A3807" w:rsidP="005A3807">
            <w:pPr>
              <w:jc w:val="center"/>
            </w:pPr>
            <w:r w:rsidRPr="003A41A2">
              <w:t>1.4</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5A3807"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421923">
              <w:rPr>
                <w:szCs w:val="24"/>
              </w:rPr>
              <w:t>42.4</w:t>
            </w:r>
          </w:p>
        </w:tc>
        <w:tc>
          <w:tcPr>
            <w:tcW w:w="670" w:type="pct"/>
            <w:tcBorders>
              <w:top w:val="single" w:sz="6" w:space="0" w:color="ACA899"/>
              <w:left w:val="single" w:sz="6" w:space="0" w:color="ACA899"/>
              <w:bottom w:val="single" w:sz="6" w:space="0" w:color="ACA899"/>
              <w:right w:val="single" w:sz="6" w:space="0" w:color="ACA899"/>
            </w:tcBorders>
          </w:tcPr>
          <w:p w:rsidR="005A3807" w:rsidRPr="003A41A2" w:rsidRDefault="005A3807" w:rsidP="005A3807">
            <w:pPr>
              <w:jc w:val="center"/>
            </w:pPr>
            <w:r w:rsidRPr="003A41A2">
              <w:t>21.0</w:t>
            </w:r>
          </w:p>
        </w:tc>
        <w:tc>
          <w:tcPr>
            <w:tcW w:w="486" w:type="pct"/>
            <w:tcBorders>
              <w:top w:val="single" w:sz="6" w:space="0" w:color="ACA899"/>
              <w:left w:val="single" w:sz="6" w:space="0" w:color="ACA899"/>
              <w:bottom w:val="single" w:sz="6" w:space="0" w:color="ACA899"/>
              <w:right w:val="single" w:sz="6" w:space="0" w:color="ACA899"/>
            </w:tcBorders>
          </w:tcPr>
          <w:p w:rsidR="005A3807" w:rsidRPr="003A41A2" w:rsidRDefault="005A3807" w:rsidP="005A3807">
            <w:pPr>
              <w:jc w:val="center"/>
            </w:pPr>
            <w:r w:rsidRPr="003A41A2">
              <w:t>0.0</w:t>
            </w:r>
          </w:p>
        </w:tc>
        <w:tc>
          <w:tcPr>
            <w:tcW w:w="547" w:type="pct"/>
            <w:tcBorders>
              <w:top w:val="single" w:sz="6" w:space="0" w:color="ACA899"/>
              <w:left w:val="single" w:sz="6" w:space="0" w:color="ACA899"/>
              <w:bottom w:val="single" w:sz="6" w:space="0" w:color="ACA899"/>
              <w:right w:val="single" w:sz="6" w:space="0" w:color="ACA899"/>
            </w:tcBorders>
          </w:tcPr>
          <w:p w:rsidR="005A3807" w:rsidRDefault="005A3807" w:rsidP="005A3807">
            <w:pPr>
              <w:jc w:val="center"/>
            </w:pPr>
            <w:r w:rsidRPr="003A41A2">
              <w:t>21.0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5579F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5579F9" w:rsidRPr="00526078" w:rsidRDefault="005579F9" w:rsidP="005579F9">
            <w:pPr>
              <w:spacing w:after="0" w:line="259" w:lineRule="auto"/>
              <w:ind w:left="0" w:right="0" w:firstLine="0"/>
              <w:jc w:val="center"/>
              <w:rPr>
                <w:lang w:val="ka-GE"/>
              </w:rPr>
            </w:pPr>
            <w:r>
              <w:rPr>
                <w:lang w:val="ka-GE"/>
              </w:rPr>
              <w:t>703,3</w:t>
            </w:r>
          </w:p>
        </w:tc>
        <w:tc>
          <w:tcPr>
            <w:tcW w:w="486" w:type="pct"/>
            <w:tcBorders>
              <w:top w:val="single" w:sz="6" w:space="0" w:color="ACA899"/>
              <w:left w:val="single" w:sz="6" w:space="0" w:color="ACA899"/>
              <w:bottom w:val="single" w:sz="6" w:space="0" w:color="ACA899"/>
              <w:right w:val="single" w:sz="6" w:space="0" w:color="ACA899"/>
            </w:tcBorders>
            <w:vAlign w:val="center"/>
          </w:tcPr>
          <w:p w:rsidR="005579F9" w:rsidRDefault="005579F9" w:rsidP="005579F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579F9" w:rsidRPr="00526078" w:rsidRDefault="005579F9" w:rsidP="005579F9">
            <w:pPr>
              <w:spacing w:after="0" w:line="259" w:lineRule="auto"/>
              <w:ind w:left="0" w:right="0" w:firstLine="0"/>
              <w:jc w:val="center"/>
              <w:rPr>
                <w:lang w:val="ka-GE"/>
              </w:rPr>
            </w:pPr>
            <w:r>
              <w:rPr>
                <w:lang w:val="ka-GE"/>
              </w:rPr>
              <w:t>703,3</w:t>
            </w:r>
          </w:p>
        </w:tc>
        <w:tc>
          <w:tcPr>
            <w:tcW w:w="486" w:type="pct"/>
            <w:tcBorders>
              <w:top w:val="single" w:sz="6" w:space="0" w:color="ACA899"/>
              <w:left w:val="single" w:sz="6" w:space="0" w:color="ACA899"/>
              <w:bottom w:val="single" w:sz="6" w:space="0" w:color="ACA899"/>
              <w:right w:val="single" w:sz="6" w:space="0" w:color="ACA899"/>
            </w:tcBorders>
            <w:vAlign w:val="center"/>
          </w:tcPr>
          <w:p w:rsidR="005579F9" w:rsidRPr="005579F9" w:rsidRDefault="005579F9" w:rsidP="005579F9">
            <w:pPr>
              <w:spacing w:after="0" w:line="259" w:lineRule="auto"/>
              <w:ind w:left="0" w:right="0" w:firstLine="0"/>
              <w:jc w:val="center"/>
              <w:rPr>
                <w:szCs w:val="24"/>
                <w:lang w:val="ka-GE"/>
              </w:rPr>
            </w:pPr>
            <w:r>
              <w:rPr>
                <w:szCs w:val="24"/>
                <w:lang w:val="ka-GE"/>
              </w:rPr>
              <w:t>830,5</w:t>
            </w:r>
          </w:p>
        </w:tc>
        <w:tc>
          <w:tcPr>
            <w:tcW w:w="547"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579F9" w:rsidRPr="005579F9" w:rsidRDefault="005E7A82" w:rsidP="005579F9">
            <w:pPr>
              <w:spacing w:after="0" w:line="259" w:lineRule="auto"/>
              <w:ind w:left="0" w:right="0" w:firstLine="0"/>
              <w:jc w:val="center"/>
              <w:rPr>
                <w:szCs w:val="24"/>
                <w:lang w:val="ka-GE"/>
              </w:rPr>
            </w:pPr>
            <w:r>
              <w:rPr>
                <w:szCs w:val="24"/>
              </w:rPr>
              <w:t>8</w:t>
            </w:r>
            <w:r w:rsidR="005579F9">
              <w:rPr>
                <w:szCs w:val="24"/>
                <w:lang w:val="ka-GE"/>
              </w:rPr>
              <w:t>30,5</w:t>
            </w:r>
          </w:p>
        </w:tc>
      </w:tr>
      <w:tr w:rsidR="005A3807"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Pr="007F59E6" w:rsidRDefault="0083454B" w:rsidP="005A3807">
            <w:pPr>
              <w:spacing w:after="0" w:line="259" w:lineRule="auto"/>
              <w:ind w:left="0" w:right="0" w:firstLine="0"/>
              <w:jc w:val="center"/>
              <w:rPr>
                <w:lang w:val="ka-GE"/>
              </w:rPr>
            </w:pPr>
            <w:r>
              <w:rPr>
                <w:lang w:val="ka-GE"/>
              </w:rPr>
              <w:t>73,0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7F59E6" w:rsidRDefault="005A3807" w:rsidP="005A380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7F59E6" w:rsidRDefault="0083454B" w:rsidP="005A3807">
            <w:pPr>
              <w:spacing w:after="0" w:line="259" w:lineRule="auto"/>
              <w:ind w:left="0" w:right="0" w:firstLine="0"/>
              <w:jc w:val="center"/>
              <w:rPr>
                <w:lang w:val="ka-GE"/>
              </w:rPr>
            </w:pPr>
            <w:r>
              <w:rPr>
                <w:lang w:val="ka-GE"/>
              </w:rPr>
              <w:t>73,0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83454B" w:rsidP="005A3807">
            <w:pPr>
              <w:spacing w:after="0" w:line="259" w:lineRule="auto"/>
              <w:ind w:left="0" w:right="0" w:firstLine="0"/>
              <w:jc w:val="center"/>
              <w:rPr>
                <w:szCs w:val="24"/>
                <w:lang w:val="ka-GE"/>
              </w:rPr>
            </w:pPr>
            <w:r>
              <w:rPr>
                <w:szCs w:val="24"/>
                <w:lang w:val="ka-GE"/>
              </w:rPr>
              <w:t>73,0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83454B" w:rsidP="005A3807">
            <w:pPr>
              <w:spacing w:after="0" w:line="259" w:lineRule="auto"/>
              <w:ind w:left="0" w:right="0" w:firstLine="0"/>
              <w:jc w:val="center"/>
              <w:rPr>
                <w:szCs w:val="24"/>
                <w:lang w:val="ka-GE"/>
              </w:rPr>
            </w:pPr>
            <w:r>
              <w:rPr>
                <w:szCs w:val="24"/>
                <w:lang w:val="ka-GE"/>
              </w:rPr>
              <w:t>73,0</w:t>
            </w:r>
          </w:p>
        </w:tc>
      </w:tr>
      <w:tr w:rsidR="005579F9"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5579F9" w:rsidRPr="00526078" w:rsidRDefault="005579F9" w:rsidP="005579F9">
            <w:pPr>
              <w:spacing w:after="0" w:line="259" w:lineRule="auto"/>
              <w:ind w:left="0" w:right="0" w:firstLine="0"/>
              <w:jc w:val="center"/>
              <w:rPr>
                <w:lang w:val="ka-GE"/>
              </w:rPr>
            </w:pPr>
            <w:r>
              <w:rPr>
                <w:lang w:val="ka-GE"/>
              </w:rPr>
              <w:t>694,9</w:t>
            </w:r>
          </w:p>
        </w:tc>
        <w:tc>
          <w:tcPr>
            <w:tcW w:w="486" w:type="pct"/>
            <w:tcBorders>
              <w:top w:val="single" w:sz="6" w:space="0" w:color="ACA899"/>
              <w:left w:val="single" w:sz="6" w:space="0" w:color="ACA899"/>
              <w:bottom w:val="single" w:sz="6" w:space="0" w:color="ACA899"/>
              <w:right w:val="single" w:sz="6" w:space="0" w:color="ACA899"/>
            </w:tcBorders>
            <w:vAlign w:val="center"/>
          </w:tcPr>
          <w:p w:rsidR="005579F9" w:rsidRDefault="005579F9" w:rsidP="005579F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579F9" w:rsidRPr="00526078" w:rsidRDefault="005579F9" w:rsidP="005579F9">
            <w:pPr>
              <w:spacing w:after="0" w:line="259" w:lineRule="auto"/>
              <w:ind w:left="0" w:right="0" w:firstLine="0"/>
              <w:jc w:val="center"/>
              <w:rPr>
                <w:lang w:val="ka-GE"/>
              </w:rPr>
            </w:pPr>
            <w:r>
              <w:rPr>
                <w:lang w:val="ka-GE"/>
              </w:rPr>
              <w:t>694,9</w:t>
            </w:r>
          </w:p>
        </w:tc>
        <w:tc>
          <w:tcPr>
            <w:tcW w:w="486" w:type="pct"/>
            <w:tcBorders>
              <w:top w:val="single" w:sz="6" w:space="0" w:color="ACA899"/>
              <w:left w:val="single" w:sz="6" w:space="0" w:color="ACA899"/>
              <w:bottom w:val="single" w:sz="6" w:space="0" w:color="ACA899"/>
              <w:right w:val="single" w:sz="6" w:space="0" w:color="ACA899"/>
            </w:tcBorders>
            <w:vAlign w:val="center"/>
          </w:tcPr>
          <w:p w:rsidR="005579F9" w:rsidRPr="005579F9" w:rsidRDefault="005579F9" w:rsidP="005579F9">
            <w:pPr>
              <w:spacing w:after="0" w:line="259" w:lineRule="auto"/>
              <w:ind w:left="0" w:right="0" w:firstLine="0"/>
              <w:jc w:val="center"/>
              <w:rPr>
                <w:szCs w:val="24"/>
                <w:lang w:val="ka-GE"/>
              </w:rPr>
            </w:pPr>
            <w:r>
              <w:rPr>
                <w:szCs w:val="24"/>
                <w:lang w:val="ka-GE"/>
              </w:rPr>
              <w:t>830,5</w:t>
            </w:r>
          </w:p>
        </w:tc>
        <w:tc>
          <w:tcPr>
            <w:tcW w:w="547"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579F9" w:rsidRPr="005579F9" w:rsidRDefault="005E7A82" w:rsidP="005579F9">
            <w:pPr>
              <w:spacing w:after="0" w:line="259" w:lineRule="auto"/>
              <w:ind w:left="0" w:right="0" w:firstLine="0"/>
              <w:jc w:val="center"/>
              <w:rPr>
                <w:szCs w:val="24"/>
                <w:lang w:val="ka-GE"/>
              </w:rPr>
            </w:pPr>
            <w:r>
              <w:rPr>
                <w:szCs w:val="24"/>
                <w:lang w:val="ka-GE"/>
              </w:rPr>
              <w:t>8</w:t>
            </w:r>
            <w:r w:rsidR="005579F9">
              <w:rPr>
                <w:szCs w:val="24"/>
                <w:lang w:val="ka-GE"/>
              </w:rPr>
              <w:t>30,5</w:t>
            </w:r>
          </w:p>
        </w:tc>
      </w:tr>
      <w:tr w:rsidR="005A3807"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5A3807"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5A3807"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Pr="00EA4C7A" w:rsidRDefault="005A3807" w:rsidP="005A3807">
            <w:pPr>
              <w:spacing w:after="0" w:line="259" w:lineRule="auto"/>
              <w:ind w:left="0" w:right="0" w:firstLine="0"/>
              <w:jc w:val="center"/>
              <w:rPr>
                <w:lang w:val="ka-GE"/>
              </w:rPr>
            </w:pPr>
            <w:r>
              <w:rPr>
                <w:lang w:val="ka-GE"/>
              </w:rPr>
              <w:t>643,6</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EA4C7A" w:rsidRDefault="005A3807" w:rsidP="005A3807">
            <w:pPr>
              <w:spacing w:after="0" w:line="259" w:lineRule="auto"/>
              <w:ind w:left="0" w:right="0" w:firstLine="0"/>
              <w:jc w:val="center"/>
              <w:rPr>
                <w:lang w:val="ka-GE"/>
              </w:rPr>
            </w:pPr>
            <w:r>
              <w:rPr>
                <w:lang w:val="ka-GE"/>
              </w:rPr>
              <w:t>643,6</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5579F9" w:rsidRDefault="005579F9" w:rsidP="005A3807">
            <w:pPr>
              <w:spacing w:after="0" w:line="259" w:lineRule="auto"/>
              <w:ind w:left="0" w:right="0" w:firstLine="0"/>
              <w:jc w:val="center"/>
              <w:rPr>
                <w:szCs w:val="24"/>
                <w:lang w:val="ka-GE"/>
              </w:rPr>
            </w:pPr>
            <w:r>
              <w:rPr>
                <w:szCs w:val="24"/>
                <w:lang w:val="ka-GE"/>
              </w:rPr>
              <w:t>830,5</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5579F9" w:rsidRDefault="005E7A82" w:rsidP="005A3807">
            <w:pPr>
              <w:spacing w:after="0" w:line="259" w:lineRule="auto"/>
              <w:ind w:left="0" w:right="0" w:firstLine="0"/>
              <w:jc w:val="center"/>
              <w:rPr>
                <w:szCs w:val="24"/>
                <w:lang w:val="ka-GE"/>
              </w:rPr>
            </w:pPr>
            <w:r>
              <w:rPr>
                <w:szCs w:val="24"/>
                <w:lang w:val="ka-GE"/>
              </w:rPr>
              <w:t>8</w:t>
            </w:r>
            <w:r w:rsidR="005579F9">
              <w:rPr>
                <w:szCs w:val="24"/>
                <w:lang w:val="ka-GE"/>
              </w:rPr>
              <w:t>30,5</w:t>
            </w:r>
          </w:p>
        </w:tc>
      </w:tr>
      <w:tr w:rsidR="005A3807"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5A3807" w:rsidRDefault="005A3807" w:rsidP="005A3807">
            <w:pPr>
              <w:spacing w:after="0" w:line="259" w:lineRule="auto"/>
              <w:ind w:left="0" w:right="0" w:firstLine="0"/>
              <w:jc w:val="center"/>
              <w:rPr>
                <w:szCs w:val="24"/>
                <w:lang w:val="ka-GE"/>
              </w:rPr>
            </w:pPr>
            <w:r>
              <w:rPr>
                <w:szCs w:val="24"/>
                <w:lang w:val="ka-GE"/>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5A3807" w:rsidRDefault="005A3807" w:rsidP="005A3807">
            <w:pPr>
              <w:spacing w:after="0" w:line="259" w:lineRule="auto"/>
              <w:ind w:left="0" w:right="0" w:firstLine="0"/>
              <w:jc w:val="center"/>
              <w:rPr>
                <w:szCs w:val="24"/>
                <w:lang w:val="ka-GE"/>
              </w:rPr>
            </w:pPr>
            <w:r>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5A3807" w:rsidRPr="00E34BDE" w:rsidRDefault="005A3807" w:rsidP="005A3807">
            <w:pPr>
              <w:jc w:val="center"/>
            </w:pPr>
            <w:r w:rsidRPr="00E34BDE">
              <w:t>50.0</w:t>
            </w:r>
          </w:p>
        </w:tc>
        <w:tc>
          <w:tcPr>
            <w:tcW w:w="486" w:type="pct"/>
            <w:tcBorders>
              <w:top w:val="single" w:sz="6" w:space="0" w:color="ACA899"/>
              <w:left w:val="single" w:sz="6" w:space="0" w:color="ACA899"/>
              <w:bottom w:val="single" w:sz="6" w:space="0" w:color="ACA899"/>
              <w:right w:val="single" w:sz="6" w:space="0" w:color="ACA899"/>
            </w:tcBorders>
          </w:tcPr>
          <w:p w:rsidR="005A3807" w:rsidRPr="00E34BDE" w:rsidRDefault="005A3807" w:rsidP="005A3807">
            <w:pPr>
              <w:jc w:val="center"/>
            </w:pPr>
            <w:r w:rsidRPr="00E34BDE">
              <w:t>0.0</w:t>
            </w:r>
          </w:p>
        </w:tc>
        <w:tc>
          <w:tcPr>
            <w:tcW w:w="547" w:type="pct"/>
            <w:tcBorders>
              <w:top w:val="single" w:sz="6" w:space="0" w:color="ACA899"/>
              <w:left w:val="single" w:sz="6" w:space="0" w:color="ACA899"/>
              <w:bottom w:val="single" w:sz="6" w:space="0" w:color="ACA899"/>
              <w:right w:val="single" w:sz="6" w:space="0" w:color="ACA899"/>
            </w:tcBorders>
          </w:tcPr>
          <w:p w:rsidR="005A3807" w:rsidRDefault="005A3807" w:rsidP="005A3807">
            <w:pPr>
              <w:jc w:val="center"/>
            </w:pPr>
            <w:r w:rsidRPr="00E34BDE">
              <w:t>50.0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5A3807"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5A3807"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Pr="00EA4C7A" w:rsidRDefault="005A3807" w:rsidP="005A3807">
            <w:pPr>
              <w:spacing w:after="0" w:line="259" w:lineRule="auto"/>
              <w:ind w:left="0" w:right="0" w:firstLine="0"/>
              <w:jc w:val="center"/>
              <w:rPr>
                <w:lang w:val="ka-GE"/>
              </w:rPr>
            </w:pPr>
            <w:r>
              <w:rPr>
                <w:lang w:val="ka-GE"/>
              </w:rPr>
              <w:t>8,4</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Default="005A3807" w:rsidP="005A380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EA4C7A" w:rsidRDefault="005A3807" w:rsidP="005A3807">
            <w:pPr>
              <w:spacing w:after="0" w:line="259" w:lineRule="auto"/>
              <w:ind w:left="0" w:right="0" w:firstLine="0"/>
              <w:jc w:val="center"/>
              <w:rPr>
                <w:lang w:val="ka-GE"/>
              </w:rPr>
            </w:pPr>
            <w:r>
              <w:rPr>
                <w:lang w:val="ka-GE"/>
              </w:rPr>
              <w:t>8,4</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r>
      <w:tr w:rsidR="005A3807" w:rsidRPr="001E5429"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05 01</w:t>
            </w:r>
          </w:p>
          <w:p w:rsidR="005A3807" w:rsidRPr="001E5429" w:rsidRDefault="005A3807" w:rsidP="005A3807">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5A3807" w:rsidRPr="006115DD" w:rsidRDefault="005A3807" w:rsidP="005A3807">
            <w:pPr>
              <w:jc w:val="center"/>
            </w:pPr>
            <w:r w:rsidRPr="006115DD">
              <w:t>107.5</w:t>
            </w:r>
          </w:p>
        </w:tc>
        <w:tc>
          <w:tcPr>
            <w:tcW w:w="486" w:type="pct"/>
            <w:tcBorders>
              <w:top w:val="single" w:sz="6" w:space="0" w:color="ACA899"/>
              <w:left w:val="single" w:sz="6" w:space="0" w:color="ACA899"/>
              <w:bottom w:val="single" w:sz="6" w:space="0" w:color="ACA899"/>
              <w:right w:val="single" w:sz="6" w:space="0" w:color="ACA899"/>
            </w:tcBorders>
          </w:tcPr>
          <w:p w:rsidR="005A3807" w:rsidRPr="006115DD" w:rsidRDefault="005A3807" w:rsidP="005A3807">
            <w:pPr>
              <w:jc w:val="center"/>
            </w:pPr>
            <w:r w:rsidRPr="006115DD">
              <w:t>0.0</w:t>
            </w:r>
          </w:p>
        </w:tc>
        <w:tc>
          <w:tcPr>
            <w:tcW w:w="547" w:type="pct"/>
            <w:tcBorders>
              <w:top w:val="single" w:sz="6" w:space="0" w:color="ACA899"/>
              <w:left w:val="single" w:sz="6" w:space="0" w:color="ACA899"/>
              <w:bottom w:val="single" w:sz="6" w:space="0" w:color="ACA899"/>
              <w:right w:val="single" w:sz="6" w:space="0" w:color="ACA899"/>
            </w:tcBorders>
          </w:tcPr>
          <w:p w:rsidR="005A3807" w:rsidRDefault="005A3807" w:rsidP="005A3807">
            <w:pPr>
              <w:jc w:val="center"/>
            </w:pPr>
            <w:r w:rsidRPr="006115DD">
              <w:t>107.5</w:t>
            </w:r>
          </w:p>
        </w:tc>
        <w:tc>
          <w:tcPr>
            <w:tcW w:w="486" w:type="pct"/>
            <w:tcBorders>
              <w:top w:val="single" w:sz="6" w:space="0" w:color="ACA899"/>
              <w:left w:val="single" w:sz="6" w:space="0" w:color="ACA899"/>
              <w:bottom w:val="single" w:sz="6" w:space="0" w:color="ACA899"/>
              <w:right w:val="single" w:sz="6" w:space="0" w:color="ACA899"/>
            </w:tcBorders>
          </w:tcPr>
          <w:p w:rsidR="005A3807" w:rsidRPr="00090D8B" w:rsidRDefault="005A3807" w:rsidP="005A3807">
            <w:pPr>
              <w:jc w:val="center"/>
              <w:rPr>
                <w:szCs w:val="24"/>
                <w:lang w:val="ka-GE"/>
              </w:rPr>
            </w:pPr>
            <w:r>
              <w:rPr>
                <w:szCs w:val="24"/>
                <w:lang w:val="ka-GE"/>
              </w:rPr>
              <w:t>1</w:t>
            </w:r>
            <w:r w:rsidR="005579F9">
              <w:rPr>
                <w:szCs w:val="24"/>
              </w:rPr>
              <w:t>6</w:t>
            </w: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5A3807" w:rsidRPr="001E5429" w:rsidRDefault="005A3807" w:rsidP="005A3807">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5A3807" w:rsidRPr="00090D8B" w:rsidRDefault="005579F9" w:rsidP="005A3807">
            <w:pPr>
              <w:jc w:val="center"/>
              <w:rPr>
                <w:szCs w:val="24"/>
                <w:lang w:val="ka-GE"/>
              </w:rPr>
            </w:pPr>
            <w:r>
              <w:rPr>
                <w:szCs w:val="24"/>
                <w:lang w:val="ka-GE"/>
              </w:rPr>
              <w:t>16</w:t>
            </w:r>
            <w:r w:rsidR="005A3807">
              <w:rPr>
                <w:szCs w:val="24"/>
                <w:lang w:val="ka-GE"/>
              </w:rPr>
              <w:t>0,0</w:t>
            </w:r>
          </w:p>
        </w:tc>
      </w:tr>
      <w:tr w:rsidR="005A3807"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Pr="007F59E6" w:rsidRDefault="005A3807" w:rsidP="005A380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7F59E6" w:rsidRDefault="005A3807" w:rsidP="005A380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7F59E6" w:rsidRDefault="005A3807" w:rsidP="005A380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r>
      <w:tr w:rsidR="005579F9" w:rsidRPr="001E5429"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5579F9" w:rsidRPr="009738B8" w:rsidRDefault="005579F9" w:rsidP="005579F9">
            <w:pPr>
              <w:jc w:val="center"/>
            </w:pPr>
            <w:r w:rsidRPr="009738B8">
              <w:t>107.5</w:t>
            </w:r>
          </w:p>
        </w:tc>
        <w:tc>
          <w:tcPr>
            <w:tcW w:w="486" w:type="pct"/>
            <w:tcBorders>
              <w:top w:val="single" w:sz="6" w:space="0" w:color="ACA899"/>
              <w:left w:val="single" w:sz="6" w:space="0" w:color="ACA899"/>
              <w:bottom w:val="single" w:sz="6" w:space="0" w:color="ACA899"/>
              <w:right w:val="single" w:sz="6" w:space="0" w:color="ACA899"/>
            </w:tcBorders>
          </w:tcPr>
          <w:p w:rsidR="005579F9" w:rsidRPr="009738B8" w:rsidRDefault="005579F9" w:rsidP="005579F9">
            <w:pPr>
              <w:jc w:val="center"/>
            </w:pPr>
            <w:r w:rsidRPr="009738B8">
              <w:t>0.0</w:t>
            </w:r>
          </w:p>
        </w:tc>
        <w:tc>
          <w:tcPr>
            <w:tcW w:w="547"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9738B8">
              <w:t>107.5</w:t>
            </w:r>
          </w:p>
        </w:tc>
        <w:tc>
          <w:tcPr>
            <w:tcW w:w="486"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1</w:t>
            </w:r>
            <w:r>
              <w:rPr>
                <w:szCs w:val="24"/>
              </w:rPr>
              <w:t>6</w:t>
            </w: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160,0</w:t>
            </w:r>
          </w:p>
        </w:tc>
      </w:tr>
      <w:tr w:rsidR="005A3807"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Pr="004B7846" w:rsidRDefault="005A3807" w:rsidP="005A380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4B7846" w:rsidRDefault="005A3807" w:rsidP="005A380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4B7846" w:rsidRDefault="005A3807" w:rsidP="005A380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r>
      <w:tr w:rsidR="005A3807"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A3807" w:rsidRPr="004B7846" w:rsidRDefault="005A3807" w:rsidP="005A380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4B7846" w:rsidRDefault="005A3807" w:rsidP="005A380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4B7846" w:rsidRDefault="005A3807" w:rsidP="005A380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r>
      <w:tr w:rsidR="005579F9" w:rsidRPr="001E5429"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5579F9" w:rsidRPr="00E34BDE" w:rsidRDefault="005579F9" w:rsidP="005579F9">
            <w:pPr>
              <w:jc w:val="center"/>
            </w:pPr>
            <w:r w:rsidRPr="00E34BDE">
              <w:t>56.1</w:t>
            </w:r>
          </w:p>
        </w:tc>
        <w:tc>
          <w:tcPr>
            <w:tcW w:w="486" w:type="pct"/>
            <w:tcBorders>
              <w:top w:val="single" w:sz="6" w:space="0" w:color="ACA899"/>
              <w:left w:val="single" w:sz="6" w:space="0" w:color="ACA899"/>
              <w:bottom w:val="single" w:sz="6" w:space="0" w:color="ACA899"/>
              <w:right w:val="single" w:sz="6" w:space="0" w:color="ACA899"/>
            </w:tcBorders>
          </w:tcPr>
          <w:p w:rsidR="005579F9" w:rsidRPr="00874FA7" w:rsidRDefault="005579F9" w:rsidP="005579F9">
            <w:pPr>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5579F9" w:rsidRPr="00E34BDE" w:rsidRDefault="005579F9" w:rsidP="005579F9">
            <w:pPr>
              <w:jc w:val="center"/>
            </w:pPr>
            <w:r w:rsidRPr="00E34BDE">
              <w:t>56.1</w:t>
            </w:r>
          </w:p>
        </w:tc>
        <w:tc>
          <w:tcPr>
            <w:tcW w:w="486"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1</w:t>
            </w:r>
            <w:r>
              <w:rPr>
                <w:szCs w:val="24"/>
              </w:rPr>
              <w:t>6</w:t>
            </w: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160,0</w:t>
            </w:r>
          </w:p>
        </w:tc>
      </w:tr>
      <w:tr w:rsidR="005A3807"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A3807" w:rsidRPr="005A3807" w:rsidRDefault="005A3807" w:rsidP="005A3807">
            <w:pPr>
              <w:spacing w:after="0" w:line="259" w:lineRule="auto"/>
              <w:ind w:left="0" w:right="0" w:firstLine="0"/>
              <w:jc w:val="center"/>
              <w:rPr>
                <w:szCs w:val="24"/>
                <w:lang w:val="ka-GE"/>
              </w:rPr>
            </w:pPr>
            <w:r>
              <w:rPr>
                <w:szCs w:val="24"/>
                <w:lang w:val="ka-GE"/>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5A3807" w:rsidRDefault="005A3807" w:rsidP="005A3807">
            <w:pPr>
              <w:spacing w:after="0" w:line="259" w:lineRule="auto"/>
              <w:ind w:left="0" w:right="0" w:firstLine="0"/>
              <w:jc w:val="center"/>
              <w:rPr>
                <w:szCs w:val="24"/>
                <w:lang w:val="ka-GE"/>
              </w:rPr>
            </w:pPr>
            <w:r>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5A3807" w:rsidRPr="00E34BDE" w:rsidRDefault="005A3807" w:rsidP="005A3807">
            <w:pPr>
              <w:jc w:val="center"/>
            </w:pPr>
            <w:r w:rsidRPr="00E34BDE">
              <w:t>50.0</w:t>
            </w:r>
          </w:p>
        </w:tc>
        <w:tc>
          <w:tcPr>
            <w:tcW w:w="486" w:type="pct"/>
            <w:tcBorders>
              <w:top w:val="single" w:sz="6" w:space="0" w:color="ACA899"/>
              <w:left w:val="single" w:sz="6" w:space="0" w:color="ACA899"/>
              <w:bottom w:val="single" w:sz="6" w:space="0" w:color="ACA899"/>
              <w:right w:val="single" w:sz="6" w:space="0" w:color="ACA899"/>
            </w:tcBorders>
          </w:tcPr>
          <w:p w:rsidR="005A3807" w:rsidRPr="00E34BDE" w:rsidRDefault="005A3807" w:rsidP="005A3807">
            <w:pPr>
              <w:jc w:val="center"/>
            </w:pPr>
            <w:r w:rsidRPr="00E34BDE">
              <w:t>0.0</w:t>
            </w:r>
          </w:p>
        </w:tc>
        <w:tc>
          <w:tcPr>
            <w:tcW w:w="547" w:type="pct"/>
            <w:tcBorders>
              <w:top w:val="single" w:sz="6" w:space="0" w:color="ACA899"/>
              <w:left w:val="single" w:sz="6" w:space="0" w:color="ACA899"/>
              <w:bottom w:val="single" w:sz="6" w:space="0" w:color="ACA899"/>
              <w:right w:val="single" w:sz="6" w:space="0" w:color="ACA899"/>
            </w:tcBorders>
          </w:tcPr>
          <w:p w:rsidR="005A3807" w:rsidRDefault="005A3807" w:rsidP="005A3807">
            <w:pPr>
              <w:jc w:val="center"/>
            </w:pPr>
            <w:r w:rsidRPr="00E34BDE">
              <w:t>50.0</w:t>
            </w:r>
          </w:p>
        </w:tc>
        <w:tc>
          <w:tcPr>
            <w:tcW w:w="486"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1E5429">
              <w:rPr>
                <w:szCs w:val="24"/>
                <w:lang w:val="ka-GE"/>
              </w:rPr>
              <w:t>0,0</w:t>
            </w:r>
          </w:p>
        </w:tc>
      </w:tr>
      <w:tr w:rsidR="005C6A5E"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AE261A" w:rsidRPr="001E5429" w:rsidTr="00090D8B">
        <w:trPr>
          <w:trHeight w:val="675"/>
        </w:trPr>
        <w:tc>
          <w:tcPr>
            <w:tcW w:w="321" w:type="pct"/>
            <w:tcBorders>
              <w:top w:val="nil"/>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9"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670"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3"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r>
      <w:tr w:rsidR="005579F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05 01</w:t>
            </w:r>
          </w:p>
          <w:p w:rsidR="005579F9" w:rsidRPr="001E5429" w:rsidRDefault="005579F9" w:rsidP="005579F9">
            <w:pPr>
              <w:spacing w:after="0" w:line="259" w:lineRule="auto"/>
              <w:ind w:left="0" w:right="0" w:firstLine="0"/>
              <w:jc w:val="center"/>
              <w:rPr>
                <w:szCs w:val="24"/>
              </w:rPr>
            </w:pPr>
            <w:r w:rsidRPr="001E5429">
              <w:rPr>
                <w:szCs w:val="24"/>
              </w:rPr>
              <w:t>02</w:t>
            </w: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ოლეგ ლიპარტელიანის სახელობის კომპლექსური სპორტული სკოლის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421923">
              <w:rPr>
                <w:szCs w:val="24"/>
              </w:rPr>
              <w:t>78.1</w:t>
            </w:r>
          </w:p>
        </w:tc>
        <w:tc>
          <w:tcPr>
            <w:tcW w:w="670" w:type="pct"/>
            <w:tcBorders>
              <w:top w:val="single" w:sz="6" w:space="0" w:color="ACA899"/>
              <w:left w:val="single" w:sz="6" w:space="0" w:color="ACA899"/>
              <w:bottom w:val="single" w:sz="6" w:space="0" w:color="ACA899"/>
              <w:right w:val="single" w:sz="6" w:space="0" w:color="ACA899"/>
            </w:tcBorders>
          </w:tcPr>
          <w:p w:rsidR="005579F9" w:rsidRPr="003F30F3" w:rsidRDefault="005579F9" w:rsidP="005579F9">
            <w:pPr>
              <w:jc w:val="center"/>
            </w:pPr>
            <w:r w:rsidRPr="003F30F3">
              <w:t>111.3</w:t>
            </w:r>
          </w:p>
        </w:tc>
        <w:tc>
          <w:tcPr>
            <w:tcW w:w="485" w:type="pct"/>
            <w:tcBorders>
              <w:top w:val="single" w:sz="6" w:space="0" w:color="ACA899"/>
              <w:left w:val="single" w:sz="6" w:space="0" w:color="ACA899"/>
              <w:bottom w:val="single" w:sz="6" w:space="0" w:color="ACA899"/>
              <w:right w:val="single" w:sz="6" w:space="0" w:color="ACA899"/>
            </w:tcBorders>
          </w:tcPr>
          <w:p w:rsidR="005579F9" w:rsidRPr="003F30F3" w:rsidRDefault="005579F9" w:rsidP="005579F9">
            <w:pPr>
              <w:jc w:val="center"/>
            </w:pPr>
            <w:r w:rsidRPr="003F30F3">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3F30F3">
              <w:t>111.3</w:t>
            </w:r>
          </w:p>
        </w:tc>
        <w:tc>
          <w:tcPr>
            <w:tcW w:w="485" w:type="pct"/>
            <w:tcBorders>
              <w:top w:val="single" w:sz="6" w:space="0" w:color="ACA899"/>
              <w:left w:val="single" w:sz="6" w:space="0" w:color="ACA899"/>
              <w:bottom w:val="single" w:sz="6" w:space="0" w:color="ACA899"/>
              <w:right w:val="single" w:sz="6" w:space="0" w:color="ACA899"/>
            </w:tcBorders>
          </w:tcPr>
          <w:p w:rsidR="005579F9" w:rsidRPr="00252A6B" w:rsidRDefault="005579F9" w:rsidP="005579F9">
            <w:pPr>
              <w:jc w:val="center"/>
            </w:pPr>
            <w:r w:rsidRPr="00252A6B">
              <w:t>123.0</w:t>
            </w:r>
          </w:p>
        </w:tc>
        <w:tc>
          <w:tcPr>
            <w:tcW w:w="546" w:type="pct"/>
            <w:tcBorders>
              <w:top w:val="single" w:sz="6" w:space="0" w:color="ACA899"/>
              <w:left w:val="single" w:sz="6" w:space="0" w:color="ACA899"/>
              <w:bottom w:val="single" w:sz="6" w:space="0" w:color="ACA899"/>
              <w:right w:val="single" w:sz="6" w:space="0" w:color="ACA899"/>
            </w:tcBorders>
          </w:tcPr>
          <w:p w:rsidR="005579F9" w:rsidRPr="00252A6B" w:rsidRDefault="005579F9" w:rsidP="005579F9">
            <w:pPr>
              <w:jc w:val="center"/>
            </w:pPr>
            <w:r w:rsidRPr="00252A6B">
              <w:t>0.0</w:t>
            </w:r>
          </w:p>
        </w:tc>
        <w:tc>
          <w:tcPr>
            <w:tcW w:w="483"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252A6B">
              <w:t>123.0</w:t>
            </w:r>
          </w:p>
        </w:tc>
      </w:tr>
      <w:tr w:rsidR="00683F95"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rPr>
            </w:pPr>
            <w:r w:rsidRPr="001E5429">
              <w:rPr>
                <w:szCs w:val="24"/>
              </w:rP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12</w:t>
            </w:r>
            <w:r w:rsidRPr="001E5429">
              <w:rPr>
                <w:szCs w:val="24"/>
                <w:lang w:val="ka-GE"/>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683F95">
            <w:pPr>
              <w:spacing w:after="0" w:line="259" w:lineRule="auto"/>
              <w:ind w:left="0" w:right="0" w:firstLine="0"/>
              <w:jc w:val="center"/>
              <w:rPr>
                <w:szCs w:val="24"/>
                <w:lang w:val="ka-GE"/>
              </w:rPr>
            </w:pPr>
            <w:r>
              <w:rPr>
                <w:szCs w:val="24"/>
                <w:lang w:val="ka-GE"/>
              </w:rPr>
              <w:t>12</w:t>
            </w:r>
            <w:r w:rsidRPr="001E5429">
              <w:rPr>
                <w:szCs w:val="24"/>
                <w:lang w:val="ka-GE"/>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5579F9">
            <w:pPr>
              <w:spacing w:after="0" w:line="259" w:lineRule="auto"/>
              <w:ind w:left="0" w:right="0" w:firstLine="0"/>
              <w:jc w:val="center"/>
              <w:rPr>
                <w:szCs w:val="24"/>
                <w:lang w:val="ka-GE"/>
              </w:rPr>
            </w:pPr>
            <w:r>
              <w:rPr>
                <w:szCs w:val="24"/>
                <w:lang w:val="ka-GE"/>
              </w:rPr>
              <w:t>12</w:t>
            </w:r>
            <w:r w:rsidRPr="001E5429">
              <w:rPr>
                <w:szCs w:val="24"/>
                <w:lang w:val="ka-GE"/>
              </w:rPr>
              <w:t>,0</w:t>
            </w:r>
          </w:p>
        </w:tc>
        <w:tc>
          <w:tcPr>
            <w:tcW w:w="546"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5579F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683F95" w:rsidRPr="001E5429" w:rsidRDefault="00683F95" w:rsidP="005579F9">
            <w:pPr>
              <w:spacing w:after="0" w:line="259" w:lineRule="auto"/>
              <w:ind w:left="0" w:right="0" w:firstLine="0"/>
              <w:jc w:val="center"/>
              <w:rPr>
                <w:szCs w:val="24"/>
                <w:lang w:val="ka-GE"/>
              </w:rPr>
            </w:pPr>
            <w:r>
              <w:rPr>
                <w:szCs w:val="24"/>
                <w:lang w:val="ka-GE"/>
              </w:rPr>
              <w:t>12</w:t>
            </w:r>
            <w:r w:rsidRPr="001E5429">
              <w:rPr>
                <w:szCs w:val="24"/>
                <w:lang w:val="ka-GE"/>
              </w:rPr>
              <w:t>,0</w:t>
            </w:r>
          </w:p>
        </w:tc>
      </w:tr>
      <w:tr w:rsidR="005579F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421923">
              <w:rPr>
                <w:szCs w:val="24"/>
              </w:rPr>
              <w:t>78.1</w:t>
            </w:r>
          </w:p>
        </w:tc>
        <w:tc>
          <w:tcPr>
            <w:tcW w:w="670" w:type="pct"/>
            <w:tcBorders>
              <w:top w:val="single" w:sz="6" w:space="0" w:color="ACA899"/>
              <w:left w:val="single" w:sz="6" w:space="0" w:color="ACA899"/>
              <w:bottom w:val="single" w:sz="6" w:space="0" w:color="ACA899"/>
              <w:right w:val="single" w:sz="6" w:space="0" w:color="ACA899"/>
            </w:tcBorders>
          </w:tcPr>
          <w:p w:rsidR="005579F9" w:rsidRPr="005D6041" w:rsidRDefault="005579F9" w:rsidP="005579F9">
            <w:pPr>
              <w:jc w:val="center"/>
            </w:pPr>
            <w:r w:rsidRPr="005D6041">
              <w:t>111.3</w:t>
            </w:r>
          </w:p>
        </w:tc>
        <w:tc>
          <w:tcPr>
            <w:tcW w:w="485" w:type="pct"/>
            <w:tcBorders>
              <w:top w:val="single" w:sz="6" w:space="0" w:color="ACA899"/>
              <w:left w:val="single" w:sz="6" w:space="0" w:color="ACA899"/>
              <w:bottom w:val="single" w:sz="6" w:space="0" w:color="ACA899"/>
              <w:right w:val="single" w:sz="6" w:space="0" w:color="ACA899"/>
            </w:tcBorders>
          </w:tcPr>
          <w:p w:rsidR="005579F9" w:rsidRPr="005D6041" w:rsidRDefault="005579F9" w:rsidP="005579F9">
            <w:pPr>
              <w:jc w:val="center"/>
            </w:pPr>
            <w:r w:rsidRPr="005D6041">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5D6041">
              <w:t>111.3</w:t>
            </w:r>
          </w:p>
        </w:tc>
        <w:tc>
          <w:tcPr>
            <w:tcW w:w="485" w:type="pct"/>
            <w:tcBorders>
              <w:top w:val="single" w:sz="6" w:space="0" w:color="ACA899"/>
              <w:left w:val="single" w:sz="6" w:space="0" w:color="ACA899"/>
              <w:bottom w:val="single" w:sz="6" w:space="0" w:color="ACA899"/>
              <w:right w:val="single" w:sz="6" w:space="0" w:color="ACA899"/>
            </w:tcBorders>
          </w:tcPr>
          <w:p w:rsidR="005579F9" w:rsidRPr="00076942" w:rsidRDefault="005579F9" w:rsidP="005579F9">
            <w:pPr>
              <w:jc w:val="center"/>
            </w:pPr>
            <w:r w:rsidRPr="00076942">
              <w:t>123.0</w:t>
            </w:r>
          </w:p>
        </w:tc>
        <w:tc>
          <w:tcPr>
            <w:tcW w:w="546" w:type="pct"/>
            <w:tcBorders>
              <w:top w:val="single" w:sz="6" w:space="0" w:color="ACA899"/>
              <w:left w:val="single" w:sz="6" w:space="0" w:color="ACA899"/>
              <w:bottom w:val="single" w:sz="6" w:space="0" w:color="ACA899"/>
              <w:right w:val="single" w:sz="6" w:space="0" w:color="ACA899"/>
            </w:tcBorders>
          </w:tcPr>
          <w:p w:rsidR="005579F9" w:rsidRPr="00076942" w:rsidRDefault="005579F9" w:rsidP="005579F9">
            <w:pPr>
              <w:jc w:val="center"/>
            </w:pPr>
            <w:r w:rsidRPr="00076942">
              <w:t>0.0</w:t>
            </w:r>
          </w:p>
        </w:tc>
        <w:tc>
          <w:tcPr>
            <w:tcW w:w="483"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076942">
              <w:t>123.0</w:t>
            </w:r>
          </w:p>
        </w:tc>
      </w:tr>
      <w:tr w:rsidR="005579F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78.1</w:t>
            </w:r>
          </w:p>
        </w:tc>
        <w:tc>
          <w:tcPr>
            <w:tcW w:w="670" w:type="pct"/>
            <w:tcBorders>
              <w:top w:val="single" w:sz="6" w:space="0" w:color="ACA899"/>
              <w:left w:val="single" w:sz="6" w:space="0" w:color="ACA899"/>
              <w:bottom w:val="single" w:sz="6" w:space="0" w:color="ACA899"/>
              <w:right w:val="single" w:sz="6" w:space="0" w:color="ACA899"/>
            </w:tcBorders>
          </w:tcPr>
          <w:p w:rsidR="005579F9" w:rsidRPr="004528F1" w:rsidRDefault="005579F9" w:rsidP="005579F9">
            <w:pPr>
              <w:jc w:val="center"/>
            </w:pPr>
            <w:r w:rsidRPr="004528F1">
              <w:t>111.3</w:t>
            </w:r>
          </w:p>
        </w:tc>
        <w:tc>
          <w:tcPr>
            <w:tcW w:w="485" w:type="pct"/>
            <w:tcBorders>
              <w:top w:val="single" w:sz="6" w:space="0" w:color="ACA899"/>
              <w:left w:val="single" w:sz="6" w:space="0" w:color="ACA899"/>
              <w:bottom w:val="single" w:sz="6" w:space="0" w:color="ACA899"/>
              <w:right w:val="single" w:sz="6" w:space="0" w:color="ACA899"/>
            </w:tcBorders>
          </w:tcPr>
          <w:p w:rsidR="005579F9" w:rsidRPr="004528F1" w:rsidRDefault="005579F9" w:rsidP="005579F9">
            <w:pPr>
              <w:jc w:val="center"/>
            </w:pPr>
            <w:r w:rsidRPr="004528F1">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4528F1">
              <w:t>111.3</w:t>
            </w:r>
          </w:p>
        </w:tc>
        <w:tc>
          <w:tcPr>
            <w:tcW w:w="485" w:type="pct"/>
            <w:tcBorders>
              <w:top w:val="single" w:sz="6" w:space="0" w:color="ACA899"/>
              <w:left w:val="single" w:sz="6" w:space="0" w:color="ACA899"/>
              <w:bottom w:val="single" w:sz="6" w:space="0" w:color="ACA899"/>
              <w:right w:val="single" w:sz="6" w:space="0" w:color="ACA899"/>
            </w:tcBorders>
          </w:tcPr>
          <w:p w:rsidR="005579F9" w:rsidRPr="002D1AA5" w:rsidRDefault="005579F9" w:rsidP="005579F9">
            <w:pPr>
              <w:jc w:val="center"/>
            </w:pPr>
            <w:r w:rsidRPr="002D1AA5">
              <w:t>123.0</w:t>
            </w:r>
          </w:p>
        </w:tc>
        <w:tc>
          <w:tcPr>
            <w:tcW w:w="546" w:type="pct"/>
            <w:tcBorders>
              <w:top w:val="single" w:sz="6" w:space="0" w:color="ACA899"/>
              <w:left w:val="single" w:sz="6" w:space="0" w:color="ACA899"/>
              <w:bottom w:val="single" w:sz="6" w:space="0" w:color="ACA899"/>
              <w:right w:val="single" w:sz="6" w:space="0" w:color="ACA899"/>
            </w:tcBorders>
          </w:tcPr>
          <w:p w:rsidR="005579F9" w:rsidRPr="002D1AA5" w:rsidRDefault="005579F9" w:rsidP="005579F9">
            <w:pPr>
              <w:jc w:val="center"/>
            </w:pPr>
            <w:r w:rsidRPr="002D1AA5">
              <w:t>0.0</w:t>
            </w:r>
          </w:p>
        </w:tc>
        <w:tc>
          <w:tcPr>
            <w:tcW w:w="483"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2D1AA5">
              <w:t>123.0</w:t>
            </w:r>
          </w:p>
        </w:tc>
      </w:tr>
      <w:tr w:rsidR="007E694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5A3807"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05 01</w:t>
            </w:r>
          </w:p>
          <w:p w:rsidR="005A3807" w:rsidRPr="001E5429" w:rsidRDefault="005A3807" w:rsidP="005A3807">
            <w:pPr>
              <w:spacing w:after="0" w:line="259" w:lineRule="auto"/>
              <w:ind w:left="0" w:right="0" w:firstLine="0"/>
              <w:jc w:val="center"/>
              <w:rPr>
                <w:szCs w:val="24"/>
                <w:lang w:val="ka-GE"/>
              </w:rPr>
            </w:pPr>
            <w:r w:rsidRPr="001E5429">
              <w:rPr>
                <w:szCs w:val="24"/>
              </w:rPr>
              <w:t>0</w:t>
            </w:r>
            <w:r w:rsidRPr="001E5429">
              <w:rPr>
                <w:szCs w:val="24"/>
                <w:lang w:val="ka-GE"/>
              </w:rPr>
              <w:t>6</w:t>
            </w:r>
          </w:p>
        </w:tc>
        <w:tc>
          <w:tcPr>
            <w:tcW w:w="979"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rPr>
            </w:pPr>
            <w:r w:rsidRPr="001E5429">
              <w:rPr>
                <w:szCs w:val="24"/>
              </w:rPr>
              <w:t>ტურიზმის განვითარების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5A3807" w:rsidRPr="001E5429" w:rsidRDefault="005A3807" w:rsidP="005A3807">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5A3807" w:rsidRPr="0014063E" w:rsidRDefault="005A3807" w:rsidP="005A3807">
            <w:pPr>
              <w:jc w:val="center"/>
            </w:pPr>
            <w:r>
              <w:t>208.2</w:t>
            </w:r>
          </w:p>
        </w:tc>
        <w:tc>
          <w:tcPr>
            <w:tcW w:w="485" w:type="pct"/>
            <w:tcBorders>
              <w:top w:val="single" w:sz="6" w:space="0" w:color="ACA899"/>
              <w:left w:val="single" w:sz="6" w:space="0" w:color="ACA899"/>
              <w:bottom w:val="single" w:sz="6" w:space="0" w:color="ACA899"/>
              <w:right w:val="single" w:sz="6" w:space="0" w:color="ACA899"/>
            </w:tcBorders>
          </w:tcPr>
          <w:p w:rsidR="005A3807" w:rsidRPr="0014063E" w:rsidRDefault="005A3807" w:rsidP="005A3807">
            <w:pPr>
              <w:jc w:val="center"/>
            </w:pPr>
            <w:r w:rsidRPr="0014063E">
              <w:t>0.0</w:t>
            </w:r>
          </w:p>
        </w:tc>
        <w:tc>
          <w:tcPr>
            <w:tcW w:w="546" w:type="pct"/>
            <w:tcBorders>
              <w:top w:val="single" w:sz="6" w:space="0" w:color="ACA899"/>
              <w:left w:val="single" w:sz="6" w:space="0" w:color="ACA899"/>
              <w:bottom w:val="single" w:sz="6" w:space="0" w:color="ACA899"/>
              <w:right w:val="single" w:sz="6" w:space="0" w:color="ACA899"/>
            </w:tcBorders>
          </w:tcPr>
          <w:p w:rsidR="005A3807" w:rsidRDefault="005A3807" w:rsidP="005A3807">
            <w:pPr>
              <w:jc w:val="center"/>
            </w:pPr>
            <w:r>
              <w:t>208.2</w:t>
            </w:r>
          </w:p>
        </w:tc>
        <w:tc>
          <w:tcPr>
            <w:tcW w:w="485" w:type="pct"/>
            <w:tcBorders>
              <w:top w:val="single" w:sz="6" w:space="0" w:color="ACA899"/>
              <w:left w:val="single" w:sz="6" w:space="0" w:color="ACA899"/>
              <w:bottom w:val="single" w:sz="6" w:space="0" w:color="ACA899"/>
              <w:right w:val="single" w:sz="6" w:space="0" w:color="ACA899"/>
            </w:tcBorders>
          </w:tcPr>
          <w:p w:rsidR="005A3807" w:rsidRPr="005579F9" w:rsidRDefault="005579F9" w:rsidP="005A3807">
            <w:pPr>
              <w:jc w:val="center"/>
              <w:rPr>
                <w:lang w:val="ka-GE"/>
              </w:rPr>
            </w:pPr>
            <w:r>
              <w:rPr>
                <w:lang w:val="ka-GE"/>
              </w:rPr>
              <w:t>226,0</w:t>
            </w:r>
          </w:p>
        </w:tc>
        <w:tc>
          <w:tcPr>
            <w:tcW w:w="546" w:type="pct"/>
            <w:tcBorders>
              <w:top w:val="single" w:sz="6" w:space="0" w:color="ACA899"/>
              <w:left w:val="single" w:sz="6" w:space="0" w:color="ACA899"/>
              <w:bottom w:val="single" w:sz="6" w:space="0" w:color="ACA899"/>
              <w:right w:val="single" w:sz="6" w:space="0" w:color="ACA899"/>
            </w:tcBorders>
          </w:tcPr>
          <w:p w:rsidR="005A3807" w:rsidRPr="003605A8" w:rsidRDefault="005A3807" w:rsidP="005A3807">
            <w:pPr>
              <w:jc w:val="center"/>
            </w:pPr>
            <w:r w:rsidRPr="003605A8">
              <w:t>0.0</w:t>
            </w:r>
          </w:p>
        </w:tc>
        <w:tc>
          <w:tcPr>
            <w:tcW w:w="483" w:type="pct"/>
            <w:tcBorders>
              <w:top w:val="single" w:sz="6" w:space="0" w:color="ACA899"/>
              <w:left w:val="single" w:sz="6" w:space="0" w:color="ACA899"/>
              <w:bottom w:val="single" w:sz="6" w:space="0" w:color="ACA899"/>
              <w:right w:val="single" w:sz="6" w:space="0" w:color="ACA899"/>
            </w:tcBorders>
          </w:tcPr>
          <w:p w:rsidR="005A3807" w:rsidRPr="005579F9" w:rsidRDefault="005579F9" w:rsidP="005A3807">
            <w:pPr>
              <w:jc w:val="center"/>
              <w:rPr>
                <w:lang w:val="ka-GE"/>
              </w:rPr>
            </w:pPr>
            <w:r>
              <w:rPr>
                <w:lang w:val="ka-GE"/>
              </w:rPr>
              <w:t>226,0</w:t>
            </w:r>
          </w:p>
        </w:tc>
      </w:tr>
      <w:tr w:rsidR="007314DB"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314DB" w:rsidRPr="001E5429" w:rsidRDefault="007314DB" w:rsidP="007314D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314DB" w:rsidRPr="001E5429" w:rsidRDefault="007314DB" w:rsidP="007314DB">
            <w:pPr>
              <w:spacing w:after="0" w:line="259" w:lineRule="auto"/>
              <w:ind w:left="0" w:right="0"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314DB" w:rsidRPr="00421923" w:rsidRDefault="007314DB" w:rsidP="007314DB">
            <w:pPr>
              <w:spacing w:after="0" w:line="259" w:lineRule="auto"/>
              <w:ind w:left="0" w:right="0" w:firstLine="0"/>
              <w:jc w:val="center"/>
              <w:rPr>
                <w:szCs w:val="24"/>
                <w:lang w:val="ka-GE"/>
              </w:rPr>
            </w:pPr>
            <w:r>
              <w:rPr>
                <w:szCs w:val="24"/>
                <w:lang w:val="ka-GE"/>
              </w:rPr>
              <w:t>31,0</w:t>
            </w:r>
          </w:p>
        </w:tc>
        <w:tc>
          <w:tcPr>
            <w:tcW w:w="670" w:type="pct"/>
            <w:tcBorders>
              <w:top w:val="single" w:sz="6" w:space="0" w:color="ACA899"/>
              <w:left w:val="single" w:sz="6" w:space="0" w:color="ACA899"/>
              <w:bottom w:val="single" w:sz="6" w:space="0" w:color="ACA899"/>
              <w:right w:val="single" w:sz="6" w:space="0" w:color="ACA899"/>
            </w:tcBorders>
          </w:tcPr>
          <w:p w:rsidR="007314DB" w:rsidRPr="007314DB" w:rsidRDefault="007314DB" w:rsidP="007314DB">
            <w:pPr>
              <w:jc w:val="center"/>
              <w:rPr>
                <w:lang w:val="ka-GE"/>
              </w:rPr>
            </w:pPr>
            <w:r>
              <w:rPr>
                <w:lang w:val="ka-GE"/>
              </w:rPr>
              <w:t>31,0</w:t>
            </w:r>
          </w:p>
        </w:tc>
        <w:tc>
          <w:tcPr>
            <w:tcW w:w="485" w:type="pct"/>
            <w:tcBorders>
              <w:top w:val="single" w:sz="6" w:space="0" w:color="ACA899"/>
              <w:left w:val="single" w:sz="6" w:space="0" w:color="ACA899"/>
              <w:bottom w:val="single" w:sz="6" w:space="0" w:color="ACA899"/>
              <w:right w:val="single" w:sz="6" w:space="0" w:color="ACA899"/>
            </w:tcBorders>
          </w:tcPr>
          <w:p w:rsidR="007314DB" w:rsidRPr="007314DB" w:rsidRDefault="007314DB" w:rsidP="007314DB">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7314DB" w:rsidRPr="007314DB" w:rsidRDefault="007314DB" w:rsidP="007314DB">
            <w:pPr>
              <w:jc w:val="center"/>
              <w:rPr>
                <w:lang w:val="ka-GE"/>
              </w:rPr>
            </w:pPr>
            <w:r>
              <w:rPr>
                <w:lang w:val="ka-GE"/>
              </w:rPr>
              <w:t>31,0</w:t>
            </w:r>
          </w:p>
        </w:tc>
        <w:tc>
          <w:tcPr>
            <w:tcW w:w="485" w:type="pct"/>
            <w:tcBorders>
              <w:top w:val="single" w:sz="6" w:space="0" w:color="ACA899"/>
              <w:left w:val="single" w:sz="6" w:space="0" w:color="ACA899"/>
              <w:bottom w:val="single" w:sz="6" w:space="0" w:color="ACA899"/>
              <w:right w:val="single" w:sz="6" w:space="0" w:color="ACA899"/>
            </w:tcBorders>
          </w:tcPr>
          <w:p w:rsidR="007314DB" w:rsidRPr="007314DB" w:rsidRDefault="007314DB" w:rsidP="007314DB">
            <w:pPr>
              <w:jc w:val="center"/>
              <w:rPr>
                <w:lang w:val="ka-GE"/>
              </w:rPr>
            </w:pPr>
            <w:r>
              <w:rPr>
                <w:lang w:val="ka-GE"/>
              </w:rPr>
              <w:t>31,0</w:t>
            </w:r>
          </w:p>
        </w:tc>
        <w:tc>
          <w:tcPr>
            <w:tcW w:w="546" w:type="pct"/>
            <w:tcBorders>
              <w:top w:val="single" w:sz="6" w:space="0" w:color="ACA899"/>
              <w:left w:val="single" w:sz="6" w:space="0" w:color="ACA899"/>
              <w:bottom w:val="single" w:sz="6" w:space="0" w:color="ACA899"/>
              <w:right w:val="single" w:sz="6" w:space="0" w:color="ACA899"/>
            </w:tcBorders>
          </w:tcPr>
          <w:p w:rsidR="007314DB" w:rsidRPr="007314DB" w:rsidRDefault="007314DB" w:rsidP="007314DB">
            <w:pPr>
              <w:jc w:val="center"/>
              <w:rPr>
                <w:lang w:val="ka-GE"/>
              </w:rPr>
            </w:pPr>
            <w:r>
              <w:rPr>
                <w:lang w:val="ka-GE"/>
              </w:rPr>
              <w:t>0,0</w:t>
            </w:r>
          </w:p>
        </w:tc>
        <w:tc>
          <w:tcPr>
            <w:tcW w:w="483" w:type="pct"/>
            <w:tcBorders>
              <w:top w:val="single" w:sz="6" w:space="0" w:color="ACA899"/>
              <w:left w:val="single" w:sz="6" w:space="0" w:color="ACA899"/>
              <w:bottom w:val="single" w:sz="6" w:space="0" w:color="ACA899"/>
              <w:right w:val="single" w:sz="6" w:space="0" w:color="ACA899"/>
            </w:tcBorders>
          </w:tcPr>
          <w:p w:rsidR="007314DB" w:rsidRPr="007314DB" w:rsidRDefault="007314DB" w:rsidP="007314DB">
            <w:pPr>
              <w:jc w:val="center"/>
              <w:rPr>
                <w:lang w:val="ka-GE"/>
              </w:rPr>
            </w:pPr>
            <w:r>
              <w:rPr>
                <w:lang w:val="ka-GE"/>
              </w:rPr>
              <w:t>31,0</w:t>
            </w:r>
          </w:p>
        </w:tc>
      </w:tr>
      <w:tr w:rsidR="005579F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5579F9" w:rsidRPr="00533037" w:rsidRDefault="005579F9" w:rsidP="005579F9">
            <w:pPr>
              <w:jc w:val="center"/>
            </w:pPr>
            <w:r w:rsidRPr="00533037">
              <w:t>201.9</w:t>
            </w:r>
          </w:p>
        </w:tc>
        <w:tc>
          <w:tcPr>
            <w:tcW w:w="485" w:type="pct"/>
            <w:tcBorders>
              <w:top w:val="single" w:sz="6" w:space="0" w:color="ACA899"/>
              <w:left w:val="single" w:sz="6" w:space="0" w:color="ACA899"/>
              <w:bottom w:val="single" w:sz="6" w:space="0" w:color="ACA899"/>
              <w:right w:val="single" w:sz="6" w:space="0" w:color="ACA899"/>
            </w:tcBorders>
          </w:tcPr>
          <w:p w:rsidR="005579F9" w:rsidRPr="00874FA7" w:rsidRDefault="005579F9" w:rsidP="005579F9">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533037">
              <w:t>201.9</w:t>
            </w:r>
          </w:p>
        </w:tc>
        <w:tc>
          <w:tcPr>
            <w:tcW w:w="485"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226,0</w:t>
            </w:r>
          </w:p>
        </w:tc>
        <w:tc>
          <w:tcPr>
            <w:tcW w:w="546" w:type="pct"/>
            <w:tcBorders>
              <w:top w:val="single" w:sz="6" w:space="0" w:color="ACA899"/>
              <w:left w:val="single" w:sz="6" w:space="0" w:color="ACA899"/>
              <w:bottom w:val="single" w:sz="6" w:space="0" w:color="ACA899"/>
              <w:right w:val="single" w:sz="6" w:space="0" w:color="ACA899"/>
            </w:tcBorders>
          </w:tcPr>
          <w:p w:rsidR="005579F9" w:rsidRPr="003605A8" w:rsidRDefault="005579F9" w:rsidP="005579F9">
            <w:pPr>
              <w:jc w:val="center"/>
            </w:pPr>
            <w:r w:rsidRPr="003605A8">
              <w:t>0.0</w:t>
            </w:r>
          </w:p>
        </w:tc>
        <w:tc>
          <w:tcPr>
            <w:tcW w:w="483"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226,0</w:t>
            </w:r>
          </w:p>
        </w:tc>
      </w:tr>
      <w:tr w:rsidR="005579F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5579F9" w:rsidRPr="00AF3F38" w:rsidRDefault="005579F9" w:rsidP="005579F9">
            <w:pPr>
              <w:jc w:val="center"/>
            </w:pPr>
            <w:r w:rsidRPr="00AF3F38">
              <w:t>201.9</w:t>
            </w:r>
          </w:p>
        </w:tc>
        <w:tc>
          <w:tcPr>
            <w:tcW w:w="485" w:type="pct"/>
            <w:tcBorders>
              <w:top w:val="single" w:sz="6" w:space="0" w:color="ACA899"/>
              <w:left w:val="single" w:sz="6" w:space="0" w:color="ACA899"/>
              <w:bottom w:val="single" w:sz="6" w:space="0" w:color="ACA899"/>
              <w:right w:val="single" w:sz="6" w:space="0" w:color="ACA899"/>
            </w:tcBorders>
          </w:tcPr>
          <w:p w:rsidR="005579F9" w:rsidRPr="00874FA7" w:rsidRDefault="005579F9" w:rsidP="005579F9">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AF3F38">
              <w:t>201.9</w:t>
            </w:r>
          </w:p>
        </w:tc>
        <w:tc>
          <w:tcPr>
            <w:tcW w:w="485"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226,0</w:t>
            </w:r>
          </w:p>
        </w:tc>
        <w:tc>
          <w:tcPr>
            <w:tcW w:w="546" w:type="pct"/>
            <w:tcBorders>
              <w:top w:val="single" w:sz="6" w:space="0" w:color="ACA899"/>
              <w:left w:val="single" w:sz="6" w:space="0" w:color="ACA899"/>
              <w:bottom w:val="single" w:sz="6" w:space="0" w:color="ACA899"/>
              <w:right w:val="single" w:sz="6" w:space="0" w:color="ACA899"/>
            </w:tcBorders>
          </w:tcPr>
          <w:p w:rsidR="005579F9" w:rsidRPr="003605A8" w:rsidRDefault="005579F9" w:rsidP="005579F9">
            <w:pPr>
              <w:jc w:val="center"/>
            </w:pPr>
            <w:r w:rsidRPr="003605A8">
              <w:t>0.0</w:t>
            </w:r>
          </w:p>
        </w:tc>
        <w:tc>
          <w:tcPr>
            <w:tcW w:w="483"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226,0</w:t>
            </w:r>
          </w:p>
        </w:tc>
      </w:tr>
      <w:tr w:rsidR="00AB1E4B"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421923" w:rsidRDefault="00AB1E4B" w:rsidP="00AB1E4B">
            <w:pPr>
              <w:spacing w:after="0" w:line="259" w:lineRule="auto"/>
              <w:ind w:left="0" w:right="0" w:firstLine="0"/>
              <w:jc w:val="center"/>
              <w:rPr>
                <w:szCs w:val="24"/>
                <w:lang w:val="ka-GE"/>
              </w:rPr>
            </w:pPr>
            <w:r>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AB1E4B" w:rsidRPr="00874FA7" w:rsidRDefault="00AB1E4B" w:rsidP="00AB1E4B">
            <w:pPr>
              <w:jc w:val="center"/>
              <w:rPr>
                <w:lang w:val="ka-GE"/>
              </w:rPr>
            </w:pPr>
            <w:r>
              <w:rPr>
                <w:lang w:val="ka-GE"/>
              </w:rPr>
              <w:t>6,3</w:t>
            </w:r>
          </w:p>
        </w:tc>
        <w:tc>
          <w:tcPr>
            <w:tcW w:w="485" w:type="pct"/>
            <w:tcBorders>
              <w:top w:val="single" w:sz="6" w:space="0" w:color="ACA899"/>
              <w:left w:val="single" w:sz="6" w:space="0" w:color="ACA899"/>
              <w:bottom w:val="single" w:sz="6" w:space="0" w:color="ACA899"/>
              <w:right w:val="single" w:sz="6" w:space="0" w:color="ACA899"/>
            </w:tcBorders>
          </w:tcPr>
          <w:p w:rsidR="00AB1E4B" w:rsidRPr="00874FA7" w:rsidRDefault="00AB1E4B" w:rsidP="00AB1E4B">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AB1E4B" w:rsidRPr="00874FA7" w:rsidRDefault="00AB1E4B" w:rsidP="00AB1E4B">
            <w:pPr>
              <w:jc w:val="center"/>
              <w:rPr>
                <w:lang w:val="ka-GE"/>
              </w:rPr>
            </w:pPr>
            <w:r>
              <w:rPr>
                <w:lang w:val="ka-GE"/>
              </w:rPr>
              <w:t>6,3</w:t>
            </w:r>
          </w:p>
        </w:tc>
        <w:tc>
          <w:tcPr>
            <w:tcW w:w="485" w:type="pct"/>
            <w:tcBorders>
              <w:top w:val="single" w:sz="6" w:space="0" w:color="ACA899"/>
              <w:left w:val="single" w:sz="6" w:space="0" w:color="ACA899"/>
              <w:bottom w:val="single" w:sz="6" w:space="0" w:color="ACA899"/>
              <w:right w:val="single" w:sz="6" w:space="0" w:color="ACA899"/>
            </w:tcBorders>
          </w:tcPr>
          <w:p w:rsidR="00AB1E4B" w:rsidRPr="00AB1E4B" w:rsidRDefault="00AB1E4B" w:rsidP="00AB1E4B">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AB1E4B" w:rsidRPr="00AB1E4B" w:rsidRDefault="00AB1E4B" w:rsidP="00AB1E4B">
            <w:pPr>
              <w:jc w:val="center"/>
              <w:rPr>
                <w:lang w:val="ka-GE"/>
              </w:rPr>
            </w:pPr>
            <w:r>
              <w:rPr>
                <w:lang w:val="ka-GE"/>
              </w:rPr>
              <w:t>0,0</w:t>
            </w:r>
          </w:p>
        </w:tc>
        <w:tc>
          <w:tcPr>
            <w:tcW w:w="483" w:type="pct"/>
            <w:tcBorders>
              <w:top w:val="single" w:sz="6" w:space="0" w:color="ACA899"/>
              <w:left w:val="single" w:sz="6" w:space="0" w:color="ACA899"/>
              <w:bottom w:val="single" w:sz="6" w:space="0" w:color="ACA899"/>
              <w:right w:val="single" w:sz="6" w:space="0" w:color="ACA899"/>
            </w:tcBorders>
          </w:tcPr>
          <w:p w:rsidR="00AB1E4B" w:rsidRPr="00AB1E4B" w:rsidRDefault="00AB1E4B" w:rsidP="00AB1E4B">
            <w:pPr>
              <w:jc w:val="center"/>
              <w:rPr>
                <w:lang w:val="ka-GE"/>
              </w:rPr>
            </w:pPr>
            <w:r>
              <w:rPr>
                <w:lang w:val="ka-GE"/>
              </w:rPr>
              <w:t>0,0</w:t>
            </w:r>
          </w:p>
        </w:tc>
      </w:tr>
      <w:tr w:rsidR="00AB1E4B" w:rsidRPr="001E5429" w:rsidTr="00090D8B">
        <w:trPr>
          <w:trHeight w:val="61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05 01</w:t>
            </w:r>
          </w:p>
          <w:p w:rsidR="00AB1E4B" w:rsidRPr="001E5429" w:rsidRDefault="00AB1E4B" w:rsidP="00AB1E4B">
            <w:pPr>
              <w:spacing w:after="0" w:line="259" w:lineRule="auto"/>
              <w:ind w:left="0" w:right="0" w:firstLine="0"/>
              <w:jc w:val="center"/>
              <w:rPr>
                <w:szCs w:val="24"/>
              </w:rPr>
            </w:pPr>
            <w:r w:rsidRPr="001E5429">
              <w:rPr>
                <w:szCs w:val="24"/>
              </w:rPr>
              <w:t>07</w:t>
            </w: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ლენტეხის მუნიციპალიტეტის სასპორტო სკოლების გაერთიანება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AB1E4B" w:rsidRPr="00FF3FD1" w:rsidRDefault="00AB1E4B" w:rsidP="00AB1E4B">
            <w:pPr>
              <w:jc w:val="center"/>
            </w:pPr>
            <w:r w:rsidRPr="00FF3FD1">
              <w:t>276.3</w:t>
            </w:r>
          </w:p>
        </w:tc>
        <w:tc>
          <w:tcPr>
            <w:tcW w:w="485" w:type="pct"/>
            <w:tcBorders>
              <w:top w:val="single" w:sz="6" w:space="0" w:color="ACA899"/>
              <w:left w:val="single" w:sz="6" w:space="0" w:color="ACA899"/>
              <w:bottom w:val="single" w:sz="6" w:space="0" w:color="ACA899"/>
              <w:right w:val="single" w:sz="6" w:space="0" w:color="ACA899"/>
            </w:tcBorders>
          </w:tcPr>
          <w:p w:rsidR="00AB1E4B" w:rsidRPr="00FF3FD1" w:rsidRDefault="00AB1E4B" w:rsidP="00AB1E4B">
            <w:pPr>
              <w:jc w:val="center"/>
            </w:pPr>
            <w:r w:rsidRPr="00FF3FD1">
              <w:t>0.0</w:t>
            </w:r>
          </w:p>
        </w:tc>
        <w:tc>
          <w:tcPr>
            <w:tcW w:w="546" w:type="pct"/>
            <w:tcBorders>
              <w:top w:val="single" w:sz="6" w:space="0" w:color="ACA899"/>
              <w:left w:val="single" w:sz="6" w:space="0" w:color="ACA899"/>
              <w:bottom w:val="single" w:sz="6" w:space="0" w:color="ACA899"/>
              <w:right w:val="single" w:sz="6" w:space="0" w:color="ACA899"/>
            </w:tcBorders>
          </w:tcPr>
          <w:p w:rsidR="00AB1E4B" w:rsidRDefault="00AB1E4B" w:rsidP="00AB1E4B">
            <w:pPr>
              <w:jc w:val="center"/>
            </w:pPr>
            <w:r w:rsidRPr="00FF3FD1">
              <w:t>276.3</w:t>
            </w:r>
          </w:p>
        </w:tc>
        <w:tc>
          <w:tcPr>
            <w:tcW w:w="485" w:type="pct"/>
            <w:tcBorders>
              <w:top w:val="single" w:sz="6" w:space="0" w:color="ACA899"/>
              <w:left w:val="single" w:sz="6" w:space="0" w:color="ACA899"/>
              <w:bottom w:val="single" w:sz="6" w:space="0" w:color="ACA899"/>
              <w:right w:val="single" w:sz="6" w:space="0" w:color="ACA899"/>
            </w:tcBorders>
          </w:tcPr>
          <w:p w:rsidR="00AB1E4B" w:rsidRPr="005579F9" w:rsidRDefault="005579F9" w:rsidP="00AB1E4B">
            <w:pPr>
              <w:jc w:val="center"/>
              <w:rPr>
                <w:lang w:val="ka-GE"/>
              </w:rPr>
            </w:pPr>
            <w:r>
              <w:rPr>
                <w:lang w:val="ka-GE"/>
              </w:rPr>
              <w:t>321,5</w:t>
            </w:r>
          </w:p>
        </w:tc>
        <w:tc>
          <w:tcPr>
            <w:tcW w:w="546" w:type="pct"/>
            <w:tcBorders>
              <w:top w:val="single" w:sz="6" w:space="0" w:color="ACA899"/>
              <w:left w:val="single" w:sz="6" w:space="0" w:color="ACA899"/>
              <w:bottom w:val="single" w:sz="6" w:space="0" w:color="ACA899"/>
              <w:right w:val="single" w:sz="6" w:space="0" w:color="ACA899"/>
            </w:tcBorders>
          </w:tcPr>
          <w:p w:rsidR="00AB1E4B" w:rsidRPr="00141CC2" w:rsidRDefault="00AB1E4B" w:rsidP="00AB1E4B">
            <w:pPr>
              <w:jc w:val="center"/>
            </w:pPr>
            <w:r w:rsidRPr="00141CC2">
              <w:t>0.0</w:t>
            </w:r>
          </w:p>
        </w:tc>
        <w:tc>
          <w:tcPr>
            <w:tcW w:w="483" w:type="pct"/>
            <w:tcBorders>
              <w:top w:val="single" w:sz="6" w:space="0" w:color="ACA899"/>
              <w:left w:val="single" w:sz="6" w:space="0" w:color="ACA899"/>
              <w:bottom w:val="single" w:sz="6" w:space="0" w:color="ACA899"/>
              <w:right w:val="single" w:sz="6" w:space="0" w:color="ACA899"/>
            </w:tcBorders>
          </w:tcPr>
          <w:p w:rsidR="00AB1E4B" w:rsidRPr="005579F9" w:rsidRDefault="005579F9" w:rsidP="00AB1E4B">
            <w:pPr>
              <w:jc w:val="center"/>
              <w:rPr>
                <w:lang w:val="ka-GE"/>
              </w:rPr>
            </w:pPr>
            <w:r>
              <w:rPr>
                <w:lang w:val="ka-GE"/>
              </w:rPr>
              <w:t>321,5</w:t>
            </w:r>
          </w:p>
        </w:tc>
      </w:tr>
      <w:tr w:rsidR="00291F85" w:rsidRPr="001E5429" w:rsidTr="00090D8B">
        <w:trPr>
          <w:trHeight w:val="615"/>
        </w:trPr>
        <w:tc>
          <w:tcPr>
            <w:tcW w:w="321" w:type="pct"/>
            <w:tcBorders>
              <w:top w:val="single" w:sz="6" w:space="0" w:color="ACA899"/>
              <w:left w:val="single" w:sz="6" w:space="0" w:color="ECE9D8"/>
              <w:bottom w:val="single" w:sz="6" w:space="0" w:color="ACA899"/>
              <w:right w:val="single" w:sz="6" w:space="0" w:color="ACA899"/>
            </w:tcBorders>
            <w:vAlign w:val="center"/>
          </w:tcPr>
          <w:p w:rsidR="00291F85" w:rsidRPr="001E5429" w:rsidRDefault="00291F85" w:rsidP="00291F8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91F85" w:rsidRPr="001E5429" w:rsidRDefault="00291F85" w:rsidP="00291F85">
            <w:pPr>
              <w:spacing w:after="0" w:line="259" w:lineRule="auto"/>
              <w:ind w:left="0" w:right="0"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91F85" w:rsidRPr="00421923" w:rsidRDefault="00291F85" w:rsidP="00291F85">
            <w:pPr>
              <w:spacing w:after="0" w:line="259" w:lineRule="auto"/>
              <w:ind w:left="0" w:right="0" w:firstLine="0"/>
              <w:jc w:val="center"/>
              <w:rPr>
                <w:szCs w:val="24"/>
                <w:lang w:val="ka-GE"/>
              </w:rPr>
            </w:pPr>
            <w:r>
              <w:rPr>
                <w:szCs w:val="24"/>
                <w:lang w:val="ka-GE"/>
              </w:rPr>
              <w:t>30,0</w:t>
            </w:r>
          </w:p>
        </w:tc>
        <w:tc>
          <w:tcPr>
            <w:tcW w:w="670" w:type="pct"/>
            <w:tcBorders>
              <w:top w:val="single" w:sz="6" w:space="0" w:color="ACA899"/>
              <w:left w:val="single" w:sz="6" w:space="0" w:color="ACA899"/>
              <w:bottom w:val="single" w:sz="6" w:space="0" w:color="ACA899"/>
              <w:right w:val="single" w:sz="6" w:space="0" w:color="ACA899"/>
            </w:tcBorders>
          </w:tcPr>
          <w:p w:rsidR="00291F85" w:rsidRPr="00291F85" w:rsidRDefault="00291F85" w:rsidP="00291F85">
            <w:pPr>
              <w:jc w:val="center"/>
              <w:rPr>
                <w:lang w:val="ka-GE"/>
              </w:rPr>
            </w:pPr>
            <w:r>
              <w:rPr>
                <w:lang w:val="ka-GE"/>
              </w:rPr>
              <w:t>30,0</w:t>
            </w:r>
          </w:p>
        </w:tc>
        <w:tc>
          <w:tcPr>
            <w:tcW w:w="485" w:type="pct"/>
            <w:tcBorders>
              <w:top w:val="single" w:sz="6" w:space="0" w:color="ACA899"/>
              <w:left w:val="single" w:sz="6" w:space="0" w:color="ACA899"/>
              <w:bottom w:val="single" w:sz="6" w:space="0" w:color="ACA899"/>
              <w:right w:val="single" w:sz="6" w:space="0" w:color="ACA899"/>
            </w:tcBorders>
          </w:tcPr>
          <w:p w:rsidR="00291F85" w:rsidRPr="00291F85" w:rsidRDefault="00291F85" w:rsidP="00291F85">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291F85" w:rsidRPr="00291F85" w:rsidRDefault="00291F85" w:rsidP="00291F85">
            <w:pPr>
              <w:jc w:val="center"/>
              <w:rPr>
                <w:lang w:val="ka-GE"/>
              </w:rPr>
            </w:pPr>
            <w:r>
              <w:rPr>
                <w:lang w:val="ka-GE"/>
              </w:rPr>
              <w:t>30,0</w:t>
            </w:r>
          </w:p>
        </w:tc>
        <w:tc>
          <w:tcPr>
            <w:tcW w:w="485" w:type="pct"/>
            <w:tcBorders>
              <w:top w:val="single" w:sz="6" w:space="0" w:color="ACA899"/>
              <w:left w:val="single" w:sz="6" w:space="0" w:color="ACA899"/>
              <w:bottom w:val="single" w:sz="6" w:space="0" w:color="ACA899"/>
              <w:right w:val="single" w:sz="6" w:space="0" w:color="ACA899"/>
            </w:tcBorders>
          </w:tcPr>
          <w:p w:rsidR="00291F85" w:rsidRPr="00291F85" w:rsidRDefault="00291F85" w:rsidP="00291F85">
            <w:pPr>
              <w:jc w:val="center"/>
              <w:rPr>
                <w:lang w:val="ka-GE"/>
              </w:rPr>
            </w:pPr>
            <w:r>
              <w:rPr>
                <w:lang w:val="ka-GE"/>
              </w:rPr>
              <w:t>30,0</w:t>
            </w:r>
          </w:p>
        </w:tc>
        <w:tc>
          <w:tcPr>
            <w:tcW w:w="546" w:type="pct"/>
            <w:tcBorders>
              <w:top w:val="single" w:sz="6" w:space="0" w:color="ACA899"/>
              <w:left w:val="single" w:sz="6" w:space="0" w:color="ACA899"/>
              <w:bottom w:val="single" w:sz="6" w:space="0" w:color="ACA899"/>
              <w:right w:val="single" w:sz="6" w:space="0" w:color="ACA899"/>
            </w:tcBorders>
          </w:tcPr>
          <w:p w:rsidR="00291F85" w:rsidRPr="00291F85" w:rsidRDefault="00291F85" w:rsidP="00291F85">
            <w:pPr>
              <w:jc w:val="center"/>
              <w:rPr>
                <w:lang w:val="ka-GE"/>
              </w:rPr>
            </w:pPr>
            <w:r>
              <w:rPr>
                <w:lang w:val="ka-GE"/>
              </w:rPr>
              <w:t>0,0</w:t>
            </w:r>
          </w:p>
        </w:tc>
        <w:tc>
          <w:tcPr>
            <w:tcW w:w="483" w:type="pct"/>
            <w:tcBorders>
              <w:top w:val="single" w:sz="6" w:space="0" w:color="ACA899"/>
              <w:left w:val="single" w:sz="6" w:space="0" w:color="ACA899"/>
              <w:bottom w:val="single" w:sz="6" w:space="0" w:color="ACA899"/>
              <w:right w:val="single" w:sz="6" w:space="0" w:color="ACA899"/>
            </w:tcBorders>
          </w:tcPr>
          <w:p w:rsidR="00291F85" w:rsidRPr="00291F85" w:rsidRDefault="00291F85" w:rsidP="00291F85">
            <w:pPr>
              <w:jc w:val="center"/>
              <w:rPr>
                <w:lang w:val="ka-GE"/>
              </w:rPr>
            </w:pPr>
            <w:r>
              <w:rPr>
                <w:lang w:val="ka-GE"/>
              </w:rPr>
              <w:t>30,0</w:t>
            </w:r>
          </w:p>
        </w:tc>
      </w:tr>
      <w:tr w:rsidR="005579F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5579F9" w:rsidRPr="00A55181" w:rsidRDefault="005579F9" w:rsidP="005579F9">
            <w:pPr>
              <w:jc w:val="center"/>
            </w:pPr>
            <w:r w:rsidRPr="00A55181">
              <w:t>274.3</w:t>
            </w:r>
          </w:p>
        </w:tc>
        <w:tc>
          <w:tcPr>
            <w:tcW w:w="485" w:type="pct"/>
            <w:tcBorders>
              <w:top w:val="single" w:sz="6" w:space="0" w:color="ACA899"/>
              <w:left w:val="single" w:sz="6" w:space="0" w:color="ACA899"/>
              <w:bottom w:val="single" w:sz="6" w:space="0" w:color="ACA899"/>
              <w:right w:val="single" w:sz="6" w:space="0" w:color="ACA899"/>
            </w:tcBorders>
          </w:tcPr>
          <w:p w:rsidR="005579F9" w:rsidRPr="00A55181" w:rsidRDefault="005579F9" w:rsidP="005579F9">
            <w:pPr>
              <w:jc w:val="center"/>
            </w:pPr>
            <w:r w:rsidRPr="00A55181">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A55181">
              <w:t>274.3</w:t>
            </w:r>
          </w:p>
        </w:tc>
        <w:tc>
          <w:tcPr>
            <w:tcW w:w="485"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321,5</w:t>
            </w:r>
          </w:p>
        </w:tc>
        <w:tc>
          <w:tcPr>
            <w:tcW w:w="546" w:type="pct"/>
            <w:tcBorders>
              <w:top w:val="single" w:sz="6" w:space="0" w:color="ACA899"/>
              <w:left w:val="single" w:sz="6" w:space="0" w:color="ACA899"/>
              <w:bottom w:val="single" w:sz="6" w:space="0" w:color="ACA899"/>
              <w:right w:val="single" w:sz="6" w:space="0" w:color="ACA899"/>
            </w:tcBorders>
          </w:tcPr>
          <w:p w:rsidR="005579F9" w:rsidRPr="00141CC2" w:rsidRDefault="005579F9" w:rsidP="005579F9">
            <w:pPr>
              <w:jc w:val="center"/>
            </w:pPr>
            <w:r w:rsidRPr="00141CC2">
              <w:t>0.0</w:t>
            </w:r>
          </w:p>
        </w:tc>
        <w:tc>
          <w:tcPr>
            <w:tcW w:w="483"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321,5</w:t>
            </w:r>
          </w:p>
        </w:tc>
      </w:tr>
      <w:tr w:rsidR="005579F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5579F9" w:rsidRPr="00A55181" w:rsidRDefault="005579F9" w:rsidP="005579F9">
            <w:pPr>
              <w:jc w:val="center"/>
            </w:pPr>
            <w:r w:rsidRPr="00A55181">
              <w:t>274.3</w:t>
            </w:r>
          </w:p>
        </w:tc>
        <w:tc>
          <w:tcPr>
            <w:tcW w:w="485" w:type="pct"/>
            <w:tcBorders>
              <w:top w:val="single" w:sz="6" w:space="0" w:color="ACA899"/>
              <w:left w:val="single" w:sz="6" w:space="0" w:color="ACA899"/>
              <w:bottom w:val="single" w:sz="6" w:space="0" w:color="ACA899"/>
              <w:right w:val="single" w:sz="6" w:space="0" w:color="ACA899"/>
            </w:tcBorders>
          </w:tcPr>
          <w:p w:rsidR="005579F9" w:rsidRPr="00A55181" w:rsidRDefault="005579F9" w:rsidP="005579F9">
            <w:pPr>
              <w:jc w:val="center"/>
            </w:pPr>
            <w:r w:rsidRPr="00A55181">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A55181">
              <w:t>274.3</w:t>
            </w:r>
          </w:p>
        </w:tc>
        <w:tc>
          <w:tcPr>
            <w:tcW w:w="485"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321,5</w:t>
            </w:r>
          </w:p>
        </w:tc>
        <w:tc>
          <w:tcPr>
            <w:tcW w:w="546" w:type="pct"/>
            <w:tcBorders>
              <w:top w:val="single" w:sz="6" w:space="0" w:color="ACA899"/>
              <w:left w:val="single" w:sz="6" w:space="0" w:color="ACA899"/>
              <w:bottom w:val="single" w:sz="6" w:space="0" w:color="ACA899"/>
              <w:right w:val="single" w:sz="6" w:space="0" w:color="ACA899"/>
            </w:tcBorders>
          </w:tcPr>
          <w:p w:rsidR="005579F9" w:rsidRPr="00141CC2" w:rsidRDefault="005579F9" w:rsidP="005579F9">
            <w:pPr>
              <w:jc w:val="center"/>
            </w:pPr>
            <w:r w:rsidRPr="00141CC2">
              <w:t>0.0</w:t>
            </w:r>
          </w:p>
        </w:tc>
        <w:tc>
          <w:tcPr>
            <w:tcW w:w="483"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321,5</w:t>
            </w:r>
          </w:p>
        </w:tc>
      </w:tr>
    </w:tbl>
    <w:p w:rsidR="00202DD3" w:rsidRPr="001E5429" w:rsidRDefault="00202DD3" w:rsidP="001E5429">
      <w:pPr>
        <w:jc w:val="center"/>
        <w:rPr>
          <w:szCs w:val="24"/>
        </w:rPr>
      </w:pPr>
    </w:p>
    <w:p w:rsidR="0001318C" w:rsidRPr="001E5429" w:rsidRDefault="0001318C" w:rsidP="001E5429">
      <w:pPr>
        <w:spacing w:after="0" w:line="259" w:lineRule="auto"/>
        <w:ind w:left="-370" w:right="1453" w:firstLine="0"/>
        <w:jc w:val="center"/>
        <w:rPr>
          <w:szCs w:val="24"/>
        </w:rPr>
      </w:pPr>
    </w:p>
    <w:p w:rsidR="00202DD3" w:rsidRPr="001E5429" w:rsidRDefault="00202DD3" w:rsidP="001E5429">
      <w:pPr>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AB1E4B"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05 02</w:t>
            </w: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კულტურის სფეროს განვითარება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7A13BD" w:rsidRDefault="00AB1E4B" w:rsidP="00AB1E4B">
            <w:pPr>
              <w:spacing w:after="0" w:line="259" w:lineRule="auto"/>
              <w:ind w:left="0" w:right="0" w:firstLine="0"/>
              <w:jc w:val="center"/>
              <w:rPr>
                <w:lang w:val="ka-GE"/>
              </w:rPr>
            </w:pPr>
            <w:r>
              <w:rPr>
                <w:lang w:val="ka-GE"/>
              </w:rPr>
              <w:t>1,618,1</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23728" w:rsidRDefault="00AB1E4B" w:rsidP="00AB1E4B">
            <w:pPr>
              <w:spacing w:after="0" w:line="259" w:lineRule="auto"/>
              <w:ind w:left="0" w:right="0" w:firstLine="0"/>
              <w:jc w:val="center"/>
            </w:pPr>
            <w:r>
              <w:rPr>
                <w:lang w:val="ka-GE"/>
              </w:rPr>
              <w:t>1.618,1</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396053" w:rsidRDefault="00AB1E4B" w:rsidP="00396053">
            <w:pPr>
              <w:spacing w:after="0" w:line="259" w:lineRule="auto"/>
              <w:ind w:left="0" w:right="0" w:firstLine="0"/>
              <w:jc w:val="center"/>
              <w:rPr>
                <w:szCs w:val="24"/>
                <w:lang w:val="ka-GE"/>
              </w:rPr>
            </w:pPr>
            <w:r w:rsidRPr="001E5429">
              <w:rPr>
                <w:szCs w:val="24"/>
                <w:lang w:val="ka-GE"/>
              </w:rPr>
              <w:t>1,</w:t>
            </w:r>
            <w:r w:rsidR="00396053">
              <w:rPr>
                <w:szCs w:val="24"/>
                <w:lang w:val="ka-GE"/>
              </w:rPr>
              <w:t>788,0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B1E4B" w:rsidRPr="00396053" w:rsidRDefault="00AB1E4B" w:rsidP="00396053">
            <w:pPr>
              <w:spacing w:after="0" w:line="259" w:lineRule="auto"/>
              <w:ind w:left="0" w:right="0" w:firstLine="0"/>
              <w:jc w:val="center"/>
              <w:rPr>
                <w:szCs w:val="24"/>
                <w:lang w:val="ka-GE"/>
              </w:rPr>
            </w:pPr>
            <w:r w:rsidRPr="001E5429">
              <w:rPr>
                <w:szCs w:val="24"/>
                <w:lang w:val="ka-GE"/>
              </w:rPr>
              <w:t>1,</w:t>
            </w:r>
            <w:r w:rsidR="00396053">
              <w:rPr>
                <w:szCs w:val="24"/>
                <w:lang w:val="ka-GE"/>
              </w:rPr>
              <w:t>788,0</w:t>
            </w:r>
          </w:p>
        </w:tc>
      </w:tr>
      <w:tr w:rsidR="0083454B"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sidRPr="001E5429">
              <w:rPr>
                <w:szCs w:val="24"/>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Pr>
                <w:szCs w:val="24"/>
                <w:lang w:val="ka-GE"/>
              </w:rPr>
              <w:t>434,0</w:t>
            </w:r>
          </w:p>
        </w:tc>
        <w:tc>
          <w:tcPr>
            <w:tcW w:w="485"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Pr>
                <w:szCs w:val="24"/>
                <w:lang w:val="ka-GE"/>
              </w:rPr>
              <w:t>434,0</w:t>
            </w:r>
          </w:p>
        </w:tc>
        <w:tc>
          <w:tcPr>
            <w:tcW w:w="485"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Pr>
                <w:szCs w:val="24"/>
                <w:lang w:val="ka-GE"/>
              </w:rPr>
              <w:t>434,0</w:t>
            </w:r>
          </w:p>
        </w:tc>
        <w:tc>
          <w:tcPr>
            <w:tcW w:w="546"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Pr>
                <w:szCs w:val="24"/>
                <w:lang w:val="ka-GE"/>
              </w:rPr>
              <w:t>434,0</w:t>
            </w:r>
          </w:p>
        </w:tc>
      </w:tr>
      <w:tr w:rsidR="00AB1E4B"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7A13BD" w:rsidRDefault="00AB1E4B" w:rsidP="00AB1E4B">
            <w:pPr>
              <w:spacing w:after="0" w:line="259" w:lineRule="auto"/>
              <w:ind w:left="0" w:right="0" w:firstLine="0"/>
              <w:jc w:val="center"/>
              <w:rPr>
                <w:lang w:val="ka-GE"/>
              </w:rPr>
            </w:pPr>
            <w:r>
              <w:rPr>
                <w:lang w:val="ka-GE"/>
              </w:rPr>
              <w:t>1,604,2</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23728" w:rsidRDefault="00AB1E4B" w:rsidP="00AB1E4B">
            <w:pPr>
              <w:spacing w:after="0" w:line="259" w:lineRule="auto"/>
              <w:ind w:left="0" w:right="0" w:firstLine="0"/>
              <w:jc w:val="center"/>
            </w:pPr>
            <w:r>
              <w:rPr>
                <w:lang w:val="ka-GE"/>
              </w:rPr>
              <w:t>1,604,2</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396053" w:rsidRDefault="00AB1E4B" w:rsidP="00396053">
            <w:pPr>
              <w:spacing w:after="0" w:line="259" w:lineRule="auto"/>
              <w:ind w:left="0" w:right="0" w:firstLine="0"/>
              <w:jc w:val="center"/>
              <w:rPr>
                <w:szCs w:val="24"/>
                <w:lang w:val="ka-GE"/>
              </w:rPr>
            </w:pPr>
            <w:r w:rsidRPr="001E5429">
              <w:rPr>
                <w:szCs w:val="24"/>
                <w:lang w:val="ka-GE"/>
              </w:rPr>
              <w:t>1,</w:t>
            </w:r>
            <w:r w:rsidR="00396053">
              <w:rPr>
                <w:szCs w:val="24"/>
                <w:lang w:val="ka-GE"/>
              </w:rPr>
              <w:t>788,0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B1E4B" w:rsidRPr="00396053" w:rsidRDefault="00AB1E4B" w:rsidP="00396053">
            <w:pPr>
              <w:spacing w:after="0" w:line="259" w:lineRule="auto"/>
              <w:ind w:left="0" w:right="0" w:firstLine="0"/>
              <w:jc w:val="center"/>
              <w:rPr>
                <w:szCs w:val="24"/>
                <w:lang w:val="ka-GE"/>
              </w:rPr>
            </w:pPr>
            <w:r w:rsidRPr="001E5429">
              <w:rPr>
                <w:szCs w:val="24"/>
                <w:lang w:val="ka-GE"/>
              </w:rPr>
              <w:t>1.</w:t>
            </w:r>
            <w:r w:rsidR="00396053">
              <w:rPr>
                <w:szCs w:val="24"/>
                <w:lang w:val="ka-GE"/>
              </w:rPr>
              <w:t>788,0</w:t>
            </w:r>
          </w:p>
        </w:tc>
      </w:tr>
      <w:tr w:rsidR="00AB1E4B"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r>
      <w:tr w:rsidR="00AB1E4B"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7A13BD" w:rsidRDefault="00AB1E4B" w:rsidP="00AB1E4B">
            <w:pPr>
              <w:spacing w:after="0" w:line="259" w:lineRule="auto"/>
              <w:ind w:left="0" w:right="0" w:firstLine="0"/>
              <w:jc w:val="center"/>
              <w:rPr>
                <w:lang w:val="ka-GE"/>
              </w:rPr>
            </w:pPr>
            <w:r>
              <w:rPr>
                <w:lang w:val="ka-GE"/>
              </w:rPr>
              <w:t>19,9</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7A13BD" w:rsidRDefault="00AB1E4B" w:rsidP="00AB1E4B">
            <w:pPr>
              <w:spacing w:after="0" w:line="259" w:lineRule="auto"/>
              <w:ind w:left="0" w:right="0" w:firstLine="0"/>
              <w:jc w:val="center"/>
              <w:rPr>
                <w:lang w:val="ka-GE"/>
              </w:rPr>
            </w:pPr>
            <w:r>
              <w:rPr>
                <w:lang w:val="ka-GE"/>
              </w:rPr>
              <w:t>19,9</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090D8B" w:rsidRDefault="00396053" w:rsidP="00AB1E4B">
            <w:pPr>
              <w:spacing w:after="0" w:line="259" w:lineRule="auto"/>
              <w:ind w:left="0" w:right="0" w:firstLine="0"/>
              <w:jc w:val="center"/>
              <w:rPr>
                <w:szCs w:val="24"/>
                <w:lang w:val="ka-GE"/>
              </w:rPr>
            </w:pPr>
            <w:r>
              <w:rPr>
                <w:szCs w:val="24"/>
                <w:lang w:val="ka-GE"/>
              </w:rPr>
              <w:t>25,0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B1E4B" w:rsidRPr="00090D8B" w:rsidRDefault="00396053" w:rsidP="00AB1E4B">
            <w:pPr>
              <w:spacing w:after="0" w:line="259" w:lineRule="auto"/>
              <w:ind w:left="0" w:right="0" w:firstLine="0"/>
              <w:jc w:val="center"/>
              <w:rPr>
                <w:szCs w:val="24"/>
                <w:lang w:val="ka-GE"/>
              </w:rPr>
            </w:pPr>
            <w:r>
              <w:rPr>
                <w:szCs w:val="24"/>
                <w:lang w:val="ka-GE"/>
              </w:rPr>
              <w:t>25,0</w:t>
            </w:r>
          </w:p>
        </w:tc>
      </w:tr>
      <w:tr w:rsidR="00AB1E4B"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7A13BD" w:rsidRDefault="00AB1E4B" w:rsidP="00AB1E4B">
            <w:pPr>
              <w:spacing w:after="0" w:line="259" w:lineRule="auto"/>
              <w:ind w:left="0" w:right="0" w:firstLine="0"/>
              <w:jc w:val="center"/>
              <w:rPr>
                <w:lang w:val="ka-GE"/>
              </w:rPr>
            </w:pPr>
            <w:r>
              <w:rPr>
                <w:lang w:val="ka-GE"/>
              </w:rPr>
              <w:t>1,584,8</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7A13BD" w:rsidRDefault="00AB1E4B" w:rsidP="00AB1E4B">
            <w:pPr>
              <w:spacing w:after="0" w:line="259" w:lineRule="auto"/>
              <w:ind w:left="0" w:right="0" w:firstLine="0"/>
              <w:jc w:val="center"/>
              <w:rPr>
                <w:lang w:val="ka-GE"/>
              </w:rPr>
            </w:pPr>
            <w:r>
              <w:t>1.</w:t>
            </w:r>
            <w:r>
              <w:rPr>
                <w:lang w:val="ka-GE"/>
              </w:rPr>
              <w:t>584,8</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396053" w:rsidRDefault="00AB1E4B" w:rsidP="00396053">
            <w:pPr>
              <w:spacing w:after="0" w:line="259" w:lineRule="auto"/>
              <w:ind w:left="0" w:right="0" w:firstLine="0"/>
              <w:jc w:val="center"/>
              <w:rPr>
                <w:szCs w:val="24"/>
                <w:lang w:val="ka-GE"/>
              </w:rPr>
            </w:pPr>
            <w:r w:rsidRPr="001E5429">
              <w:rPr>
                <w:szCs w:val="24"/>
                <w:lang w:val="ka-GE"/>
              </w:rPr>
              <w:t>1,</w:t>
            </w:r>
            <w:r w:rsidR="00396053">
              <w:rPr>
                <w:szCs w:val="24"/>
                <w:lang w:val="ka-GE"/>
              </w:rPr>
              <w:t>763,0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B1E4B" w:rsidRPr="00396053" w:rsidRDefault="00AB1E4B" w:rsidP="00396053">
            <w:pPr>
              <w:spacing w:after="0" w:line="259" w:lineRule="auto"/>
              <w:ind w:left="0" w:right="0" w:firstLine="0"/>
              <w:jc w:val="center"/>
              <w:rPr>
                <w:szCs w:val="24"/>
                <w:lang w:val="ka-GE"/>
              </w:rPr>
            </w:pPr>
            <w:r w:rsidRPr="001E5429">
              <w:rPr>
                <w:szCs w:val="24"/>
              </w:rPr>
              <w:t>1.</w:t>
            </w:r>
            <w:r w:rsidR="00396053">
              <w:rPr>
                <w:szCs w:val="24"/>
                <w:lang w:val="ka-GE"/>
              </w:rPr>
              <w:t>763,0</w:t>
            </w:r>
          </w:p>
        </w:tc>
      </w:tr>
      <w:tr w:rsidR="00AB1E4B"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8162B6" w:rsidRDefault="00AB1E4B" w:rsidP="00AB1E4B">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0,0</w:t>
            </w:r>
          </w:p>
        </w:tc>
      </w:tr>
      <w:tr w:rsidR="00AB1E4B"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7A13BD" w:rsidRDefault="00AB1E4B" w:rsidP="00AB1E4B">
            <w:pPr>
              <w:spacing w:after="0" w:line="259" w:lineRule="auto"/>
              <w:ind w:left="0" w:right="0" w:firstLine="0"/>
              <w:jc w:val="center"/>
              <w:rPr>
                <w:lang w:val="ka-GE"/>
              </w:rPr>
            </w:pPr>
            <w:r>
              <w:rPr>
                <w:lang w:val="ka-GE"/>
              </w:rPr>
              <w:t>13,4</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7A13BD" w:rsidRDefault="00AB1E4B" w:rsidP="00AB1E4B">
            <w:pPr>
              <w:spacing w:after="0" w:line="259" w:lineRule="auto"/>
              <w:ind w:left="0" w:right="0" w:firstLine="0"/>
              <w:jc w:val="center"/>
              <w:rPr>
                <w:lang w:val="ka-GE"/>
              </w:rPr>
            </w:pPr>
            <w:r>
              <w:rPr>
                <w:lang w:val="ka-GE"/>
              </w:rPr>
              <w:t>13,4</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r>
      <w:tr w:rsidR="00090D8B"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05 02</w:t>
            </w:r>
          </w:p>
          <w:p w:rsidR="00090D8B" w:rsidRPr="001E5429" w:rsidRDefault="00090D8B" w:rsidP="00090D8B">
            <w:pPr>
              <w:spacing w:after="0" w:line="259" w:lineRule="auto"/>
              <w:ind w:left="0" w:right="0" w:firstLine="0"/>
              <w:jc w:val="center"/>
              <w:rPr>
                <w:szCs w:val="24"/>
              </w:rPr>
            </w:pPr>
            <w:r w:rsidRPr="001E5429">
              <w:rPr>
                <w:szCs w:val="24"/>
              </w:rPr>
              <w:t>01</w:t>
            </w: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კულტურული ღონისძიებების დაფინანსება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5579F9" w:rsidP="00090D8B">
            <w:pPr>
              <w:jc w:val="center"/>
              <w:rPr>
                <w:szCs w:val="24"/>
                <w:lang w:val="ka-GE"/>
              </w:rPr>
            </w:pPr>
            <w:r>
              <w:rPr>
                <w:szCs w:val="24"/>
                <w:lang w:val="ka-GE"/>
              </w:rPr>
              <w:t>5</w:t>
            </w:r>
            <w:r w:rsidR="00090D8B">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5579F9" w:rsidP="00090D8B">
            <w:pPr>
              <w:jc w:val="center"/>
              <w:rPr>
                <w:szCs w:val="24"/>
                <w:lang w:val="ka-GE"/>
              </w:rPr>
            </w:pPr>
            <w:r>
              <w:rPr>
                <w:szCs w:val="24"/>
                <w:lang w:val="ka-GE"/>
              </w:rPr>
              <w:t>5</w:t>
            </w:r>
            <w:r w:rsidR="00090D8B">
              <w:rPr>
                <w:szCs w:val="24"/>
                <w:lang w:val="ka-GE"/>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5579F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50,0</w:t>
            </w:r>
          </w:p>
        </w:tc>
        <w:tc>
          <w:tcPr>
            <w:tcW w:w="546"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50,0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5579F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50,0</w:t>
            </w:r>
          </w:p>
        </w:tc>
        <w:tc>
          <w:tcPr>
            <w:tcW w:w="546"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50,0</w:t>
            </w:r>
          </w:p>
        </w:tc>
      </w:tr>
      <w:tr w:rsidR="005C6A5E"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r>
      <w:tr w:rsidR="00AB1E4B" w:rsidRPr="001E5429" w:rsidTr="007E6949">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05 02</w:t>
            </w:r>
          </w:p>
          <w:p w:rsidR="00AB1E4B" w:rsidRPr="001E5429" w:rsidRDefault="00AB1E4B" w:rsidP="00AB1E4B">
            <w:pPr>
              <w:spacing w:after="0" w:line="259" w:lineRule="auto"/>
              <w:ind w:left="0" w:right="0" w:firstLine="0"/>
              <w:jc w:val="center"/>
              <w:rPr>
                <w:szCs w:val="24"/>
              </w:rPr>
            </w:pPr>
            <w:r w:rsidRPr="001E5429">
              <w:rPr>
                <w:szCs w:val="24"/>
              </w:rPr>
              <w:t>04</w:t>
            </w: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მუნიციპალიტეტის ბიბლიოთეკების ხელშეწყობის ღონისძიებები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AB1E4B" w:rsidRPr="009261F4" w:rsidRDefault="00AB1E4B" w:rsidP="00AB1E4B">
            <w:pPr>
              <w:jc w:val="center"/>
            </w:pPr>
            <w:r>
              <w:t>248.2</w:t>
            </w:r>
          </w:p>
        </w:tc>
        <w:tc>
          <w:tcPr>
            <w:tcW w:w="485" w:type="pct"/>
            <w:tcBorders>
              <w:top w:val="single" w:sz="6" w:space="0" w:color="ACA899"/>
              <w:left w:val="single" w:sz="6" w:space="0" w:color="ACA899"/>
              <w:bottom w:val="single" w:sz="6" w:space="0" w:color="ACA899"/>
              <w:right w:val="single" w:sz="6" w:space="0" w:color="ACA899"/>
            </w:tcBorders>
          </w:tcPr>
          <w:p w:rsidR="00AB1E4B" w:rsidRPr="009261F4" w:rsidRDefault="00AB1E4B" w:rsidP="00AB1E4B">
            <w:pPr>
              <w:jc w:val="center"/>
            </w:pPr>
            <w:r w:rsidRPr="009261F4">
              <w:t>0.0</w:t>
            </w:r>
          </w:p>
        </w:tc>
        <w:tc>
          <w:tcPr>
            <w:tcW w:w="546" w:type="pct"/>
            <w:tcBorders>
              <w:top w:val="single" w:sz="6" w:space="0" w:color="ACA899"/>
              <w:left w:val="single" w:sz="6" w:space="0" w:color="ACA899"/>
              <w:bottom w:val="single" w:sz="6" w:space="0" w:color="ACA899"/>
              <w:right w:val="single" w:sz="6" w:space="0" w:color="ACA899"/>
            </w:tcBorders>
          </w:tcPr>
          <w:p w:rsidR="00AB1E4B" w:rsidRDefault="00AB1E4B" w:rsidP="00AB1E4B">
            <w:pPr>
              <w:jc w:val="center"/>
            </w:pPr>
            <w:r>
              <w:t>248.2</w:t>
            </w:r>
          </w:p>
        </w:tc>
        <w:tc>
          <w:tcPr>
            <w:tcW w:w="485"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A415E8">
              <w:rPr>
                <w:szCs w:val="24"/>
              </w:rPr>
              <w:t>272.8</w:t>
            </w:r>
          </w:p>
        </w:tc>
        <w:tc>
          <w:tcPr>
            <w:tcW w:w="546"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A415E8">
              <w:rPr>
                <w:szCs w:val="24"/>
              </w:rPr>
              <w:t>272.8</w:t>
            </w:r>
          </w:p>
        </w:tc>
      </w:tr>
      <w:tr w:rsidR="00AB1E4B"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175781" w:rsidP="00AB1E4B">
            <w:pPr>
              <w:spacing w:after="0" w:line="259" w:lineRule="auto"/>
              <w:ind w:left="0" w:right="0" w:firstLine="0"/>
              <w:jc w:val="center"/>
              <w:rPr>
                <w:lang w:val="ka-GE"/>
              </w:rPr>
            </w:pPr>
            <w:r>
              <w:rPr>
                <w:lang w:val="ka-GE"/>
              </w:rPr>
              <w:t>46</w:t>
            </w:r>
            <w:r w:rsidR="00AB1E4B">
              <w:rPr>
                <w:lang w:val="ka-GE"/>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AB1E4B" w:rsidP="00AB1E4B">
            <w:pPr>
              <w:spacing w:after="0" w:line="259" w:lineRule="auto"/>
              <w:ind w:left="0" w:right="0" w:firstLine="0"/>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175781" w:rsidP="00AB1E4B">
            <w:pPr>
              <w:spacing w:after="0" w:line="259" w:lineRule="auto"/>
              <w:ind w:left="0" w:right="0" w:firstLine="0"/>
              <w:jc w:val="center"/>
              <w:rPr>
                <w:lang w:val="ka-GE"/>
              </w:rPr>
            </w:pPr>
            <w:r>
              <w:rPr>
                <w:lang w:val="ka-GE"/>
              </w:rPr>
              <w:t>46</w:t>
            </w:r>
            <w:r w:rsidR="00AB1E4B">
              <w:rPr>
                <w:lang w:val="ka-GE"/>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175781" w:rsidP="00AB1E4B">
            <w:pPr>
              <w:spacing w:after="0" w:line="259" w:lineRule="auto"/>
              <w:ind w:left="0" w:right="0" w:firstLine="0"/>
              <w:jc w:val="center"/>
              <w:rPr>
                <w:szCs w:val="24"/>
                <w:lang w:val="ka-GE"/>
              </w:rPr>
            </w:pPr>
            <w:r>
              <w:rPr>
                <w:szCs w:val="24"/>
                <w:lang w:val="ka-GE"/>
              </w:rPr>
              <w:t>46</w:t>
            </w:r>
            <w:r w:rsidR="00AB1E4B" w:rsidRPr="001E5429">
              <w:rPr>
                <w:szCs w:val="24"/>
                <w:lang w:val="ka-GE"/>
              </w:rPr>
              <w:t>,0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175781" w:rsidP="00AB1E4B">
            <w:pPr>
              <w:spacing w:after="0" w:line="259" w:lineRule="auto"/>
              <w:ind w:left="0" w:right="0" w:firstLine="0"/>
              <w:jc w:val="center"/>
              <w:rPr>
                <w:szCs w:val="24"/>
                <w:lang w:val="ka-GE"/>
              </w:rPr>
            </w:pPr>
            <w:r>
              <w:rPr>
                <w:szCs w:val="24"/>
                <w:lang w:val="ka-GE"/>
              </w:rPr>
              <w:t>46</w:t>
            </w:r>
            <w:r w:rsidR="00AB1E4B" w:rsidRPr="001E5429">
              <w:rPr>
                <w:szCs w:val="24"/>
                <w:lang w:val="ka-GE"/>
              </w:rPr>
              <w:t>,0</w:t>
            </w:r>
          </w:p>
        </w:tc>
      </w:tr>
      <w:tr w:rsidR="00AB1E4B"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AB1E4B" w:rsidRPr="00A64B9E" w:rsidRDefault="00AB1E4B" w:rsidP="00AB1E4B">
            <w:pPr>
              <w:jc w:val="center"/>
            </w:pPr>
            <w:r w:rsidRPr="00A64B9E">
              <w:t>247.0</w:t>
            </w:r>
          </w:p>
        </w:tc>
        <w:tc>
          <w:tcPr>
            <w:tcW w:w="485" w:type="pct"/>
            <w:tcBorders>
              <w:top w:val="single" w:sz="6" w:space="0" w:color="ACA899"/>
              <w:left w:val="single" w:sz="6" w:space="0" w:color="ACA899"/>
              <w:bottom w:val="single" w:sz="6" w:space="0" w:color="ACA899"/>
              <w:right w:val="single" w:sz="6" w:space="0" w:color="ACA899"/>
            </w:tcBorders>
          </w:tcPr>
          <w:p w:rsidR="00AB1E4B" w:rsidRPr="0014078D" w:rsidRDefault="0014078D" w:rsidP="00AB1E4B">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AB1E4B" w:rsidRDefault="00AB1E4B" w:rsidP="00AB1E4B">
            <w:pPr>
              <w:jc w:val="center"/>
            </w:pPr>
            <w:r w:rsidRPr="00A64B9E">
              <w:t>247.0</w:t>
            </w:r>
          </w:p>
        </w:tc>
        <w:tc>
          <w:tcPr>
            <w:tcW w:w="485"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A415E8">
              <w:rPr>
                <w:szCs w:val="24"/>
              </w:rPr>
              <w:t>272.8</w:t>
            </w:r>
          </w:p>
        </w:tc>
        <w:tc>
          <w:tcPr>
            <w:tcW w:w="546"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A415E8">
              <w:rPr>
                <w:szCs w:val="24"/>
              </w:rPr>
              <w:t>272.8</w:t>
            </w:r>
          </w:p>
        </w:tc>
      </w:tr>
      <w:tr w:rsidR="005D483C" w:rsidRPr="001E5429" w:rsidTr="007E6949">
        <w:trPr>
          <w:trHeight w:val="190"/>
        </w:trPr>
        <w:tc>
          <w:tcPr>
            <w:tcW w:w="321" w:type="pct"/>
            <w:tcBorders>
              <w:top w:val="single" w:sz="6" w:space="0" w:color="ACA899"/>
              <w:left w:val="single" w:sz="6" w:space="0" w:color="ECE9D8"/>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979"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3"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6"/>
        <w:gridCol w:w="1071"/>
        <w:gridCol w:w="1480"/>
        <w:gridCol w:w="1071"/>
        <w:gridCol w:w="1206"/>
        <w:gridCol w:w="1073"/>
        <w:gridCol w:w="1208"/>
        <w:gridCol w:w="1069"/>
      </w:tblGrid>
      <w:tr w:rsidR="00AE261A" w:rsidRPr="001E5429" w:rsidTr="007E6949">
        <w:trPr>
          <w:trHeight w:val="570"/>
        </w:trPr>
        <w:tc>
          <w:tcPr>
            <w:tcW w:w="321" w:type="pct"/>
            <w:tcBorders>
              <w:top w:val="nil"/>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AE261A"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AB1E4B"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AB1E4B" w:rsidRPr="002C1F89" w:rsidRDefault="00AB1E4B" w:rsidP="00AB1E4B">
            <w:pPr>
              <w:jc w:val="center"/>
            </w:pPr>
            <w:r w:rsidRPr="002C1F89">
              <w:t>247.0</w:t>
            </w:r>
          </w:p>
        </w:tc>
        <w:tc>
          <w:tcPr>
            <w:tcW w:w="485" w:type="pct"/>
            <w:tcBorders>
              <w:top w:val="single" w:sz="6" w:space="0" w:color="ACA899"/>
              <w:left w:val="single" w:sz="6" w:space="0" w:color="ACA899"/>
              <w:bottom w:val="single" w:sz="6" w:space="0" w:color="ACA899"/>
              <w:right w:val="single" w:sz="6" w:space="0" w:color="ACA899"/>
            </w:tcBorders>
          </w:tcPr>
          <w:p w:rsidR="00AB1E4B" w:rsidRPr="002C1F89" w:rsidRDefault="00AB1E4B" w:rsidP="00AB1E4B">
            <w:pPr>
              <w:jc w:val="center"/>
            </w:pPr>
          </w:p>
        </w:tc>
        <w:tc>
          <w:tcPr>
            <w:tcW w:w="546" w:type="pct"/>
            <w:tcBorders>
              <w:top w:val="single" w:sz="6" w:space="0" w:color="ACA899"/>
              <w:left w:val="single" w:sz="6" w:space="0" w:color="ACA899"/>
              <w:bottom w:val="single" w:sz="6" w:space="0" w:color="ACA899"/>
              <w:right w:val="single" w:sz="6" w:space="0" w:color="ACA899"/>
            </w:tcBorders>
          </w:tcPr>
          <w:p w:rsidR="00AB1E4B" w:rsidRDefault="00AB1E4B" w:rsidP="00AB1E4B">
            <w:pPr>
              <w:jc w:val="center"/>
            </w:pPr>
            <w:r w:rsidRPr="002C1F89">
              <w:t>247.0</w:t>
            </w:r>
          </w:p>
        </w:tc>
        <w:tc>
          <w:tcPr>
            <w:tcW w:w="486"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A415E8">
              <w:rPr>
                <w:szCs w:val="24"/>
              </w:rPr>
              <w:t>272.8</w:t>
            </w:r>
          </w:p>
        </w:tc>
        <w:tc>
          <w:tcPr>
            <w:tcW w:w="547"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A415E8">
              <w:rPr>
                <w:szCs w:val="24"/>
              </w:rPr>
              <w:t>272.8</w:t>
            </w:r>
          </w:p>
        </w:tc>
      </w:tr>
      <w:tr w:rsidR="00AB1E4B"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EA4C7A" w:rsidRDefault="00AB1E4B" w:rsidP="00AB1E4B">
            <w:pPr>
              <w:spacing w:after="0" w:line="259" w:lineRule="auto"/>
              <w:ind w:left="0" w:right="0" w:firstLine="0"/>
              <w:jc w:val="center"/>
              <w:rPr>
                <w:lang w:val="ka-GE"/>
              </w:rPr>
            </w:pPr>
            <w:r>
              <w:rPr>
                <w:lang w:val="ka-GE"/>
              </w:rPr>
              <w:t>1,2</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Default="00AB1E4B" w:rsidP="00AB1E4B">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EA4C7A" w:rsidRDefault="00AB1E4B" w:rsidP="00AB1E4B">
            <w:pPr>
              <w:spacing w:after="0" w:line="259" w:lineRule="auto"/>
              <w:ind w:left="0" w:right="0" w:firstLine="0"/>
              <w:jc w:val="center"/>
              <w:rPr>
                <w:lang w:val="ka-GE"/>
              </w:rPr>
            </w:pPr>
            <w:r>
              <w:rPr>
                <w:lang w:val="ka-GE"/>
              </w:rPr>
              <w:t>1,2</w:t>
            </w:r>
          </w:p>
        </w:tc>
        <w:tc>
          <w:tcPr>
            <w:tcW w:w="48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r>
      <w:tr w:rsidR="005579F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05 02</w:t>
            </w:r>
          </w:p>
          <w:p w:rsidR="005579F9" w:rsidRPr="001E5429" w:rsidRDefault="005579F9" w:rsidP="005579F9">
            <w:pPr>
              <w:spacing w:after="0" w:line="259" w:lineRule="auto"/>
              <w:ind w:left="0" w:right="0" w:firstLine="0"/>
              <w:jc w:val="center"/>
              <w:rPr>
                <w:szCs w:val="24"/>
              </w:rPr>
            </w:pPr>
            <w:r w:rsidRPr="001E5429">
              <w:rPr>
                <w:szCs w:val="24"/>
              </w:rPr>
              <w:t>05</w:t>
            </w: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მუზეუმის დაფინანსების ღონისძიებები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5579F9" w:rsidRPr="00C959A2" w:rsidRDefault="005579F9" w:rsidP="005579F9">
            <w:pPr>
              <w:jc w:val="center"/>
            </w:pPr>
            <w:r w:rsidRPr="00C959A2">
              <w:t>165.4</w:t>
            </w:r>
          </w:p>
        </w:tc>
        <w:tc>
          <w:tcPr>
            <w:tcW w:w="485" w:type="pct"/>
            <w:tcBorders>
              <w:top w:val="single" w:sz="6" w:space="0" w:color="ACA899"/>
              <w:left w:val="single" w:sz="6" w:space="0" w:color="ACA899"/>
              <w:bottom w:val="single" w:sz="6" w:space="0" w:color="ACA899"/>
              <w:right w:val="single" w:sz="6" w:space="0" w:color="ACA899"/>
            </w:tcBorders>
          </w:tcPr>
          <w:p w:rsidR="005579F9" w:rsidRPr="00C959A2" w:rsidRDefault="005579F9" w:rsidP="005579F9">
            <w:pPr>
              <w:jc w:val="center"/>
            </w:pPr>
            <w:r w:rsidRPr="00C959A2">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C959A2">
              <w:t>165.4</w:t>
            </w:r>
          </w:p>
        </w:tc>
        <w:tc>
          <w:tcPr>
            <w:tcW w:w="486" w:type="pct"/>
            <w:tcBorders>
              <w:top w:val="single" w:sz="6" w:space="0" w:color="ACA899"/>
              <w:left w:val="single" w:sz="6" w:space="0" w:color="ACA899"/>
              <w:bottom w:val="single" w:sz="6" w:space="0" w:color="ACA899"/>
              <w:right w:val="single" w:sz="6" w:space="0" w:color="ACA899"/>
            </w:tcBorders>
          </w:tcPr>
          <w:p w:rsidR="005579F9" w:rsidRPr="00E26FF2" w:rsidRDefault="005579F9" w:rsidP="005579F9">
            <w:pPr>
              <w:jc w:val="center"/>
            </w:pPr>
            <w:r w:rsidRPr="00E26FF2">
              <w:t>207.7</w:t>
            </w:r>
          </w:p>
        </w:tc>
        <w:tc>
          <w:tcPr>
            <w:tcW w:w="547" w:type="pct"/>
            <w:tcBorders>
              <w:top w:val="single" w:sz="6" w:space="0" w:color="ACA899"/>
              <w:left w:val="single" w:sz="6" w:space="0" w:color="ACA899"/>
              <w:bottom w:val="single" w:sz="6" w:space="0" w:color="ACA899"/>
              <w:right w:val="single" w:sz="6" w:space="0" w:color="ACA899"/>
            </w:tcBorders>
          </w:tcPr>
          <w:p w:rsidR="005579F9" w:rsidRPr="00E26FF2" w:rsidRDefault="005579F9" w:rsidP="005579F9">
            <w:pPr>
              <w:jc w:val="center"/>
            </w:pPr>
            <w:r w:rsidRPr="00E26FF2">
              <w:t>0.0</w:t>
            </w:r>
          </w:p>
        </w:tc>
        <w:tc>
          <w:tcPr>
            <w:tcW w:w="484"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E26FF2">
              <w:t>207.7</w:t>
            </w:r>
          </w:p>
        </w:tc>
      </w:tr>
      <w:tr w:rsidR="00AB1E4B"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31"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175781" w:rsidP="00AB1E4B">
            <w:pPr>
              <w:spacing w:after="0" w:line="259" w:lineRule="auto"/>
              <w:ind w:left="0" w:right="0" w:firstLine="0"/>
              <w:jc w:val="center"/>
              <w:rPr>
                <w:lang w:val="ka-GE"/>
              </w:rPr>
            </w:pPr>
            <w:r>
              <w:rPr>
                <w:lang w:val="ka-GE"/>
              </w:rPr>
              <w:t>23</w:t>
            </w:r>
            <w:r w:rsidR="00AB1E4B">
              <w:rPr>
                <w:lang w:val="ka-GE"/>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AB1E4B" w:rsidP="00AB1E4B">
            <w:pPr>
              <w:spacing w:after="0" w:line="259" w:lineRule="auto"/>
              <w:ind w:left="0" w:right="0" w:firstLine="0"/>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175781" w:rsidP="00AB1E4B">
            <w:pPr>
              <w:spacing w:after="0" w:line="259" w:lineRule="auto"/>
              <w:ind w:left="0" w:right="0" w:firstLine="0"/>
              <w:jc w:val="center"/>
              <w:rPr>
                <w:lang w:val="ka-GE"/>
              </w:rPr>
            </w:pPr>
            <w:r>
              <w:rPr>
                <w:lang w:val="ka-GE"/>
              </w:rPr>
              <w:t>23</w:t>
            </w:r>
            <w:r w:rsidR="00AB1E4B">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175781" w:rsidP="005579F9">
            <w:pPr>
              <w:spacing w:after="0" w:line="259" w:lineRule="auto"/>
              <w:ind w:left="0" w:right="0" w:firstLine="0"/>
              <w:jc w:val="center"/>
              <w:rPr>
                <w:szCs w:val="24"/>
                <w:lang w:val="ka-GE"/>
              </w:rPr>
            </w:pPr>
            <w:r>
              <w:rPr>
                <w:szCs w:val="24"/>
                <w:lang w:val="ka-GE"/>
              </w:rPr>
              <w:t>23</w:t>
            </w:r>
            <w:r w:rsidR="00AB1E4B" w:rsidRPr="001E5429">
              <w:rPr>
                <w:szCs w:val="24"/>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5579F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175781" w:rsidP="005579F9">
            <w:pPr>
              <w:spacing w:after="0" w:line="259" w:lineRule="auto"/>
              <w:ind w:left="0" w:right="0" w:firstLine="0"/>
              <w:jc w:val="center"/>
              <w:rPr>
                <w:szCs w:val="24"/>
                <w:lang w:val="ka-GE"/>
              </w:rPr>
            </w:pPr>
            <w:r>
              <w:rPr>
                <w:szCs w:val="24"/>
                <w:lang w:val="ka-GE"/>
              </w:rPr>
              <w:t>23</w:t>
            </w:r>
            <w:r w:rsidR="00AB1E4B" w:rsidRPr="001E5429">
              <w:rPr>
                <w:szCs w:val="24"/>
                <w:lang w:val="ka-GE"/>
              </w:rPr>
              <w:t>,0</w:t>
            </w:r>
          </w:p>
        </w:tc>
      </w:tr>
      <w:tr w:rsidR="005579F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5579F9" w:rsidRPr="00E132FA" w:rsidRDefault="005579F9" w:rsidP="005579F9">
            <w:pPr>
              <w:jc w:val="center"/>
            </w:pPr>
            <w:r w:rsidRPr="00E132FA">
              <w:t>164.9</w:t>
            </w:r>
          </w:p>
        </w:tc>
        <w:tc>
          <w:tcPr>
            <w:tcW w:w="485" w:type="pct"/>
            <w:tcBorders>
              <w:top w:val="single" w:sz="6" w:space="0" w:color="ACA899"/>
              <w:left w:val="single" w:sz="6" w:space="0" w:color="ACA899"/>
              <w:bottom w:val="single" w:sz="6" w:space="0" w:color="ACA899"/>
              <w:right w:val="single" w:sz="6" w:space="0" w:color="ACA899"/>
            </w:tcBorders>
          </w:tcPr>
          <w:p w:rsidR="005579F9" w:rsidRPr="00E132FA" w:rsidRDefault="005579F9" w:rsidP="005579F9">
            <w:pPr>
              <w:jc w:val="center"/>
            </w:pPr>
            <w:r w:rsidRPr="00E132FA">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E132FA">
              <w:t>164.9</w:t>
            </w:r>
          </w:p>
        </w:tc>
        <w:tc>
          <w:tcPr>
            <w:tcW w:w="486" w:type="pct"/>
            <w:tcBorders>
              <w:top w:val="single" w:sz="6" w:space="0" w:color="ACA899"/>
              <w:left w:val="single" w:sz="6" w:space="0" w:color="ACA899"/>
              <w:bottom w:val="single" w:sz="6" w:space="0" w:color="ACA899"/>
              <w:right w:val="single" w:sz="6" w:space="0" w:color="ACA899"/>
            </w:tcBorders>
          </w:tcPr>
          <w:p w:rsidR="005579F9" w:rsidRPr="00E555F3" w:rsidRDefault="005579F9" w:rsidP="005579F9">
            <w:pPr>
              <w:jc w:val="center"/>
            </w:pPr>
            <w:r w:rsidRPr="00E555F3">
              <w:t>207.7</w:t>
            </w:r>
          </w:p>
        </w:tc>
        <w:tc>
          <w:tcPr>
            <w:tcW w:w="547" w:type="pct"/>
            <w:tcBorders>
              <w:top w:val="single" w:sz="6" w:space="0" w:color="ACA899"/>
              <w:left w:val="single" w:sz="6" w:space="0" w:color="ACA899"/>
              <w:bottom w:val="single" w:sz="6" w:space="0" w:color="ACA899"/>
              <w:right w:val="single" w:sz="6" w:space="0" w:color="ACA899"/>
            </w:tcBorders>
          </w:tcPr>
          <w:p w:rsidR="005579F9" w:rsidRPr="00E555F3" w:rsidRDefault="005579F9" w:rsidP="005579F9">
            <w:pPr>
              <w:jc w:val="center"/>
            </w:pPr>
            <w:r w:rsidRPr="00E555F3">
              <w:t>0.0</w:t>
            </w:r>
          </w:p>
        </w:tc>
        <w:tc>
          <w:tcPr>
            <w:tcW w:w="484"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E555F3">
              <w:t>207.7</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5579F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5579F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5579F9">
            <w:pPr>
              <w:spacing w:after="0" w:line="259" w:lineRule="auto"/>
              <w:ind w:left="0" w:right="0" w:firstLine="0"/>
              <w:jc w:val="center"/>
              <w:rPr>
                <w:szCs w:val="24"/>
              </w:rPr>
            </w:pPr>
            <w:r w:rsidRPr="001E5429">
              <w:rPr>
                <w:szCs w:val="24"/>
              </w:rPr>
              <w:t>0.0</w:t>
            </w:r>
          </w:p>
        </w:tc>
      </w:tr>
      <w:tr w:rsidR="005579F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5579F9" w:rsidRPr="00C40889" w:rsidRDefault="005579F9" w:rsidP="005579F9">
            <w:pPr>
              <w:jc w:val="center"/>
            </w:pPr>
            <w:r w:rsidRPr="00C40889">
              <w:t>164.9</w:t>
            </w:r>
          </w:p>
        </w:tc>
        <w:tc>
          <w:tcPr>
            <w:tcW w:w="485" w:type="pct"/>
            <w:tcBorders>
              <w:top w:val="single" w:sz="6" w:space="0" w:color="ACA899"/>
              <w:left w:val="single" w:sz="6" w:space="0" w:color="ACA899"/>
              <w:bottom w:val="single" w:sz="6" w:space="0" w:color="ACA899"/>
              <w:right w:val="single" w:sz="6" w:space="0" w:color="ACA899"/>
            </w:tcBorders>
          </w:tcPr>
          <w:p w:rsidR="005579F9" w:rsidRPr="00C40889" w:rsidRDefault="005579F9" w:rsidP="005579F9">
            <w:pPr>
              <w:jc w:val="center"/>
            </w:pPr>
            <w:r w:rsidRPr="00C40889">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C40889">
              <w:t>164.9</w:t>
            </w:r>
          </w:p>
        </w:tc>
        <w:tc>
          <w:tcPr>
            <w:tcW w:w="486" w:type="pct"/>
            <w:tcBorders>
              <w:top w:val="single" w:sz="6" w:space="0" w:color="ACA899"/>
              <w:left w:val="single" w:sz="6" w:space="0" w:color="ACA899"/>
              <w:bottom w:val="single" w:sz="6" w:space="0" w:color="ACA899"/>
              <w:right w:val="single" w:sz="6" w:space="0" w:color="ACA899"/>
            </w:tcBorders>
          </w:tcPr>
          <w:p w:rsidR="005579F9" w:rsidRPr="00D00739" w:rsidRDefault="005579F9" w:rsidP="005579F9">
            <w:pPr>
              <w:jc w:val="center"/>
            </w:pPr>
            <w:r w:rsidRPr="00D00739">
              <w:t>207.7</w:t>
            </w:r>
          </w:p>
        </w:tc>
        <w:tc>
          <w:tcPr>
            <w:tcW w:w="547" w:type="pct"/>
            <w:tcBorders>
              <w:top w:val="single" w:sz="6" w:space="0" w:color="ACA899"/>
              <w:left w:val="single" w:sz="6" w:space="0" w:color="ACA899"/>
              <w:bottom w:val="single" w:sz="6" w:space="0" w:color="ACA899"/>
              <w:right w:val="single" w:sz="6" w:space="0" w:color="ACA899"/>
            </w:tcBorders>
          </w:tcPr>
          <w:p w:rsidR="005579F9" w:rsidRPr="00D00739" w:rsidRDefault="005579F9" w:rsidP="005579F9">
            <w:pPr>
              <w:jc w:val="center"/>
            </w:pPr>
            <w:r w:rsidRPr="00D00739">
              <w:t>0.0</w:t>
            </w:r>
          </w:p>
        </w:tc>
        <w:tc>
          <w:tcPr>
            <w:tcW w:w="484"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D00739">
              <w:t>207.7</w:t>
            </w:r>
          </w:p>
        </w:tc>
      </w:tr>
      <w:tr w:rsidR="00AB1E4B" w:rsidRPr="001E5429" w:rsidTr="00683F9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AB1E4B" w:rsidRPr="00080D51" w:rsidRDefault="00AB1E4B" w:rsidP="00AB1E4B">
            <w:pPr>
              <w:jc w:val="center"/>
            </w:pPr>
            <w:r w:rsidRPr="00080D51">
              <w:t>0.5</w:t>
            </w:r>
          </w:p>
        </w:tc>
        <w:tc>
          <w:tcPr>
            <w:tcW w:w="485" w:type="pct"/>
            <w:tcBorders>
              <w:top w:val="single" w:sz="6" w:space="0" w:color="ACA899"/>
              <w:left w:val="single" w:sz="6" w:space="0" w:color="ACA899"/>
              <w:bottom w:val="single" w:sz="6" w:space="0" w:color="ACA899"/>
              <w:right w:val="single" w:sz="6" w:space="0" w:color="ACA899"/>
            </w:tcBorders>
          </w:tcPr>
          <w:p w:rsidR="00AB1E4B" w:rsidRPr="00080D51" w:rsidRDefault="00AB1E4B" w:rsidP="00AB1E4B">
            <w:pPr>
              <w:jc w:val="center"/>
            </w:pPr>
            <w:r w:rsidRPr="00080D51">
              <w:t>0.0</w:t>
            </w:r>
          </w:p>
        </w:tc>
        <w:tc>
          <w:tcPr>
            <w:tcW w:w="546" w:type="pct"/>
            <w:tcBorders>
              <w:top w:val="single" w:sz="6" w:space="0" w:color="ACA899"/>
              <w:left w:val="single" w:sz="6" w:space="0" w:color="ACA899"/>
              <w:bottom w:val="single" w:sz="6" w:space="0" w:color="ACA899"/>
              <w:right w:val="single" w:sz="6" w:space="0" w:color="ACA899"/>
            </w:tcBorders>
          </w:tcPr>
          <w:p w:rsidR="00AB1E4B" w:rsidRDefault="00AB1E4B" w:rsidP="00AB1E4B">
            <w:pPr>
              <w:jc w:val="center"/>
            </w:pPr>
            <w:r w:rsidRPr="00080D51">
              <w:t>0.5</w:t>
            </w:r>
          </w:p>
        </w:tc>
        <w:tc>
          <w:tcPr>
            <w:tcW w:w="48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0.0</w:t>
            </w:r>
          </w:p>
        </w:tc>
      </w:tr>
      <w:tr w:rsidR="00AB1E4B"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05 02</w:t>
            </w:r>
          </w:p>
          <w:p w:rsidR="00AB1E4B" w:rsidRPr="001E5429" w:rsidRDefault="00AB1E4B" w:rsidP="00AB1E4B">
            <w:pPr>
              <w:spacing w:after="0" w:line="259" w:lineRule="auto"/>
              <w:ind w:left="0" w:right="0" w:firstLine="0"/>
              <w:jc w:val="center"/>
              <w:rPr>
                <w:szCs w:val="24"/>
              </w:rPr>
            </w:pPr>
            <w:r w:rsidRPr="001E5429">
              <w:rPr>
                <w:szCs w:val="24"/>
              </w:rPr>
              <w:t>13</w:t>
            </w:r>
          </w:p>
        </w:tc>
        <w:tc>
          <w:tcPr>
            <w:tcW w:w="97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ტელერადიო მაუწყებლობისა და საგამომცემლო საქმიანობის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AB1E4B" w:rsidRPr="00C27E60" w:rsidRDefault="00AB1E4B" w:rsidP="00AB1E4B">
            <w:pPr>
              <w:jc w:val="center"/>
            </w:pPr>
            <w:r w:rsidRPr="00C27E60">
              <w:t>19.9</w:t>
            </w:r>
          </w:p>
        </w:tc>
        <w:tc>
          <w:tcPr>
            <w:tcW w:w="485" w:type="pct"/>
            <w:tcBorders>
              <w:top w:val="single" w:sz="6" w:space="0" w:color="ACA899"/>
              <w:left w:val="single" w:sz="6" w:space="0" w:color="ACA899"/>
              <w:bottom w:val="single" w:sz="6" w:space="0" w:color="ACA899"/>
              <w:right w:val="single" w:sz="6" w:space="0" w:color="ACA899"/>
            </w:tcBorders>
          </w:tcPr>
          <w:p w:rsidR="00AB1E4B" w:rsidRPr="00C27E60" w:rsidRDefault="00AB1E4B" w:rsidP="00AB1E4B">
            <w:pPr>
              <w:jc w:val="center"/>
            </w:pPr>
            <w:r w:rsidRPr="00C27E60">
              <w:t>0.0</w:t>
            </w:r>
          </w:p>
        </w:tc>
        <w:tc>
          <w:tcPr>
            <w:tcW w:w="546" w:type="pct"/>
            <w:tcBorders>
              <w:top w:val="single" w:sz="6" w:space="0" w:color="ACA899"/>
              <w:left w:val="single" w:sz="6" w:space="0" w:color="ACA899"/>
              <w:bottom w:val="single" w:sz="6" w:space="0" w:color="ACA899"/>
              <w:right w:val="single" w:sz="6" w:space="0" w:color="ACA899"/>
            </w:tcBorders>
          </w:tcPr>
          <w:p w:rsidR="00AB1E4B" w:rsidRDefault="00AB1E4B" w:rsidP="00AB1E4B">
            <w:pPr>
              <w:jc w:val="center"/>
            </w:pPr>
            <w:r w:rsidRPr="00C27E60">
              <w:t>19.9</w:t>
            </w:r>
          </w:p>
        </w:tc>
        <w:tc>
          <w:tcPr>
            <w:tcW w:w="486" w:type="pct"/>
            <w:tcBorders>
              <w:top w:val="single" w:sz="6" w:space="0" w:color="ACA899"/>
              <w:left w:val="single" w:sz="6" w:space="0" w:color="ACA899"/>
              <w:bottom w:val="single" w:sz="6" w:space="0" w:color="ACA899"/>
              <w:right w:val="single" w:sz="6" w:space="0" w:color="ACA899"/>
            </w:tcBorders>
          </w:tcPr>
          <w:p w:rsidR="00AB1E4B" w:rsidRPr="00090D8B" w:rsidRDefault="005579F9" w:rsidP="00AB1E4B">
            <w:pPr>
              <w:jc w:val="center"/>
              <w:rPr>
                <w:szCs w:val="24"/>
                <w:lang w:val="ka-GE"/>
              </w:rPr>
            </w:pPr>
            <w:r>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AB1E4B" w:rsidRPr="001E5429" w:rsidRDefault="00AB1E4B" w:rsidP="00AB1E4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AB1E4B" w:rsidRPr="00090D8B" w:rsidRDefault="005579F9" w:rsidP="00AB1E4B">
            <w:pPr>
              <w:jc w:val="center"/>
              <w:rPr>
                <w:szCs w:val="24"/>
                <w:lang w:val="ka-GE"/>
              </w:rPr>
            </w:pPr>
            <w:r>
              <w:rPr>
                <w:szCs w:val="24"/>
                <w:lang w:val="ka-GE"/>
              </w:rPr>
              <w:t>25,0</w:t>
            </w:r>
          </w:p>
        </w:tc>
      </w:tr>
      <w:tr w:rsidR="005579F9" w:rsidRPr="001E5429" w:rsidTr="009053B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5579F9" w:rsidRPr="00236E10" w:rsidRDefault="005579F9" w:rsidP="005579F9">
            <w:pPr>
              <w:jc w:val="center"/>
            </w:pPr>
            <w:r w:rsidRPr="00236E10">
              <w:t>19.9</w:t>
            </w:r>
          </w:p>
        </w:tc>
        <w:tc>
          <w:tcPr>
            <w:tcW w:w="485" w:type="pct"/>
            <w:tcBorders>
              <w:top w:val="single" w:sz="6" w:space="0" w:color="ACA899"/>
              <w:left w:val="single" w:sz="6" w:space="0" w:color="ACA899"/>
              <w:bottom w:val="single" w:sz="6" w:space="0" w:color="ACA899"/>
              <w:right w:val="single" w:sz="6" w:space="0" w:color="ACA899"/>
            </w:tcBorders>
          </w:tcPr>
          <w:p w:rsidR="005579F9" w:rsidRPr="00236E10" w:rsidRDefault="005579F9" w:rsidP="005579F9">
            <w:pPr>
              <w:jc w:val="center"/>
            </w:pPr>
            <w:r w:rsidRPr="00236E10">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236E10">
              <w:t>19.9</w:t>
            </w:r>
          </w:p>
        </w:tc>
        <w:tc>
          <w:tcPr>
            <w:tcW w:w="486"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25,0</w:t>
            </w:r>
          </w:p>
        </w:tc>
      </w:tr>
      <w:tr w:rsidR="005579F9"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5579F9" w:rsidRPr="00E6153B" w:rsidRDefault="005579F9" w:rsidP="005579F9">
            <w:pPr>
              <w:jc w:val="center"/>
            </w:pPr>
            <w:r w:rsidRPr="00E6153B">
              <w:t>19.9</w:t>
            </w:r>
          </w:p>
        </w:tc>
        <w:tc>
          <w:tcPr>
            <w:tcW w:w="485" w:type="pct"/>
            <w:tcBorders>
              <w:top w:val="single" w:sz="6" w:space="0" w:color="ACA899"/>
              <w:left w:val="single" w:sz="6" w:space="0" w:color="ACA899"/>
              <w:bottom w:val="single" w:sz="6" w:space="0" w:color="ACA899"/>
              <w:right w:val="single" w:sz="6" w:space="0" w:color="ACA899"/>
            </w:tcBorders>
          </w:tcPr>
          <w:p w:rsidR="005579F9" w:rsidRPr="00E6153B" w:rsidRDefault="005579F9" w:rsidP="005579F9">
            <w:pPr>
              <w:jc w:val="center"/>
            </w:pPr>
            <w:r w:rsidRPr="00E6153B">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E6153B">
              <w:t>19.9</w:t>
            </w:r>
          </w:p>
        </w:tc>
        <w:tc>
          <w:tcPr>
            <w:tcW w:w="486"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5579F9" w:rsidRPr="001E5429" w:rsidRDefault="005579F9" w:rsidP="005579F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5579F9" w:rsidRPr="00090D8B" w:rsidRDefault="005579F9" w:rsidP="005579F9">
            <w:pPr>
              <w:jc w:val="center"/>
              <w:rPr>
                <w:szCs w:val="24"/>
                <w:lang w:val="ka-GE"/>
              </w:rPr>
            </w:pPr>
            <w:r>
              <w:rPr>
                <w:szCs w:val="24"/>
                <w:lang w:val="ka-GE"/>
              </w:rPr>
              <w:t>25,0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AB1E4B" w:rsidRPr="001E5429" w:rsidTr="009053B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r w:rsidRPr="001E5429">
              <w:rPr>
                <w:szCs w:val="24"/>
              </w:rPr>
              <w:t>05 02</w:t>
            </w:r>
          </w:p>
          <w:p w:rsidR="00AB1E4B" w:rsidRPr="001E5429" w:rsidRDefault="00AB1E4B" w:rsidP="00AB1E4B">
            <w:pPr>
              <w:spacing w:after="0" w:line="259" w:lineRule="auto"/>
              <w:ind w:left="0" w:right="0" w:firstLine="0"/>
              <w:jc w:val="center"/>
              <w:rPr>
                <w:szCs w:val="24"/>
              </w:rPr>
            </w:pPr>
            <w:r w:rsidRPr="001E5429">
              <w:rPr>
                <w:szCs w:val="24"/>
              </w:rPr>
              <w:t>14</w:t>
            </w:r>
          </w:p>
        </w:tc>
        <w:tc>
          <w:tcPr>
            <w:tcW w:w="97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3" w:firstLine="0"/>
              <w:jc w:val="center"/>
              <w:rPr>
                <w:szCs w:val="24"/>
              </w:rPr>
            </w:pPr>
            <w:r w:rsidRPr="001E5429">
              <w:rPr>
                <w:szCs w:val="24"/>
              </w:rPr>
              <w:t>ა(ა)იპ ლენტეხის მუნიციპალიტეტის კულტურის დაწესებულებათა გაერთიანება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AB1E4B" w:rsidRPr="007F3F8C" w:rsidRDefault="00AB1E4B" w:rsidP="00AB1E4B">
            <w:pPr>
              <w:jc w:val="center"/>
            </w:pPr>
            <w:r w:rsidRPr="007F3F8C">
              <w:t>872.5</w:t>
            </w:r>
          </w:p>
        </w:tc>
        <w:tc>
          <w:tcPr>
            <w:tcW w:w="485" w:type="pct"/>
            <w:tcBorders>
              <w:top w:val="single" w:sz="6" w:space="0" w:color="ACA899"/>
              <w:left w:val="single" w:sz="6" w:space="0" w:color="ACA899"/>
              <w:bottom w:val="single" w:sz="6" w:space="0" w:color="ACA899"/>
              <w:right w:val="single" w:sz="6" w:space="0" w:color="ACA899"/>
            </w:tcBorders>
          </w:tcPr>
          <w:p w:rsidR="00AB1E4B" w:rsidRPr="007F3F8C" w:rsidRDefault="00AB1E4B" w:rsidP="00AB1E4B">
            <w:pPr>
              <w:jc w:val="center"/>
            </w:pPr>
            <w:r w:rsidRPr="007F3F8C">
              <w:t>0.0</w:t>
            </w:r>
          </w:p>
        </w:tc>
        <w:tc>
          <w:tcPr>
            <w:tcW w:w="546" w:type="pct"/>
            <w:tcBorders>
              <w:top w:val="single" w:sz="6" w:space="0" w:color="ACA899"/>
              <w:left w:val="single" w:sz="6" w:space="0" w:color="ACA899"/>
              <w:bottom w:val="single" w:sz="6" w:space="0" w:color="ACA899"/>
              <w:right w:val="single" w:sz="6" w:space="0" w:color="ACA899"/>
            </w:tcBorders>
          </w:tcPr>
          <w:p w:rsidR="00AB1E4B" w:rsidRDefault="00AB1E4B" w:rsidP="00AB1E4B">
            <w:pPr>
              <w:jc w:val="center"/>
            </w:pPr>
            <w:r w:rsidRPr="007F3F8C">
              <w:t>872.5</w:t>
            </w:r>
          </w:p>
        </w:tc>
        <w:tc>
          <w:tcPr>
            <w:tcW w:w="486" w:type="pct"/>
            <w:tcBorders>
              <w:top w:val="single" w:sz="6" w:space="0" w:color="ACA899"/>
              <w:left w:val="single" w:sz="6" w:space="0" w:color="ACA899"/>
              <w:bottom w:val="single" w:sz="6" w:space="0" w:color="ACA899"/>
              <w:right w:val="single" w:sz="6" w:space="0" w:color="ACA899"/>
            </w:tcBorders>
          </w:tcPr>
          <w:p w:rsidR="00AB1E4B" w:rsidRPr="005579F9" w:rsidRDefault="005579F9" w:rsidP="00AB1E4B">
            <w:pPr>
              <w:jc w:val="center"/>
              <w:rPr>
                <w:lang w:val="ka-GE"/>
              </w:rPr>
            </w:pPr>
            <w:r>
              <w:rPr>
                <w:lang w:val="ka-GE"/>
              </w:rPr>
              <w:t>951,0</w:t>
            </w:r>
          </w:p>
        </w:tc>
        <w:tc>
          <w:tcPr>
            <w:tcW w:w="547" w:type="pct"/>
            <w:tcBorders>
              <w:top w:val="single" w:sz="6" w:space="0" w:color="ACA899"/>
              <w:left w:val="single" w:sz="6" w:space="0" w:color="ACA899"/>
              <w:bottom w:val="single" w:sz="6" w:space="0" w:color="ACA899"/>
              <w:right w:val="single" w:sz="6" w:space="0" w:color="ACA899"/>
            </w:tcBorders>
          </w:tcPr>
          <w:p w:rsidR="00AB1E4B" w:rsidRPr="00655A64" w:rsidRDefault="00AB1E4B" w:rsidP="00AB1E4B">
            <w:pPr>
              <w:jc w:val="center"/>
            </w:pPr>
            <w:r w:rsidRPr="00655A64">
              <w:t>0.0</w:t>
            </w:r>
          </w:p>
        </w:tc>
        <w:tc>
          <w:tcPr>
            <w:tcW w:w="484" w:type="pct"/>
            <w:tcBorders>
              <w:top w:val="single" w:sz="6" w:space="0" w:color="ACA899"/>
              <w:left w:val="single" w:sz="6" w:space="0" w:color="ACA899"/>
              <w:bottom w:val="single" w:sz="6" w:space="0" w:color="ACA899"/>
              <w:right w:val="single" w:sz="6" w:space="0" w:color="ACA899"/>
            </w:tcBorders>
          </w:tcPr>
          <w:p w:rsidR="00AB1E4B" w:rsidRPr="005579F9" w:rsidRDefault="005579F9" w:rsidP="00AB1E4B">
            <w:pPr>
              <w:jc w:val="center"/>
              <w:rPr>
                <w:lang w:val="ka-GE"/>
              </w:rPr>
            </w:pPr>
            <w:r>
              <w:rPr>
                <w:lang w:val="ka-GE"/>
              </w:rPr>
              <w:t>951,0</w:t>
            </w:r>
          </w:p>
        </w:tc>
      </w:tr>
      <w:tr w:rsidR="00AB1E4B"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3" w:firstLine="0"/>
              <w:jc w:val="center"/>
              <w:rPr>
                <w:szCs w:val="24"/>
                <w:lang w:val="ka-GE"/>
              </w:rPr>
            </w:pPr>
            <w:r w:rsidRPr="001E5429">
              <w:rPr>
                <w:szCs w:val="24"/>
                <w:lang w:val="ka-GE"/>
              </w:rPr>
              <w:t>მომუშავეთა რიცხოვნობა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175781" w:rsidP="00AB1E4B">
            <w:pPr>
              <w:spacing w:after="0" w:line="259" w:lineRule="auto"/>
              <w:ind w:left="0" w:right="0" w:firstLine="0"/>
              <w:jc w:val="center"/>
              <w:rPr>
                <w:lang w:val="ka-GE"/>
              </w:rPr>
            </w:pPr>
            <w:r>
              <w:rPr>
                <w:lang w:val="ka-GE"/>
              </w:rPr>
              <w:t>164</w:t>
            </w:r>
            <w:r w:rsidR="00AB1E4B">
              <w:rPr>
                <w:lang w:val="ka-GE"/>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AB1E4B" w:rsidP="00AB1E4B">
            <w:pPr>
              <w:spacing w:after="0" w:line="259" w:lineRule="auto"/>
              <w:ind w:left="0" w:right="0" w:firstLine="0"/>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B1E4B" w:rsidRPr="007F59E6" w:rsidRDefault="00175781" w:rsidP="00AB1E4B">
            <w:pPr>
              <w:spacing w:after="0" w:line="259" w:lineRule="auto"/>
              <w:ind w:left="0" w:right="0" w:firstLine="0"/>
              <w:jc w:val="center"/>
              <w:rPr>
                <w:lang w:val="ka-GE"/>
              </w:rPr>
            </w:pPr>
            <w:r>
              <w:rPr>
                <w:lang w:val="ka-GE"/>
              </w:rPr>
              <w:t>164</w:t>
            </w:r>
            <w:r w:rsidR="00AB1E4B">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175781" w:rsidP="00AB1E4B">
            <w:pPr>
              <w:spacing w:after="0" w:line="259" w:lineRule="auto"/>
              <w:ind w:left="0" w:right="0" w:firstLine="0"/>
              <w:jc w:val="center"/>
              <w:rPr>
                <w:szCs w:val="24"/>
                <w:lang w:val="ka-GE"/>
              </w:rPr>
            </w:pPr>
            <w:r>
              <w:rPr>
                <w:szCs w:val="24"/>
                <w:lang w:val="ka-GE"/>
              </w:rPr>
              <w:t>164</w:t>
            </w:r>
            <w:r w:rsidR="00AB1E4B" w:rsidRPr="001E5429">
              <w:rPr>
                <w:szCs w:val="24"/>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175781" w:rsidP="00AB1E4B">
            <w:pPr>
              <w:spacing w:after="0" w:line="259" w:lineRule="auto"/>
              <w:ind w:left="0" w:right="0" w:firstLine="0"/>
              <w:jc w:val="center"/>
              <w:rPr>
                <w:szCs w:val="24"/>
                <w:lang w:val="ka-GE"/>
              </w:rPr>
            </w:pPr>
            <w:r>
              <w:rPr>
                <w:szCs w:val="24"/>
                <w:lang w:val="ka-GE"/>
              </w:rPr>
              <w:t>164</w:t>
            </w:r>
            <w:r w:rsidR="00AB1E4B" w:rsidRPr="001E5429">
              <w:rPr>
                <w:szCs w:val="24"/>
                <w:lang w:val="ka-GE"/>
              </w:rPr>
              <w:t>,0</w:t>
            </w:r>
          </w:p>
        </w:tc>
      </w:tr>
      <w:tr w:rsidR="005579F9"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1E5429">
              <w:rPr>
                <w:szCs w:val="24"/>
                <w:lang w:val="ka-GE"/>
              </w:rPr>
              <w:t>ხარჟები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5579F9" w:rsidRPr="00DE7325" w:rsidRDefault="005579F9" w:rsidP="005579F9">
            <w:pPr>
              <w:jc w:val="center"/>
            </w:pPr>
            <w:r w:rsidRPr="00DE7325">
              <w:t>868.4</w:t>
            </w:r>
          </w:p>
        </w:tc>
        <w:tc>
          <w:tcPr>
            <w:tcW w:w="485" w:type="pct"/>
            <w:tcBorders>
              <w:top w:val="single" w:sz="6" w:space="0" w:color="ACA899"/>
              <w:left w:val="single" w:sz="6" w:space="0" w:color="ACA899"/>
              <w:bottom w:val="single" w:sz="6" w:space="0" w:color="ACA899"/>
              <w:right w:val="single" w:sz="6" w:space="0" w:color="ACA899"/>
            </w:tcBorders>
          </w:tcPr>
          <w:p w:rsidR="005579F9" w:rsidRPr="00DE7325" w:rsidRDefault="005579F9" w:rsidP="005579F9">
            <w:pPr>
              <w:jc w:val="center"/>
            </w:pPr>
            <w:r w:rsidRPr="00DE7325">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DE7325">
              <w:t>868.4</w:t>
            </w:r>
          </w:p>
        </w:tc>
        <w:tc>
          <w:tcPr>
            <w:tcW w:w="486"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951,0</w:t>
            </w:r>
          </w:p>
        </w:tc>
        <w:tc>
          <w:tcPr>
            <w:tcW w:w="547" w:type="pct"/>
            <w:tcBorders>
              <w:top w:val="single" w:sz="6" w:space="0" w:color="ACA899"/>
              <w:left w:val="single" w:sz="6" w:space="0" w:color="ACA899"/>
              <w:bottom w:val="single" w:sz="6" w:space="0" w:color="ACA899"/>
              <w:right w:val="single" w:sz="6" w:space="0" w:color="ACA899"/>
            </w:tcBorders>
          </w:tcPr>
          <w:p w:rsidR="005579F9" w:rsidRPr="00655A64" w:rsidRDefault="005579F9" w:rsidP="005579F9">
            <w:pPr>
              <w:jc w:val="center"/>
            </w:pPr>
            <w:r w:rsidRPr="00655A64">
              <w:t>0.0</w:t>
            </w:r>
          </w:p>
        </w:tc>
        <w:tc>
          <w:tcPr>
            <w:tcW w:w="484"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951,0</w:t>
            </w:r>
          </w:p>
        </w:tc>
      </w:tr>
      <w:tr w:rsidR="005579F9"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5579F9" w:rsidRPr="00652C7B" w:rsidRDefault="005579F9" w:rsidP="005579F9">
            <w:pPr>
              <w:jc w:val="center"/>
            </w:pPr>
            <w:r w:rsidRPr="00652C7B">
              <w:t>868.4</w:t>
            </w:r>
          </w:p>
        </w:tc>
        <w:tc>
          <w:tcPr>
            <w:tcW w:w="485" w:type="pct"/>
            <w:tcBorders>
              <w:top w:val="single" w:sz="6" w:space="0" w:color="ACA899"/>
              <w:left w:val="single" w:sz="6" w:space="0" w:color="ACA899"/>
              <w:bottom w:val="single" w:sz="6" w:space="0" w:color="ACA899"/>
              <w:right w:val="single" w:sz="6" w:space="0" w:color="ACA899"/>
            </w:tcBorders>
          </w:tcPr>
          <w:p w:rsidR="005579F9" w:rsidRPr="00652C7B" w:rsidRDefault="005579F9" w:rsidP="005579F9">
            <w:pPr>
              <w:jc w:val="center"/>
            </w:pPr>
            <w:r w:rsidRPr="00652C7B">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652C7B">
              <w:t>868.4</w:t>
            </w:r>
          </w:p>
        </w:tc>
        <w:tc>
          <w:tcPr>
            <w:tcW w:w="486"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951,0</w:t>
            </w:r>
          </w:p>
        </w:tc>
        <w:tc>
          <w:tcPr>
            <w:tcW w:w="547" w:type="pct"/>
            <w:tcBorders>
              <w:top w:val="single" w:sz="6" w:space="0" w:color="ACA899"/>
              <w:left w:val="single" w:sz="6" w:space="0" w:color="ACA899"/>
              <w:bottom w:val="single" w:sz="6" w:space="0" w:color="ACA899"/>
              <w:right w:val="single" w:sz="6" w:space="0" w:color="ACA899"/>
            </w:tcBorders>
          </w:tcPr>
          <w:p w:rsidR="005579F9" w:rsidRPr="00655A64" w:rsidRDefault="005579F9" w:rsidP="005579F9">
            <w:pPr>
              <w:jc w:val="center"/>
            </w:pPr>
            <w:r w:rsidRPr="00655A64">
              <w:t>0.0</w:t>
            </w:r>
          </w:p>
        </w:tc>
        <w:tc>
          <w:tcPr>
            <w:tcW w:w="484" w:type="pct"/>
            <w:tcBorders>
              <w:top w:val="single" w:sz="6" w:space="0" w:color="ACA899"/>
              <w:left w:val="single" w:sz="6" w:space="0" w:color="ACA899"/>
              <w:bottom w:val="single" w:sz="6" w:space="0" w:color="ACA899"/>
              <w:right w:val="single" w:sz="6" w:space="0" w:color="ACA899"/>
            </w:tcBorders>
          </w:tcPr>
          <w:p w:rsidR="005579F9" w:rsidRPr="005579F9" w:rsidRDefault="005579F9" w:rsidP="005579F9">
            <w:pPr>
              <w:jc w:val="center"/>
              <w:rPr>
                <w:lang w:val="ka-GE"/>
              </w:rPr>
            </w:pPr>
            <w:r>
              <w:rPr>
                <w:lang w:val="ka-GE"/>
              </w:rPr>
              <w:t>951,0</w:t>
            </w:r>
          </w:p>
        </w:tc>
      </w:tr>
      <w:tr w:rsidR="00AB1E4B"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B1E4B" w:rsidRPr="001E5429" w:rsidRDefault="00AB1E4B" w:rsidP="00AB1E4B">
            <w:pPr>
              <w:spacing w:after="0" w:line="259" w:lineRule="auto"/>
              <w:ind w:left="0" w:right="0" w:firstLine="0"/>
              <w:jc w:val="center"/>
              <w:rPr>
                <w:szCs w:val="24"/>
                <w:lang w:val="ka-GE"/>
              </w:rPr>
            </w:pPr>
            <w:r>
              <w:rPr>
                <w:szCs w:val="24"/>
                <w:lang w:val="ka-GE"/>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AB1E4B" w:rsidRPr="00421923" w:rsidRDefault="00AB1E4B" w:rsidP="00AB1E4B">
            <w:pPr>
              <w:spacing w:after="0" w:line="259" w:lineRule="auto"/>
              <w:ind w:left="0" w:right="0" w:firstLine="0"/>
              <w:jc w:val="center"/>
              <w:rPr>
                <w:szCs w:val="24"/>
                <w:lang w:val="ka-GE"/>
              </w:rPr>
            </w:pPr>
            <w:r>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AB1E4B" w:rsidRPr="009C2D76" w:rsidRDefault="00AB1E4B" w:rsidP="00AB1E4B">
            <w:pPr>
              <w:jc w:val="center"/>
            </w:pPr>
            <w:r w:rsidRPr="009C2D76">
              <w:t>4.1</w:t>
            </w:r>
          </w:p>
        </w:tc>
        <w:tc>
          <w:tcPr>
            <w:tcW w:w="485" w:type="pct"/>
            <w:tcBorders>
              <w:top w:val="single" w:sz="6" w:space="0" w:color="ACA899"/>
              <w:left w:val="single" w:sz="6" w:space="0" w:color="ACA899"/>
              <w:bottom w:val="single" w:sz="6" w:space="0" w:color="ACA899"/>
              <w:right w:val="single" w:sz="6" w:space="0" w:color="ACA899"/>
            </w:tcBorders>
          </w:tcPr>
          <w:p w:rsidR="00AB1E4B" w:rsidRPr="009C2D76" w:rsidRDefault="00AB1E4B" w:rsidP="00AB1E4B">
            <w:pPr>
              <w:jc w:val="center"/>
            </w:pPr>
            <w:r w:rsidRPr="009C2D76">
              <w:t>0.0</w:t>
            </w:r>
          </w:p>
        </w:tc>
        <w:tc>
          <w:tcPr>
            <w:tcW w:w="546" w:type="pct"/>
            <w:tcBorders>
              <w:top w:val="single" w:sz="6" w:space="0" w:color="ACA899"/>
              <w:left w:val="single" w:sz="6" w:space="0" w:color="ACA899"/>
              <w:bottom w:val="single" w:sz="6" w:space="0" w:color="ACA899"/>
              <w:right w:val="single" w:sz="6" w:space="0" w:color="ACA899"/>
            </w:tcBorders>
          </w:tcPr>
          <w:p w:rsidR="00AB1E4B" w:rsidRDefault="00AB1E4B" w:rsidP="00AB1E4B">
            <w:pPr>
              <w:jc w:val="center"/>
            </w:pPr>
            <w:r w:rsidRPr="009C2D76">
              <w:t>4.1</w:t>
            </w:r>
          </w:p>
        </w:tc>
        <w:tc>
          <w:tcPr>
            <w:tcW w:w="486" w:type="pct"/>
            <w:tcBorders>
              <w:top w:val="single" w:sz="6" w:space="0" w:color="ACA899"/>
              <w:left w:val="single" w:sz="6" w:space="0" w:color="ACA899"/>
              <w:bottom w:val="single" w:sz="6" w:space="0" w:color="ACA899"/>
              <w:right w:val="single" w:sz="6" w:space="0" w:color="ACA899"/>
            </w:tcBorders>
          </w:tcPr>
          <w:p w:rsidR="00AB1E4B" w:rsidRPr="00AB1E4B" w:rsidRDefault="00AB1E4B" w:rsidP="00AB1E4B">
            <w:pPr>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AB1E4B" w:rsidRPr="00AB1E4B" w:rsidRDefault="00AB1E4B" w:rsidP="00AB1E4B">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AB1E4B" w:rsidRPr="00AB1E4B" w:rsidRDefault="00AB1E4B" w:rsidP="00AB1E4B">
            <w:pPr>
              <w:jc w:val="center"/>
              <w:rPr>
                <w:lang w:val="ka-GE"/>
              </w:rPr>
            </w:pPr>
            <w:r>
              <w:rPr>
                <w:lang w:val="ka-GE"/>
              </w:rPr>
              <w:t>0,0</w:t>
            </w:r>
          </w:p>
        </w:tc>
      </w:tr>
      <w:tr w:rsidR="009D1926"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05 02</w:t>
            </w:r>
          </w:p>
          <w:p w:rsidR="009D1926" w:rsidRPr="001E5429" w:rsidRDefault="009D1926" w:rsidP="009D1926">
            <w:pPr>
              <w:spacing w:after="0" w:line="259" w:lineRule="auto"/>
              <w:ind w:left="0" w:right="0" w:firstLine="0"/>
              <w:jc w:val="center"/>
              <w:rPr>
                <w:szCs w:val="24"/>
              </w:rPr>
            </w:pPr>
            <w:r w:rsidRPr="001E5429">
              <w:rPr>
                <w:szCs w:val="24"/>
              </w:rPr>
              <w:t>15</w:t>
            </w:r>
          </w:p>
        </w:tc>
        <w:tc>
          <w:tcPr>
            <w:tcW w:w="97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ჯოკია მეშველიანის სახელობის კულტურის ცენტრი</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9D1926" w:rsidRPr="00D73B37" w:rsidRDefault="009D1926" w:rsidP="009D1926">
            <w:pPr>
              <w:jc w:val="center"/>
            </w:pPr>
            <w:r w:rsidRPr="00D73B37">
              <w:t>279.5</w:t>
            </w:r>
          </w:p>
        </w:tc>
        <w:tc>
          <w:tcPr>
            <w:tcW w:w="485" w:type="pct"/>
            <w:tcBorders>
              <w:top w:val="single" w:sz="6" w:space="0" w:color="ACA899"/>
              <w:left w:val="single" w:sz="6" w:space="0" w:color="ACA899"/>
              <w:bottom w:val="single" w:sz="6" w:space="0" w:color="ACA899"/>
              <w:right w:val="single" w:sz="6" w:space="0" w:color="ACA899"/>
            </w:tcBorders>
          </w:tcPr>
          <w:p w:rsidR="009D1926" w:rsidRPr="00D73B37" w:rsidRDefault="009D1926" w:rsidP="009D1926">
            <w:pPr>
              <w:jc w:val="center"/>
            </w:pPr>
            <w:r w:rsidRPr="00D73B37">
              <w:t>0.0</w:t>
            </w:r>
          </w:p>
        </w:tc>
        <w:tc>
          <w:tcPr>
            <w:tcW w:w="546" w:type="pct"/>
            <w:tcBorders>
              <w:top w:val="single" w:sz="6" w:space="0" w:color="ACA899"/>
              <w:left w:val="single" w:sz="6" w:space="0" w:color="ACA899"/>
              <w:bottom w:val="single" w:sz="6" w:space="0" w:color="ACA899"/>
              <w:right w:val="single" w:sz="6" w:space="0" w:color="ACA899"/>
            </w:tcBorders>
          </w:tcPr>
          <w:p w:rsidR="009D1926" w:rsidRDefault="009D1926" w:rsidP="009D1926">
            <w:pPr>
              <w:jc w:val="center"/>
            </w:pPr>
            <w:r w:rsidRPr="00D73B37">
              <w:t>279.5</w:t>
            </w:r>
          </w:p>
        </w:tc>
        <w:tc>
          <w:tcPr>
            <w:tcW w:w="486" w:type="pct"/>
            <w:tcBorders>
              <w:top w:val="single" w:sz="6" w:space="0" w:color="ACA899"/>
              <w:left w:val="single" w:sz="6" w:space="0" w:color="ACA899"/>
              <w:bottom w:val="single" w:sz="6" w:space="0" w:color="ACA899"/>
              <w:right w:val="single" w:sz="6" w:space="0" w:color="ACA899"/>
            </w:tcBorders>
          </w:tcPr>
          <w:p w:rsidR="009D1926" w:rsidRPr="008C32AE" w:rsidRDefault="005579F9" w:rsidP="009D1926">
            <w:pPr>
              <w:jc w:val="center"/>
            </w:pPr>
            <w:r>
              <w:t>28</w:t>
            </w:r>
            <w:r w:rsidR="009D1926" w:rsidRPr="008C32AE">
              <w:t>1.5</w:t>
            </w:r>
          </w:p>
        </w:tc>
        <w:tc>
          <w:tcPr>
            <w:tcW w:w="547" w:type="pct"/>
            <w:tcBorders>
              <w:top w:val="single" w:sz="6" w:space="0" w:color="ACA899"/>
              <w:left w:val="single" w:sz="6" w:space="0" w:color="ACA899"/>
              <w:bottom w:val="single" w:sz="6" w:space="0" w:color="ACA899"/>
              <w:right w:val="single" w:sz="6" w:space="0" w:color="ACA899"/>
            </w:tcBorders>
          </w:tcPr>
          <w:p w:rsidR="009D1926" w:rsidRPr="008C32AE" w:rsidRDefault="009D1926" w:rsidP="009D1926">
            <w:pPr>
              <w:jc w:val="center"/>
            </w:pPr>
            <w:r w:rsidRPr="008C32AE">
              <w:t>0.0</w:t>
            </w:r>
          </w:p>
        </w:tc>
        <w:tc>
          <w:tcPr>
            <w:tcW w:w="484" w:type="pct"/>
            <w:tcBorders>
              <w:top w:val="single" w:sz="6" w:space="0" w:color="ACA899"/>
              <w:left w:val="single" w:sz="6" w:space="0" w:color="ACA899"/>
              <w:bottom w:val="single" w:sz="6" w:space="0" w:color="ACA899"/>
              <w:right w:val="single" w:sz="6" w:space="0" w:color="ACA899"/>
            </w:tcBorders>
          </w:tcPr>
          <w:p w:rsidR="009D1926" w:rsidRDefault="005579F9" w:rsidP="009D1926">
            <w:pPr>
              <w:jc w:val="center"/>
            </w:pPr>
            <w:r>
              <w:t>28</w:t>
            </w:r>
            <w:r w:rsidR="009D1926" w:rsidRPr="008C32AE">
              <w:t>1.5</w:t>
            </w:r>
          </w:p>
        </w:tc>
      </w:tr>
      <w:tr w:rsidR="0083454B"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sidRPr="001E5429">
              <w:rPr>
                <w:szCs w:val="24"/>
                <w:lang w:val="ka-GE"/>
              </w:rPr>
              <w:t>მომუშავეთა რიცხოვნობა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sidRPr="001E5429">
              <w:rPr>
                <w:szCs w:val="24"/>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Pr>
                <w:szCs w:val="24"/>
                <w:lang w:val="ka-GE"/>
              </w:rPr>
              <w:t>41</w:t>
            </w:r>
            <w:r w:rsidRPr="001E5429">
              <w:rPr>
                <w:szCs w:val="24"/>
                <w:lang w:val="ka-GE"/>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Pr>
                <w:szCs w:val="24"/>
                <w:lang w:val="ka-GE"/>
              </w:rPr>
              <w:t>41</w:t>
            </w:r>
            <w:r w:rsidRPr="001E542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Pr>
                <w:szCs w:val="24"/>
                <w:lang w:val="ka-GE"/>
              </w:rPr>
              <w:t>41</w:t>
            </w:r>
            <w:r w:rsidR="00EE0986">
              <w:rPr>
                <w:szCs w:val="24"/>
                <w:lang w:val="ka-GE"/>
              </w:rPr>
              <w:t>,</w:t>
            </w:r>
            <w:r w:rsidRPr="001E5429">
              <w:rPr>
                <w:szCs w:val="24"/>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3454B" w:rsidRPr="001E5429" w:rsidRDefault="0083454B" w:rsidP="0083454B">
            <w:pPr>
              <w:spacing w:after="0" w:line="259" w:lineRule="auto"/>
              <w:ind w:left="0" w:right="0" w:firstLine="0"/>
              <w:jc w:val="center"/>
              <w:rPr>
                <w:szCs w:val="24"/>
                <w:lang w:val="ka-GE"/>
              </w:rPr>
            </w:pPr>
            <w:r>
              <w:rPr>
                <w:szCs w:val="24"/>
                <w:lang w:val="ka-GE"/>
              </w:rPr>
              <w:t>41</w:t>
            </w:r>
            <w:r w:rsidRPr="001E5429">
              <w:rPr>
                <w:szCs w:val="24"/>
                <w:lang w:val="ka-GE"/>
              </w:rPr>
              <w:t>,0</w:t>
            </w:r>
          </w:p>
        </w:tc>
      </w:tr>
      <w:tr w:rsidR="005579F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5579F9" w:rsidRPr="00E91E82" w:rsidRDefault="005579F9" w:rsidP="005579F9">
            <w:pPr>
              <w:jc w:val="center"/>
            </w:pPr>
            <w:r w:rsidRPr="00E91E82">
              <w:t>271.4</w:t>
            </w:r>
          </w:p>
        </w:tc>
        <w:tc>
          <w:tcPr>
            <w:tcW w:w="485" w:type="pct"/>
            <w:tcBorders>
              <w:top w:val="single" w:sz="6" w:space="0" w:color="ACA899"/>
              <w:left w:val="single" w:sz="6" w:space="0" w:color="ACA899"/>
              <w:bottom w:val="single" w:sz="6" w:space="0" w:color="ACA899"/>
              <w:right w:val="single" w:sz="6" w:space="0" w:color="ACA899"/>
            </w:tcBorders>
          </w:tcPr>
          <w:p w:rsidR="005579F9" w:rsidRPr="00175781" w:rsidRDefault="005579F9" w:rsidP="005579F9">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E91E82">
              <w:t>271.4</w:t>
            </w:r>
          </w:p>
        </w:tc>
        <w:tc>
          <w:tcPr>
            <w:tcW w:w="486" w:type="pct"/>
            <w:tcBorders>
              <w:top w:val="single" w:sz="6" w:space="0" w:color="ACA899"/>
              <w:left w:val="single" w:sz="6" w:space="0" w:color="ACA899"/>
              <w:bottom w:val="single" w:sz="6" w:space="0" w:color="ACA899"/>
              <w:right w:val="single" w:sz="6" w:space="0" w:color="ACA899"/>
            </w:tcBorders>
          </w:tcPr>
          <w:p w:rsidR="005579F9" w:rsidRPr="008C32AE" w:rsidRDefault="005579F9" w:rsidP="005579F9">
            <w:pPr>
              <w:jc w:val="center"/>
            </w:pPr>
            <w:r>
              <w:t>28</w:t>
            </w:r>
            <w:r w:rsidRPr="008C32AE">
              <w:t>1.5</w:t>
            </w:r>
          </w:p>
        </w:tc>
        <w:tc>
          <w:tcPr>
            <w:tcW w:w="547" w:type="pct"/>
            <w:tcBorders>
              <w:top w:val="single" w:sz="6" w:space="0" w:color="ACA899"/>
              <w:left w:val="single" w:sz="6" w:space="0" w:color="ACA899"/>
              <w:bottom w:val="single" w:sz="6" w:space="0" w:color="ACA899"/>
              <w:right w:val="single" w:sz="6" w:space="0" w:color="ACA899"/>
            </w:tcBorders>
          </w:tcPr>
          <w:p w:rsidR="005579F9" w:rsidRPr="008C32AE" w:rsidRDefault="005579F9" w:rsidP="005579F9">
            <w:pPr>
              <w:jc w:val="center"/>
            </w:pPr>
            <w:r w:rsidRPr="008C32AE">
              <w:t>0.0</w:t>
            </w:r>
          </w:p>
        </w:tc>
        <w:tc>
          <w:tcPr>
            <w:tcW w:w="484"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t>28</w:t>
            </w:r>
            <w:r w:rsidRPr="008C32AE">
              <w:t>1.5</w:t>
            </w:r>
          </w:p>
        </w:tc>
      </w:tr>
      <w:tr w:rsidR="005579F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5579F9" w:rsidRPr="001E5429" w:rsidRDefault="005579F9" w:rsidP="005579F9">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5579F9" w:rsidRPr="00A9448B" w:rsidRDefault="005579F9" w:rsidP="005579F9">
            <w:pPr>
              <w:jc w:val="center"/>
            </w:pPr>
            <w:r w:rsidRPr="00A9448B">
              <w:t>271.4</w:t>
            </w:r>
          </w:p>
        </w:tc>
        <w:tc>
          <w:tcPr>
            <w:tcW w:w="485" w:type="pct"/>
            <w:tcBorders>
              <w:top w:val="single" w:sz="6" w:space="0" w:color="ACA899"/>
              <w:left w:val="single" w:sz="6" w:space="0" w:color="ACA899"/>
              <w:bottom w:val="single" w:sz="6" w:space="0" w:color="ACA899"/>
              <w:right w:val="single" w:sz="6" w:space="0" w:color="ACA899"/>
            </w:tcBorders>
          </w:tcPr>
          <w:p w:rsidR="005579F9" w:rsidRPr="00175781" w:rsidRDefault="005579F9" w:rsidP="005579F9">
            <w:pPr>
              <w:jc w:val="center"/>
              <w:rPr>
                <w:lang w:val="ka-GE"/>
              </w:rPr>
            </w:pPr>
            <w:r>
              <w:rPr>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rsidRPr="00A9448B">
              <w:t>271.4</w:t>
            </w:r>
          </w:p>
        </w:tc>
        <w:tc>
          <w:tcPr>
            <w:tcW w:w="486" w:type="pct"/>
            <w:tcBorders>
              <w:top w:val="single" w:sz="6" w:space="0" w:color="ACA899"/>
              <w:left w:val="single" w:sz="6" w:space="0" w:color="ACA899"/>
              <w:bottom w:val="single" w:sz="6" w:space="0" w:color="ACA899"/>
              <w:right w:val="single" w:sz="6" w:space="0" w:color="ACA899"/>
            </w:tcBorders>
          </w:tcPr>
          <w:p w:rsidR="005579F9" w:rsidRPr="008C32AE" w:rsidRDefault="005579F9" w:rsidP="005579F9">
            <w:pPr>
              <w:jc w:val="center"/>
            </w:pPr>
            <w:r>
              <w:t>28</w:t>
            </w:r>
            <w:r w:rsidRPr="008C32AE">
              <w:t>1.5</w:t>
            </w:r>
          </w:p>
        </w:tc>
        <w:tc>
          <w:tcPr>
            <w:tcW w:w="547" w:type="pct"/>
            <w:tcBorders>
              <w:top w:val="single" w:sz="6" w:space="0" w:color="ACA899"/>
              <w:left w:val="single" w:sz="6" w:space="0" w:color="ACA899"/>
              <w:bottom w:val="single" w:sz="6" w:space="0" w:color="ACA899"/>
              <w:right w:val="single" w:sz="6" w:space="0" w:color="ACA899"/>
            </w:tcBorders>
          </w:tcPr>
          <w:p w:rsidR="005579F9" w:rsidRPr="008C32AE" w:rsidRDefault="005579F9" w:rsidP="005579F9">
            <w:pPr>
              <w:jc w:val="center"/>
            </w:pPr>
            <w:r w:rsidRPr="008C32AE">
              <w:t>0.0</w:t>
            </w:r>
          </w:p>
        </w:tc>
        <w:tc>
          <w:tcPr>
            <w:tcW w:w="484" w:type="pct"/>
            <w:tcBorders>
              <w:top w:val="single" w:sz="6" w:space="0" w:color="ACA899"/>
              <w:left w:val="single" w:sz="6" w:space="0" w:color="ACA899"/>
              <w:bottom w:val="single" w:sz="6" w:space="0" w:color="ACA899"/>
              <w:right w:val="single" w:sz="6" w:space="0" w:color="ACA899"/>
            </w:tcBorders>
          </w:tcPr>
          <w:p w:rsidR="005579F9" w:rsidRDefault="005579F9" w:rsidP="005579F9">
            <w:pPr>
              <w:jc w:val="center"/>
            </w:pPr>
            <w:r>
              <w:t>28</w:t>
            </w:r>
            <w:r w:rsidRPr="008C32AE">
              <w:t>1.5</w:t>
            </w:r>
          </w:p>
        </w:tc>
      </w:tr>
      <w:tr w:rsidR="009D1926"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D1926" w:rsidRDefault="009D1926" w:rsidP="009D1926">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Default="009D1926" w:rsidP="009D1926">
            <w:pPr>
              <w:spacing w:after="0" w:line="259" w:lineRule="auto"/>
              <w:ind w:left="0" w:right="0" w:firstLine="0"/>
              <w:jc w:val="center"/>
            </w:pPr>
            <w: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9D1926" w:rsidRDefault="009D1926" w:rsidP="009D192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r>
      <w:tr w:rsidR="009D1926" w:rsidRPr="001E5429" w:rsidTr="00683F9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tcPr>
          <w:p w:rsidR="009D1926" w:rsidRPr="00452461" w:rsidRDefault="009D1926" w:rsidP="009D1926">
            <w:pPr>
              <w:jc w:val="center"/>
            </w:pPr>
            <w:r w:rsidRPr="00452461">
              <w:t>8.1</w:t>
            </w:r>
          </w:p>
        </w:tc>
        <w:tc>
          <w:tcPr>
            <w:tcW w:w="485" w:type="pct"/>
            <w:tcBorders>
              <w:top w:val="single" w:sz="6" w:space="0" w:color="ACA899"/>
              <w:left w:val="single" w:sz="6" w:space="0" w:color="ACA899"/>
              <w:bottom w:val="single" w:sz="6" w:space="0" w:color="ACA899"/>
              <w:right w:val="single" w:sz="6" w:space="0" w:color="ACA899"/>
            </w:tcBorders>
          </w:tcPr>
          <w:p w:rsidR="009D1926" w:rsidRPr="00452461" w:rsidRDefault="009D1926" w:rsidP="009D1926">
            <w:pPr>
              <w:jc w:val="center"/>
            </w:pPr>
            <w:r w:rsidRPr="00452461">
              <w:t>0.0</w:t>
            </w:r>
          </w:p>
        </w:tc>
        <w:tc>
          <w:tcPr>
            <w:tcW w:w="546" w:type="pct"/>
            <w:tcBorders>
              <w:top w:val="single" w:sz="6" w:space="0" w:color="ACA899"/>
              <w:left w:val="single" w:sz="6" w:space="0" w:color="ACA899"/>
              <w:bottom w:val="single" w:sz="6" w:space="0" w:color="ACA899"/>
              <w:right w:val="single" w:sz="6" w:space="0" w:color="ACA899"/>
            </w:tcBorders>
          </w:tcPr>
          <w:p w:rsidR="009D1926" w:rsidRDefault="009D1926" w:rsidP="009D1926">
            <w:pPr>
              <w:jc w:val="center"/>
            </w:pPr>
            <w:r w:rsidRPr="00452461">
              <w:t>8.1</w:t>
            </w:r>
          </w:p>
        </w:tc>
        <w:tc>
          <w:tcPr>
            <w:tcW w:w="48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r>
      <w:tr w:rsidR="00090D8B"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05 03</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ახალგაზრდობის მხარდაჭერა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7.0</w:t>
            </w:r>
          </w:p>
        </w:tc>
        <w:tc>
          <w:tcPr>
            <w:tcW w:w="670"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9D1926" w:rsidP="00090D8B">
            <w:pPr>
              <w:spacing w:after="0" w:line="259" w:lineRule="auto"/>
              <w:ind w:left="0" w:right="0" w:firstLine="0"/>
              <w:jc w:val="center"/>
              <w:rPr>
                <w:szCs w:val="24"/>
              </w:rPr>
            </w:pPr>
            <w:r>
              <w:rPr>
                <w:szCs w:val="24"/>
              </w:rPr>
              <w:t>4</w:t>
            </w:r>
            <w:r w:rsidR="00090D8B" w:rsidRPr="001E5429">
              <w:rPr>
                <w:szCs w:val="24"/>
              </w:rPr>
              <w:t>.3</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9D1926" w:rsidP="00090D8B">
            <w:pPr>
              <w:spacing w:after="0" w:line="259" w:lineRule="auto"/>
              <w:ind w:left="0" w:right="0" w:firstLine="0"/>
              <w:jc w:val="center"/>
              <w:rPr>
                <w:szCs w:val="24"/>
              </w:rPr>
            </w:pPr>
            <w:r>
              <w:rPr>
                <w:szCs w:val="24"/>
              </w:rPr>
              <w:t>4</w:t>
            </w:r>
            <w:r w:rsidR="00090D8B" w:rsidRPr="001E5429">
              <w:rPr>
                <w:szCs w:val="24"/>
              </w:rPr>
              <w:t>.3</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10,0</w:t>
            </w:r>
          </w:p>
        </w:tc>
      </w:tr>
      <w:tr w:rsidR="009D1926"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lang w:val="ka-GE"/>
              </w:rPr>
            </w:pPr>
            <w:r w:rsidRPr="00421923">
              <w:rPr>
                <w:szCs w:val="24"/>
                <w:lang w:val="ka-GE"/>
              </w:rPr>
              <w:t>7.0</w:t>
            </w:r>
          </w:p>
        </w:tc>
        <w:tc>
          <w:tcPr>
            <w:tcW w:w="670"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Pr>
                <w:szCs w:val="24"/>
              </w:rPr>
              <w:t>4</w:t>
            </w:r>
            <w:r w:rsidRPr="001E5429">
              <w:rPr>
                <w:szCs w:val="24"/>
              </w:rPr>
              <w:t>.3</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Pr>
                <w:szCs w:val="24"/>
              </w:rPr>
              <w:t>4</w:t>
            </w:r>
            <w:r w:rsidRPr="001E5429">
              <w:rPr>
                <w:szCs w:val="24"/>
              </w:rPr>
              <w:t>.3</w:t>
            </w:r>
          </w:p>
        </w:tc>
        <w:tc>
          <w:tcPr>
            <w:tcW w:w="486" w:type="pct"/>
            <w:tcBorders>
              <w:top w:val="single" w:sz="6" w:space="0" w:color="ACA899"/>
              <w:left w:val="single" w:sz="6" w:space="0" w:color="ACA899"/>
              <w:bottom w:val="single" w:sz="6" w:space="0" w:color="ACA899"/>
              <w:right w:val="single" w:sz="6" w:space="0" w:color="ACA899"/>
            </w:tcBorders>
            <w:vAlign w:val="center"/>
          </w:tcPr>
          <w:p w:rsidR="009D1926" w:rsidRPr="00090D8B" w:rsidRDefault="009D1926" w:rsidP="009D1926">
            <w:pPr>
              <w:spacing w:after="0" w:line="259" w:lineRule="auto"/>
              <w:ind w:left="0" w:right="0" w:firstLine="0"/>
              <w:jc w:val="center"/>
              <w:rPr>
                <w:szCs w:val="24"/>
                <w:lang w:val="ka-GE"/>
              </w:rPr>
            </w:pPr>
            <w:r>
              <w:rPr>
                <w:szCs w:val="24"/>
                <w:lang w:val="ka-GE"/>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D1926" w:rsidRPr="00090D8B" w:rsidRDefault="009D1926" w:rsidP="009D1926">
            <w:pPr>
              <w:spacing w:after="0" w:line="259" w:lineRule="auto"/>
              <w:ind w:left="0" w:right="0" w:firstLine="0"/>
              <w:jc w:val="center"/>
              <w:rPr>
                <w:szCs w:val="24"/>
                <w:lang w:val="ka-GE"/>
              </w:rPr>
            </w:pPr>
            <w:r>
              <w:rPr>
                <w:szCs w:val="24"/>
                <w:lang w:val="ka-GE"/>
              </w:rPr>
              <w:t>10,0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421923" w:rsidRDefault="007E6949" w:rsidP="007E6949">
            <w:pPr>
              <w:spacing w:after="0" w:line="259" w:lineRule="auto"/>
              <w:ind w:left="0" w:right="0" w:firstLine="0"/>
              <w:jc w:val="center"/>
              <w:rPr>
                <w:szCs w:val="24"/>
              </w:rPr>
            </w:pPr>
            <w:r>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9D1926"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05 04</w:t>
            </w:r>
          </w:p>
        </w:tc>
        <w:tc>
          <w:tcPr>
            <w:tcW w:w="97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lang w:val="ka-GE"/>
              </w:rPr>
            </w:pPr>
            <w:r w:rsidRPr="001E5429">
              <w:rPr>
                <w:szCs w:val="24"/>
                <w:lang w:val="ka-GE"/>
              </w:rPr>
              <w:t>რელიგიური ორგანიზაციების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Pr>
                <w:szCs w:val="24"/>
              </w:rPr>
              <w:t>6</w:t>
            </w:r>
            <w:r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Pr>
                <w:szCs w:val="24"/>
                <w:lang w:val="ka-GE"/>
              </w:rPr>
              <w:t>6</w:t>
            </w:r>
            <w:r w:rsidRPr="001E5429">
              <w:rPr>
                <w:szCs w:val="24"/>
              </w:rPr>
              <w:t>.0</w:t>
            </w:r>
          </w:p>
        </w:tc>
      </w:tr>
      <w:tr w:rsidR="009D1926"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lang w:val="ka-GE"/>
              </w:rPr>
            </w:pPr>
            <w:r w:rsidRPr="001E5429">
              <w:rPr>
                <w:szCs w:val="24"/>
                <w:lang w:val="ka-GE"/>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Pr>
                <w:szCs w:val="24"/>
              </w:rPr>
              <w:t>6</w:t>
            </w:r>
            <w:r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D1926" w:rsidRPr="001E5429" w:rsidRDefault="009D1926" w:rsidP="009D1926">
            <w:pPr>
              <w:spacing w:after="0" w:line="259" w:lineRule="auto"/>
              <w:ind w:left="0" w:right="0" w:firstLine="0"/>
              <w:jc w:val="center"/>
              <w:rPr>
                <w:szCs w:val="24"/>
              </w:rPr>
            </w:pPr>
            <w:r>
              <w:rPr>
                <w:szCs w:val="24"/>
                <w:lang w:val="ka-GE"/>
              </w:rPr>
              <w:t>6</w:t>
            </w:r>
            <w:r w:rsidRPr="001E5429">
              <w:rPr>
                <w:szCs w:val="24"/>
              </w:rPr>
              <w:t>.0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882C4E" w:rsidRPr="001E5429" w:rsidTr="007E6949">
        <w:trPr>
          <w:trHeight w:val="220"/>
        </w:trPr>
        <w:tc>
          <w:tcPr>
            <w:tcW w:w="321" w:type="pct"/>
            <w:tcBorders>
              <w:top w:val="single" w:sz="6" w:space="0" w:color="ACA899"/>
              <w:left w:val="single" w:sz="6" w:space="0" w:color="ECE9D8"/>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97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0" w:line="259" w:lineRule="auto"/>
              <w:ind w:left="0" w:right="0" w:firstLine="0"/>
              <w:jc w:val="center"/>
              <w:rPr>
                <w:szCs w:val="24"/>
              </w:rPr>
            </w:pPr>
            <w:r w:rsidRPr="001E5429">
              <w:rPr>
                <w:szCs w:val="24"/>
              </w:rPr>
              <w:t>ჯანმრთელობის დაცვა</w:t>
            </w:r>
          </w:p>
        </w:tc>
        <w:tc>
          <w:tcPr>
            <w:tcW w:w="485"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547"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4"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693"/>
        <w:gridCol w:w="2273"/>
        <w:gridCol w:w="1058"/>
        <w:gridCol w:w="1464"/>
        <w:gridCol w:w="1058"/>
        <w:gridCol w:w="1193"/>
        <w:gridCol w:w="1058"/>
        <w:gridCol w:w="1193"/>
        <w:gridCol w:w="1054"/>
      </w:tblGrid>
      <w:tr w:rsidR="0014078D" w:rsidRPr="001E5429" w:rsidTr="00634EF6">
        <w:trPr>
          <w:trHeight w:val="690"/>
        </w:trPr>
        <w:tc>
          <w:tcPr>
            <w:tcW w:w="314" w:type="pct"/>
            <w:tcBorders>
              <w:top w:val="nil"/>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06 00</w:t>
            </w:r>
          </w:p>
        </w:tc>
        <w:tc>
          <w:tcPr>
            <w:tcW w:w="1029" w:type="pct"/>
            <w:tcBorders>
              <w:top w:val="nil"/>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და სოციალური უზრუნველყოფა</w:t>
            </w:r>
          </w:p>
        </w:tc>
        <w:tc>
          <w:tcPr>
            <w:tcW w:w="479" w:type="pct"/>
            <w:tcBorders>
              <w:top w:val="nil"/>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482.2</w:t>
            </w:r>
          </w:p>
        </w:tc>
        <w:tc>
          <w:tcPr>
            <w:tcW w:w="663" w:type="pct"/>
            <w:tcBorders>
              <w:top w:val="nil"/>
              <w:left w:val="single" w:sz="6" w:space="0" w:color="ACA899"/>
              <w:bottom w:val="single" w:sz="6" w:space="0" w:color="ACA899"/>
              <w:right w:val="single" w:sz="6" w:space="0" w:color="ACA899"/>
            </w:tcBorders>
          </w:tcPr>
          <w:p w:rsidR="0014078D" w:rsidRPr="00CB469A" w:rsidRDefault="0014078D" w:rsidP="0014078D">
            <w:pPr>
              <w:jc w:val="center"/>
            </w:pPr>
            <w:r w:rsidRPr="00CB469A">
              <w:t>577.0</w:t>
            </w:r>
          </w:p>
        </w:tc>
        <w:tc>
          <w:tcPr>
            <w:tcW w:w="479" w:type="pct"/>
            <w:tcBorders>
              <w:top w:val="nil"/>
              <w:left w:val="single" w:sz="6" w:space="0" w:color="ACA899"/>
              <w:bottom w:val="single" w:sz="6" w:space="0" w:color="ACA899"/>
              <w:right w:val="single" w:sz="6" w:space="0" w:color="ACA899"/>
            </w:tcBorders>
          </w:tcPr>
          <w:p w:rsidR="0014078D" w:rsidRPr="00CB469A" w:rsidRDefault="0014078D" w:rsidP="0014078D">
            <w:pPr>
              <w:jc w:val="center"/>
            </w:pPr>
            <w:r w:rsidRPr="00CB469A">
              <w:t>0.0</w:t>
            </w:r>
          </w:p>
        </w:tc>
        <w:tc>
          <w:tcPr>
            <w:tcW w:w="540" w:type="pct"/>
            <w:tcBorders>
              <w:top w:val="nil"/>
              <w:left w:val="single" w:sz="6" w:space="0" w:color="ACA899"/>
              <w:bottom w:val="single" w:sz="6" w:space="0" w:color="ACA899"/>
              <w:right w:val="single" w:sz="6" w:space="0" w:color="ACA899"/>
            </w:tcBorders>
          </w:tcPr>
          <w:p w:rsidR="0014078D" w:rsidRDefault="0014078D" w:rsidP="0014078D">
            <w:pPr>
              <w:jc w:val="center"/>
            </w:pPr>
            <w:r w:rsidRPr="00CB469A">
              <w:t>577.0</w:t>
            </w:r>
          </w:p>
        </w:tc>
        <w:tc>
          <w:tcPr>
            <w:tcW w:w="479" w:type="pct"/>
            <w:tcBorders>
              <w:top w:val="nil"/>
              <w:left w:val="single" w:sz="6" w:space="0" w:color="ACA899"/>
              <w:bottom w:val="single" w:sz="6" w:space="0" w:color="ACA899"/>
              <w:right w:val="single" w:sz="6" w:space="0" w:color="ACA899"/>
            </w:tcBorders>
          </w:tcPr>
          <w:p w:rsidR="0014078D" w:rsidRPr="009C7434" w:rsidRDefault="00396053" w:rsidP="0014078D">
            <w:pPr>
              <w:jc w:val="center"/>
              <w:rPr>
                <w:szCs w:val="24"/>
                <w:lang w:val="ka-GE"/>
              </w:rPr>
            </w:pPr>
            <w:r>
              <w:rPr>
                <w:szCs w:val="24"/>
                <w:lang w:val="ka-GE"/>
              </w:rPr>
              <w:t>587,3</w:t>
            </w:r>
          </w:p>
        </w:tc>
        <w:tc>
          <w:tcPr>
            <w:tcW w:w="540" w:type="pct"/>
            <w:tcBorders>
              <w:top w:val="nil"/>
              <w:left w:val="single" w:sz="6" w:space="0" w:color="ACA899"/>
              <w:bottom w:val="single" w:sz="6" w:space="0" w:color="ACA899"/>
              <w:right w:val="single" w:sz="6" w:space="0" w:color="ACA899"/>
            </w:tcBorders>
          </w:tcPr>
          <w:p w:rsidR="0014078D" w:rsidRPr="001E5429" w:rsidRDefault="0014078D" w:rsidP="0014078D">
            <w:pPr>
              <w:jc w:val="center"/>
              <w:rPr>
                <w:szCs w:val="24"/>
              </w:rPr>
            </w:pPr>
            <w:r w:rsidRPr="001E5429">
              <w:rPr>
                <w:szCs w:val="24"/>
              </w:rPr>
              <w:t>0.0</w:t>
            </w:r>
          </w:p>
        </w:tc>
        <w:tc>
          <w:tcPr>
            <w:tcW w:w="477" w:type="pct"/>
            <w:tcBorders>
              <w:top w:val="nil"/>
              <w:left w:val="single" w:sz="6" w:space="0" w:color="ACA899"/>
              <w:bottom w:val="single" w:sz="6" w:space="0" w:color="ACA899"/>
              <w:right w:val="single" w:sz="6" w:space="0" w:color="ACA899"/>
            </w:tcBorders>
          </w:tcPr>
          <w:p w:rsidR="0014078D" w:rsidRPr="009C7434" w:rsidRDefault="00396053" w:rsidP="0014078D">
            <w:pPr>
              <w:jc w:val="center"/>
              <w:rPr>
                <w:szCs w:val="24"/>
                <w:lang w:val="ka-GE"/>
              </w:rPr>
            </w:pPr>
            <w:r>
              <w:rPr>
                <w:szCs w:val="24"/>
                <w:lang w:val="ka-GE"/>
              </w:rPr>
              <w:t>587,3</w:t>
            </w:r>
          </w:p>
        </w:tc>
      </w:tr>
      <w:tr w:rsidR="00E40E8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E40E89" w:rsidRPr="009D76F7" w:rsidRDefault="00E40E89" w:rsidP="00E40E89">
            <w:pPr>
              <w:spacing w:after="0" w:line="259" w:lineRule="auto"/>
              <w:ind w:left="0" w:right="0" w:firstLine="0"/>
              <w:jc w:val="center"/>
              <w:rPr>
                <w:lang w:val="ka-GE"/>
              </w:rPr>
            </w:pPr>
            <w:r>
              <w:rPr>
                <w:lang w:val="ka-GE"/>
              </w:rPr>
              <w:t>18,0</w:t>
            </w:r>
          </w:p>
        </w:tc>
        <w:tc>
          <w:tcPr>
            <w:tcW w:w="479" w:type="pct"/>
            <w:tcBorders>
              <w:top w:val="single" w:sz="6" w:space="0" w:color="ACA899"/>
              <w:left w:val="single" w:sz="6" w:space="0" w:color="ACA899"/>
              <w:bottom w:val="single" w:sz="6" w:space="0" w:color="ACA899"/>
              <w:right w:val="single" w:sz="6" w:space="0" w:color="ACA899"/>
            </w:tcBorders>
            <w:vAlign w:val="center"/>
          </w:tcPr>
          <w:p w:rsidR="00E40E89" w:rsidRDefault="00E40E89" w:rsidP="00E40E89">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E40E89" w:rsidRPr="009D76F7" w:rsidRDefault="00E40E89" w:rsidP="00E40E89">
            <w:pPr>
              <w:spacing w:after="0" w:line="259" w:lineRule="auto"/>
              <w:ind w:left="0" w:right="0" w:firstLine="0"/>
              <w:jc w:val="center"/>
              <w:rPr>
                <w:lang w:val="ka-GE"/>
              </w:rPr>
            </w:pPr>
            <w:r>
              <w:rPr>
                <w:lang w:val="ka-GE"/>
              </w:rPr>
              <w:t>18,0</w:t>
            </w:r>
          </w:p>
        </w:tc>
        <w:tc>
          <w:tcPr>
            <w:tcW w:w="479"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lang w:val="ka-GE"/>
              </w:rPr>
            </w:pPr>
            <w:r>
              <w:rPr>
                <w:szCs w:val="24"/>
                <w:lang w:val="ka-GE"/>
              </w:rPr>
              <w:t>18</w:t>
            </w:r>
            <w:r w:rsidRPr="001E5429">
              <w:rPr>
                <w:szCs w:val="24"/>
                <w:lang w:val="ka-GE"/>
              </w:rPr>
              <w:t>,0</w:t>
            </w:r>
          </w:p>
        </w:tc>
        <w:tc>
          <w:tcPr>
            <w:tcW w:w="540"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lang w:val="ka-GE"/>
              </w:rPr>
            </w:pPr>
            <w:r>
              <w:rPr>
                <w:szCs w:val="24"/>
                <w:lang w:val="ka-GE"/>
              </w:rPr>
              <w:t>18</w:t>
            </w:r>
            <w:r w:rsidRPr="001E5429">
              <w:rPr>
                <w:szCs w:val="24"/>
                <w:lang w:val="ka-GE"/>
              </w:rPr>
              <w:t>,0</w:t>
            </w:r>
          </w:p>
        </w:tc>
      </w:tr>
      <w:tr w:rsidR="00396053"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634EF6">
              <w:rPr>
                <w:szCs w:val="24"/>
                <w:lang w:val="ka-GE"/>
              </w:rPr>
              <w:t>468.8</w:t>
            </w:r>
          </w:p>
        </w:tc>
        <w:tc>
          <w:tcPr>
            <w:tcW w:w="663" w:type="pct"/>
            <w:tcBorders>
              <w:top w:val="single" w:sz="6" w:space="0" w:color="ACA899"/>
              <w:left w:val="single" w:sz="6" w:space="0" w:color="ACA899"/>
              <w:bottom w:val="single" w:sz="6" w:space="0" w:color="ACA899"/>
              <w:right w:val="single" w:sz="6" w:space="0" w:color="ACA899"/>
            </w:tcBorders>
          </w:tcPr>
          <w:p w:rsidR="00396053" w:rsidRPr="00716815" w:rsidRDefault="00396053" w:rsidP="00396053">
            <w:pPr>
              <w:jc w:val="center"/>
            </w:pPr>
            <w:r w:rsidRPr="00716815">
              <w:t>577.0</w:t>
            </w:r>
          </w:p>
        </w:tc>
        <w:tc>
          <w:tcPr>
            <w:tcW w:w="479" w:type="pct"/>
            <w:tcBorders>
              <w:top w:val="single" w:sz="6" w:space="0" w:color="ACA899"/>
              <w:left w:val="single" w:sz="6" w:space="0" w:color="ACA899"/>
              <w:bottom w:val="single" w:sz="6" w:space="0" w:color="ACA899"/>
              <w:right w:val="single" w:sz="6" w:space="0" w:color="ACA899"/>
            </w:tcBorders>
          </w:tcPr>
          <w:p w:rsidR="00396053" w:rsidRPr="00716815" w:rsidRDefault="00396053" w:rsidP="00396053">
            <w:pPr>
              <w:jc w:val="center"/>
            </w:pPr>
            <w:r w:rsidRPr="00716815">
              <w:t>0.0</w:t>
            </w:r>
          </w:p>
        </w:tc>
        <w:tc>
          <w:tcPr>
            <w:tcW w:w="540"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rsidRPr="00716815">
              <w:t>577.0</w:t>
            </w:r>
          </w:p>
        </w:tc>
        <w:tc>
          <w:tcPr>
            <w:tcW w:w="479" w:type="pct"/>
            <w:tcBorders>
              <w:top w:val="single" w:sz="6" w:space="0" w:color="ACA899"/>
              <w:left w:val="single" w:sz="6" w:space="0" w:color="ACA899"/>
              <w:bottom w:val="single" w:sz="6" w:space="0" w:color="ACA899"/>
              <w:right w:val="single" w:sz="6" w:space="0" w:color="ACA899"/>
            </w:tcBorders>
          </w:tcPr>
          <w:p w:rsidR="00396053" w:rsidRPr="009C7434" w:rsidRDefault="00396053" w:rsidP="00396053">
            <w:pPr>
              <w:jc w:val="center"/>
              <w:rPr>
                <w:szCs w:val="24"/>
                <w:lang w:val="ka-GE"/>
              </w:rPr>
            </w:pPr>
            <w:r>
              <w:rPr>
                <w:szCs w:val="24"/>
                <w:lang w:val="ka-GE"/>
              </w:rPr>
              <w:t>587,3</w:t>
            </w:r>
          </w:p>
        </w:tc>
        <w:tc>
          <w:tcPr>
            <w:tcW w:w="540" w:type="pct"/>
            <w:tcBorders>
              <w:top w:val="single" w:sz="6" w:space="0" w:color="ACA899"/>
              <w:left w:val="single" w:sz="6" w:space="0" w:color="ACA899"/>
              <w:bottom w:val="single" w:sz="6" w:space="0" w:color="ACA899"/>
              <w:right w:val="single" w:sz="6" w:space="0" w:color="ACA899"/>
            </w:tcBorders>
          </w:tcPr>
          <w:p w:rsidR="00396053" w:rsidRPr="001E5429" w:rsidRDefault="00396053" w:rsidP="00396053">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396053" w:rsidRPr="009C7434" w:rsidRDefault="00396053" w:rsidP="00396053">
            <w:pPr>
              <w:jc w:val="center"/>
              <w:rPr>
                <w:szCs w:val="24"/>
                <w:lang w:val="ka-GE"/>
              </w:rPr>
            </w:pPr>
            <w:r>
              <w:rPr>
                <w:szCs w:val="24"/>
                <w:lang w:val="ka-GE"/>
              </w:rPr>
              <w:t>587,3</w:t>
            </w:r>
          </w:p>
        </w:tc>
      </w:tr>
      <w:tr w:rsidR="00396053"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r w:rsidRPr="001E5429">
              <w:rPr>
                <w:szCs w:val="24"/>
              </w:rPr>
              <w:t>სუბსიდიები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634EF6">
              <w:rPr>
                <w:szCs w:val="24"/>
                <w:lang w:val="ka-GE"/>
              </w:rPr>
              <w:t>185.2</w:t>
            </w:r>
          </w:p>
        </w:tc>
        <w:tc>
          <w:tcPr>
            <w:tcW w:w="663"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0.0</w:t>
            </w:r>
          </w:p>
        </w:tc>
        <w:tc>
          <w:tcPr>
            <w:tcW w:w="540"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DA5DCD" w:rsidRDefault="00396053" w:rsidP="00396053">
            <w:pPr>
              <w:jc w:val="center"/>
            </w:pPr>
            <w:r w:rsidRPr="00DA5DCD">
              <w:t>267.3</w:t>
            </w:r>
          </w:p>
        </w:tc>
        <w:tc>
          <w:tcPr>
            <w:tcW w:w="540" w:type="pct"/>
            <w:tcBorders>
              <w:top w:val="single" w:sz="6" w:space="0" w:color="ACA899"/>
              <w:left w:val="single" w:sz="6" w:space="0" w:color="ACA899"/>
              <w:bottom w:val="single" w:sz="6" w:space="0" w:color="ACA899"/>
              <w:right w:val="single" w:sz="6" w:space="0" w:color="ACA899"/>
            </w:tcBorders>
          </w:tcPr>
          <w:p w:rsidR="00396053" w:rsidRPr="00DA5DCD" w:rsidRDefault="00396053" w:rsidP="00396053">
            <w:pPr>
              <w:jc w:val="center"/>
            </w:pPr>
            <w:r w:rsidRPr="00DA5DCD">
              <w:t>0.0</w:t>
            </w:r>
          </w:p>
        </w:tc>
        <w:tc>
          <w:tcPr>
            <w:tcW w:w="477"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rsidRPr="00DA5DCD">
              <w:t>267.3</w:t>
            </w:r>
          </w:p>
        </w:tc>
      </w:tr>
      <w:tr w:rsidR="0014078D"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სოციალური უზრუნველყოფა</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230.3</w:t>
            </w:r>
          </w:p>
        </w:tc>
        <w:tc>
          <w:tcPr>
            <w:tcW w:w="663" w:type="pct"/>
            <w:tcBorders>
              <w:top w:val="single" w:sz="6" w:space="0" w:color="ACA899"/>
              <w:left w:val="single" w:sz="6" w:space="0" w:color="ACA899"/>
              <w:bottom w:val="single" w:sz="6" w:space="0" w:color="ACA899"/>
              <w:right w:val="single" w:sz="6" w:space="0" w:color="ACA899"/>
            </w:tcBorders>
          </w:tcPr>
          <w:p w:rsidR="0014078D" w:rsidRPr="005E4AA5" w:rsidRDefault="0014078D" w:rsidP="0014078D">
            <w:pPr>
              <w:jc w:val="center"/>
            </w:pPr>
            <w:r w:rsidRPr="005E4AA5">
              <w:t>335.7</w:t>
            </w:r>
          </w:p>
        </w:tc>
        <w:tc>
          <w:tcPr>
            <w:tcW w:w="479" w:type="pct"/>
            <w:tcBorders>
              <w:top w:val="single" w:sz="6" w:space="0" w:color="ACA899"/>
              <w:left w:val="single" w:sz="6" w:space="0" w:color="ACA899"/>
              <w:bottom w:val="single" w:sz="6" w:space="0" w:color="ACA899"/>
              <w:right w:val="single" w:sz="6" w:space="0" w:color="ACA899"/>
            </w:tcBorders>
          </w:tcPr>
          <w:p w:rsidR="0014078D" w:rsidRPr="005E4AA5" w:rsidRDefault="0014078D" w:rsidP="0014078D">
            <w:pPr>
              <w:jc w:val="center"/>
            </w:pPr>
            <w:r w:rsidRPr="005E4AA5">
              <w:t>0.0</w:t>
            </w:r>
          </w:p>
        </w:tc>
        <w:tc>
          <w:tcPr>
            <w:tcW w:w="540" w:type="pct"/>
            <w:tcBorders>
              <w:top w:val="single" w:sz="6" w:space="0" w:color="ACA899"/>
              <w:left w:val="single" w:sz="6" w:space="0" w:color="ACA899"/>
              <w:bottom w:val="single" w:sz="6" w:space="0" w:color="ACA899"/>
              <w:right w:val="single" w:sz="6" w:space="0" w:color="ACA899"/>
            </w:tcBorders>
          </w:tcPr>
          <w:p w:rsidR="0014078D" w:rsidRDefault="0014078D" w:rsidP="0014078D">
            <w:pPr>
              <w:jc w:val="center"/>
            </w:pPr>
            <w:r w:rsidRPr="005E4AA5">
              <w:t>335.7</w:t>
            </w:r>
          </w:p>
        </w:tc>
        <w:tc>
          <w:tcPr>
            <w:tcW w:w="479" w:type="pct"/>
            <w:tcBorders>
              <w:top w:val="single" w:sz="6" w:space="0" w:color="ACA899"/>
              <w:left w:val="single" w:sz="6" w:space="0" w:color="ACA899"/>
              <w:bottom w:val="single" w:sz="6" w:space="0" w:color="ACA899"/>
              <w:right w:val="single" w:sz="6" w:space="0" w:color="ACA899"/>
            </w:tcBorders>
          </w:tcPr>
          <w:p w:rsidR="0014078D" w:rsidRPr="009C7434" w:rsidRDefault="0014078D" w:rsidP="0014078D">
            <w:pPr>
              <w:jc w:val="center"/>
              <w:rPr>
                <w:szCs w:val="24"/>
                <w:lang w:val="ka-GE"/>
              </w:rPr>
            </w:pPr>
            <w:r>
              <w:rPr>
                <w:szCs w:val="24"/>
                <w:lang w:val="ka-GE"/>
              </w:rPr>
              <w:t>320,0</w:t>
            </w:r>
          </w:p>
        </w:tc>
        <w:tc>
          <w:tcPr>
            <w:tcW w:w="540" w:type="pct"/>
            <w:tcBorders>
              <w:top w:val="single" w:sz="6" w:space="0" w:color="ACA899"/>
              <w:left w:val="single" w:sz="6" w:space="0" w:color="ACA899"/>
              <w:bottom w:val="single" w:sz="6" w:space="0" w:color="ACA899"/>
              <w:right w:val="single" w:sz="6" w:space="0" w:color="ACA899"/>
            </w:tcBorders>
          </w:tcPr>
          <w:p w:rsidR="0014078D" w:rsidRPr="001E5429" w:rsidRDefault="0014078D" w:rsidP="0014078D">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14078D" w:rsidRPr="009C7434" w:rsidRDefault="0014078D" w:rsidP="0014078D">
            <w:pPr>
              <w:jc w:val="center"/>
              <w:rPr>
                <w:szCs w:val="24"/>
                <w:lang w:val="ka-GE"/>
              </w:rPr>
            </w:pPr>
            <w:r>
              <w:rPr>
                <w:szCs w:val="24"/>
                <w:lang w:val="ka-GE"/>
              </w:rPr>
              <w:t>320,0</w:t>
            </w:r>
          </w:p>
        </w:tc>
      </w:tr>
      <w:tr w:rsidR="0014078D"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სხვა 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53.3</w:t>
            </w:r>
          </w:p>
        </w:tc>
        <w:tc>
          <w:tcPr>
            <w:tcW w:w="663"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r>
      <w:tr w:rsidR="0014078D"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53.3</w:t>
            </w:r>
          </w:p>
        </w:tc>
        <w:tc>
          <w:tcPr>
            <w:tcW w:w="663"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r>
      <w:tr w:rsidR="00396053" w:rsidRPr="001E5429" w:rsidTr="009053B4">
        <w:trPr>
          <w:trHeight w:val="510"/>
        </w:trPr>
        <w:tc>
          <w:tcPr>
            <w:tcW w:w="314" w:type="pct"/>
            <w:tcBorders>
              <w:top w:val="single" w:sz="6" w:space="0" w:color="ACA899"/>
              <w:left w:val="single" w:sz="6" w:space="0" w:color="ECE9D8"/>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r w:rsidRPr="001E5429">
              <w:rPr>
                <w:szCs w:val="24"/>
              </w:rPr>
              <w:t>06 01</w:t>
            </w:r>
          </w:p>
        </w:tc>
        <w:tc>
          <w:tcPr>
            <w:tcW w:w="102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r w:rsidRPr="001E5429">
              <w:rPr>
                <w:szCs w:val="24"/>
              </w:rPr>
              <w:t>ჯანმრთელობის დაცვა</w:t>
            </w:r>
          </w:p>
        </w:tc>
        <w:tc>
          <w:tcPr>
            <w:tcW w:w="47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0.0</w:t>
            </w:r>
          </w:p>
        </w:tc>
        <w:tc>
          <w:tcPr>
            <w:tcW w:w="540"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757178" w:rsidRDefault="00396053" w:rsidP="00396053">
            <w:pPr>
              <w:jc w:val="center"/>
            </w:pPr>
            <w:r w:rsidRPr="00757178">
              <w:t>267.3</w:t>
            </w:r>
          </w:p>
        </w:tc>
        <w:tc>
          <w:tcPr>
            <w:tcW w:w="540" w:type="pct"/>
            <w:tcBorders>
              <w:top w:val="single" w:sz="6" w:space="0" w:color="ACA899"/>
              <w:left w:val="single" w:sz="6" w:space="0" w:color="ACA899"/>
              <w:bottom w:val="single" w:sz="6" w:space="0" w:color="ACA899"/>
              <w:right w:val="single" w:sz="6" w:space="0" w:color="ACA899"/>
            </w:tcBorders>
          </w:tcPr>
          <w:p w:rsidR="00396053" w:rsidRPr="00757178" w:rsidRDefault="00396053" w:rsidP="00396053">
            <w:pPr>
              <w:jc w:val="center"/>
            </w:pPr>
            <w:r w:rsidRPr="00757178">
              <w:t>0.0</w:t>
            </w:r>
          </w:p>
        </w:tc>
        <w:tc>
          <w:tcPr>
            <w:tcW w:w="477"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rsidRPr="00757178">
              <w:t>267.3</w:t>
            </w:r>
          </w:p>
        </w:tc>
      </w:tr>
      <w:tr w:rsidR="00E40E8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E40E89" w:rsidRPr="009D76F7" w:rsidRDefault="00E40E89" w:rsidP="00E40E89">
            <w:pPr>
              <w:spacing w:after="0" w:line="259" w:lineRule="auto"/>
              <w:ind w:left="0" w:right="0" w:firstLine="0"/>
              <w:jc w:val="center"/>
              <w:rPr>
                <w:lang w:val="ka-GE"/>
              </w:rPr>
            </w:pPr>
            <w:r>
              <w:rPr>
                <w:lang w:val="ka-GE"/>
              </w:rPr>
              <w:t>18,0</w:t>
            </w:r>
          </w:p>
        </w:tc>
        <w:tc>
          <w:tcPr>
            <w:tcW w:w="479" w:type="pct"/>
            <w:tcBorders>
              <w:top w:val="single" w:sz="6" w:space="0" w:color="ACA899"/>
              <w:left w:val="single" w:sz="6" w:space="0" w:color="ACA899"/>
              <w:bottom w:val="single" w:sz="6" w:space="0" w:color="ACA899"/>
              <w:right w:val="single" w:sz="6" w:space="0" w:color="ACA899"/>
            </w:tcBorders>
            <w:vAlign w:val="center"/>
          </w:tcPr>
          <w:p w:rsidR="00E40E89" w:rsidRDefault="00E40E89" w:rsidP="00E40E89">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E40E89" w:rsidRPr="009D76F7" w:rsidRDefault="00E40E89" w:rsidP="00E40E89">
            <w:pPr>
              <w:spacing w:after="0" w:line="259" w:lineRule="auto"/>
              <w:ind w:left="0" w:right="0" w:firstLine="0"/>
              <w:jc w:val="center"/>
              <w:rPr>
                <w:lang w:val="ka-GE"/>
              </w:rPr>
            </w:pPr>
            <w:r>
              <w:rPr>
                <w:lang w:val="ka-GE"/>
              </w:rPr>
              <w:t>18,0</w:t>
            </w:r>
          </w:p>
        </w:tc>
        <w:tc>
          <w:tcPr>
            <w:tcW w:w="479"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lang w:val="ka-GE"/>
              </w:rPr>
            </w:pPr>
            <w:r>
              <w:rPr>
                <w:szCs w:val="24"/>
                <w:lang w:val="ka-GE"/>
              </w:rPr>
              <w:t>18</w:t>
            </w:r>
            <w:r w:rsidRPr="001E5429">
              <w:rPr>
                <w:szCs w:val="24"/>
                <w:lang w:val="ka-GE"/>
              </w:rPr>
              <w:t>,0</w:t>
            </w:r>
          </w:p>
        </w:tc>
        <w:tc>
          <w:tcPr>
            <w:tcW w:w="540"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E40E89" w:rsidRPr="001E5429" w:rsidRDefault="00E40E89" w:rsidP="00E40E89">
            <w:pPr>
              <w:spacing w:after="0" w:line="259" w:lineRule="auto"/>
              <w:ind w:left="0" w:right="0" w:firstLine="0"/>
              <w:jc w:val="center"/>
              <w:rPr>
                <w:szCs w:val="24"/>
                <w:lang w:val="ka-GE"/>
              </w:rPr>
            </w:pPr>
            <w:r>
              <w:rPr>
                <w:szCs w:val="24"/>
                <w:lang w:val="ka-GE"/>
              </w:rPr>
              <w:t>18</w:t>
            </w:r>
            <w:r w:rsidRPr="001E5429">
              <w:rPr>
                <w:szCs w:val="24"/>
                <w:lang w:val="ka-GE"/>
              </w:rPr>
              <w:t>,0</w:t>
            </w:r>
          </w:p>
        </w:tc>
      </w:tr>
      <w:tr w:rsidR="00396053"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0.0</w:t>
            </w:r>
          </w:p>
        </w:tc>
        <w:tc>
          <w:tcPr>
            <w:tcW w:w="540"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940835" w:rsidRDefault="00396053" w:rsidP="00396053">
            <w:pPr>
              <w:jc w:val="center"/>
            </w:pPr>
            <w:r w:rsidRPr="00940835">
              <w:t>267.3</w:t>
            </w:r>
          </w:p>
        </w:tc>
        <w:tc>
          <w:tcPr>
            <w:tcW w:w="540" w:type="pct"/>
            <w:tcBorders>
              <w:top w:val="single" w:sz="6" w:space="0" w:color="ACA899"/>
              <w:left w:val="single" w:sz="6" w:space="0" w:color="ACA899"/>
              <w:bottom w:val="single" w:sz="6" w:space="0" w:color="ACA899"/>
              <w:right w:val="single" w:sz="6" w:space="0" w:color="ACA899"/>
            </w:tcBorders>
          </w:tcPr>
          <w:p w:rsidR="00396053" w:rsidRPr="00940835" w:rsidRDefault="00396053" w:rsidP="00396053">
            <w:pPr>
              <w:jc w:val="center"/>
            </w:pPr>
            <w:r w:rsidRPr="00940835">
              <w:t>0.0</w:t>
            </w:r>
          </w:p>
        </w:tc>
        <w:tc>
          <w:tcPr>
            <w:tcW w:w="477"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rsidRPr="00940835">
              <w:t>267.3</w:t>
            </w:r>
          </w:p>
        </w:tc>
      </w:tr>
      <w:tr w:rsidR="0014078D"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შრომის ანაზღაურება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r>
      <w:tr w:rsidR="00396053"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396053" w:rsidRPr="008E1FA7" w:rsidRDefault="00396053" w:rsidP="00396053">
            <w:pPr>
              <w:jc w:val="center"/>
            </w:pPr>
            <w:r>
              <w:t>2</w:t>
            </w:r>
            <w:r w:rsidRPr="008E1FA7">
              <w:t>39.5</w:t>
            </w:r>
          </w:p>
        </w:tc>
        <w:tc>
          <w:tcPr>
            <w:tcW w:w="479" w:type="pct"/>
            <w:tcBorders>
              <w:top w:val="single" w:sz="6" w:space="0" w:color="ACA899"/>
              <w:left w:val="single" w:sz="6" w:space="0" w:color="ACA899"/>
              <w:bottom w:val="single" w:sz="6" w:space="0" w:color="ACA899"/>
              <w:right w:val="single" w:sz="6" w:space="0" w:color="ACA899"/>
            </w:tcBorders>
          </w:tcPr>
          <w:p w:rsidR="00396053" w:rsidRPr="008E1FA7" w:rsidRDefault="00396053" w:rsidP="00396053">
            <w:pPr>
              <w:jc w:val="center"/>
            </w:pPr>
            <w:r w:rsidRPr="008E1FA7">
              <w:t>0.0</w:t>
            </w:r>
          </w:p>
        </w:tc>
        <w:tc>
          <w:tcPr>
            <w:tcW w:w="540"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t>2</w:t>
            </w:r>
            <w:r w:rsidRPr="008E1FA7">
              <w:t>39.5</w:t>
            </w:r>
          </w:p>
        </w:tc>
        <w:tc>
          <w:tcPr>
            <w:tcW w:w="479" w:type="pct"/>
            <w:tcBorders>
              <w:top w:val="single" w:sz="6" w:space="0" w:color="ACA899"/>
              <w:left w:val="single" w:sz="6" w:space="0" w:color="ACA899"/>
              <w:bottom w:val="single" w:sz="6" w:space="0" w:color="ACA899"/>
              <w:right w:val="single" w:sz="6" w:space="0" w:color="ACA899"/>
            </w:tcBorders>
          </w:tcPr>
          <w:p w:rsidR="00396053" w:rsidRPr="001072B3" w:rsidRDefault="00396053" w:rsidP="00396053">
            <w:pPr>
              <w:jc w:val="center"/>
            </w:pPr>
            <w:r w:rsidRPr="001072B3">
              <w:t>267.3</w:t>
            </w:r>
          </w:p>
        </w:tc>
        <w:tc>
          <w:tcPr>
            <w:tcW w:w="540" w:type="pct"/>
            <w:tcBorders>
              <w:top w:val="single" w:sz="6" w:space="0" w:color="ACA899"/>
              <w:left w:val="single" w:sz="6" w:space="0" w:color="ACA899"/>
              <w:bottom w:val="single" w:sz="6" w:space="0" w:color="ACA899"/>
              <w:right w:val="single" w:sz="6" w:space="0" w:color="ACA899"/>
            </w:tcBorders>
          </w:tcPr>
          <w:p w:rsidR="00396053" w:rsidRPr="001072B3" w:rsidRDefault="00396053" w:rsidP="00396053">
            <w:pPr>
              <w:jc w:val="center"/>
            </w:pPr>
            <w:r w:rsidRPr="001072B3">
              <w:t>0.0</w:t>
            </w:r>
          </w:p>
        </w:tc>
        <w:tc>
          <w:tcPr>
            <w:tcW w:w="477"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rsidRPr="001072B3">
              <w:t>267.3</w:t>
            </w:r>
          </w:p>
        </w:tc>
      </w:tr>
      <w:tr w:rsidR="0014078D"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r>
      <w:tr w:rsidR="00396053" w:rsidRPr="001E5429" w:rsidTr="009053B4">
        <w:trPr>
          <w:trHeight w:val="1095"/>
        </w:trPr>
        <w:tc>
          <w:tcPr>
            <w:tcW w:w="314" w:type="pct"/>
            <w:tcBorders>
              <w:top w:val="single" w:sz="6" w:space="0" w:color="ACA899"/>
              <w:left w:val="single" w:sz="6" w:space="0" w:color="ECE9D8"/>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r w:rsidRPr="001E5429">
              <w:rPr>
                <w:szCs w:val="24"/>
              </w:rPr>
              <w:t>06 01</w:t>
            </w:r>
          </w:p>
          <w:p w:rsidR="00396053" w:rsidRPr="001E5429" w:rsidRDefault="00396053" w:rsidP="00396053">
            <w:pPr>
              <w:spacing w:after="0" w:line="259" w:lineRule="auto"/>
              <w:ind w:left="0" w:right="0" w:firstLine="0"/>
              <w:jc w:val="center"/>
              <w:rPr>
                <w:szCs w:val="24"/>
              </w:rPr>
            </w:pPr>
            <w:r w:rsidRPr="001E5429">
              <w:rPr>
                <w:szCs w:val="24"/>
              </w:rPr>
              <w:t>01</w:t>
            </w:r>
          </w:p>
        </w:tc>
        <w:tc>
          <w:tcPr>
            <w:tcW w:w="102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r w:rsidRPr="001E5429">
              <w:rPr>
                <w:szCs w:val="24"/>
              </w:rPr>
              <w:t>საზოგადოებრივი ჯანდაცვის მომსახურება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0.0</w:t>
            </w:r>
          </w:p>
        </w:tc>
        <w:tc>
          <w:tcPr>
            <w:tcW w:w="540"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412AE3" w:rsidRDefault="00396053" w:rsidP="00396053">
            <w:pPr>
              <w:jc w:val="center"/>
            </w:pPr>
            <w:r w:rsidRPr="00412AE3">
              <w:t>267.3</w:t>
            </w:r>
          </w:p>
        </w:tc>
        <w:tc>
          <w:tcPr>
            <w:tcW w:w="540" w:type="pct"/>
            <w:tcBorders>
              <w:top w:val="single" w:sz="6" w:space="0" w:color="ACA899"/>
              <w:left w:val="single" w:sz="6" w:space="0" w:color="ACA899"/>
              <w:bottom w:val="single" w:sz="6" w:space="0" w:color="ACA899"/>
              <w:right w:val="single" w:sz="6" w:space="0" w:color="ACA899"/>
            </w:tcBorders>
          </w:tcPr>
          <w:p w:rsidR="00396053" w:rsidRPr="00412AE3" w:rsidRDefault="00396053" w:rsidP="00396053">
            <w:pPr>
              <w:jc w:val="center"/>
            </w:pPr>
            <w:r w:rsidRPr="00412AE3">
              <w:t>0.0</w:t>
            </w:r>
          </w:p>
        </w:tc>
        <w:tc>
          <w:tcPr>
            <w:tcW w:w="477"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rsidRPr="00412AE3">
              <w:t>267.3</w:t>
            </w:r>
          </w:p>
        </w:tc>
      </w:tr>
      <w:tr w:rsidR="0014078D" w:rsidRPr="001E5429" w:rsidTr="00683F95">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13,0</w:t>
            </w:r>
          </w:p>
        </w:tc>
        <w:tc>
          <w:tcPr>
            <w:tcW w:w="663" w:type="pct"/>
            <w:tcBorders>
              <w:top w:val="single" w:sz="6" w:space="0" w:color="ACA899"/>
              <w:left w:val="single" w:sz="6" w:space="0" w:color="ACA899"/>
              <w:bottom w:val="single" w:sz="6" w:space="0" w:color="ACA899"/>
              <w:right w:val="single" w:sz="6" w:space="0" w:color="ACA899"/>
            </w:tcBorders>
            <w:vAlign w:val="center"/>
          </w:tcPr>
          <w:p w:rsidR="0014078D" w:rsidRPr="009D76F7" w:rsidRDefault="00E40E89" w:rsidP="0014078D">
            <w:pPr>
              <w:spacing w:after="0" w:line="259" w:lineRule="auto"/>
              <w:ind w:left="0" w:right="0" w:firstLine="0"/>
              <w:jc w:val="center"/>
              <w:rPr>
                <w:lang w:val="ka-GE"/>
              </w:rPr>
            </w:pPr>
            <w:r>
              <w:rPr>
                <w:lang w:val="ka-GE"/>
              </w:rPr>
              <w:t>18</w:t>
            </w:r>
            <w:r w:rsidR="0014078D">
              <w:rPr>
                <w:lang w:val="ka-GE"/>
              </w:rPr>
              <w:t>,0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Pr="009D76F7" w:rsidRDefault="00E40E89" w:rsidP="0014078D">
            <w:pPr>
              <w:spacing w:after="0" w:line="259" w:lineRule="auto"/>
              <w:ind w:left="0" w:right="0" w:firstLine="0"/>
              <w:jc w:val="center"/>
              <w:rPr>
                <w:lang w:val="ka-GE"/>
              </w:rPr>
            </w:pPr>
            <w:r>
              <w:rPr>
                <w:lang w:val="ka-GE"/>
              </w:rPr>
              <w:t>18</w:t>
            </w:r>
            <w:r w:rsidR="0014078D">
              <w:rPr>
                <w:lang w:val="ka-GE"/>
              </w:rPr>
              <w:t>,0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E40E89" w:rsidP="00396053">
            <w:pPr>
              <w:spacing w:after="0" w:line="259" w:lineRule="auto"/>
              <w:ind w:left="0" w:right="0" w:firstLine="0"/>
              <w:jc w:val="center"/>
              <w:rPr>
                <w:szCs w:val="24"/>
                <w:lang w:val="ka-GE"/>
              </w:rPr>
            </w:pPr>
            <w:r>
              <w:rPr>
                <w:szCs w:val="24"/>
                <w:lang w:val="ka-GE"/>
              </w:rPr>
              <w:t>18</w:t>
            </w:r>
            <w:r w:rsidR="0014078D" w:rsidRPr="001E5429">
              <w:rPr>
                <w:szCs w:val="24"/>
                <w:lang w:val="ka-GE"/>
              </w:rPr>
              <w:t>,0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E40E89" w:rsidP="00396053">
            <w:pPr>
              <w:spacing w:after="0" w:line="259" w:lineRule="auto"/>
              <w:ind w:left="0" w:right="0" w:firstLine="0"/>
              <w:jc w:val="center"/>
              <w:rPr>
                <w:szCs w:val="24"/>
                <w:lang w:val="ka-GE"/>
              </w:rPr>
            </w:pPr>
            <w:r>
              <w:rPr>
                <w:szCs w:val="24"/>
                <w:lang w:val="ka-GE"/>
              </w:rPr>
              <w:t>18</w:t>
            </w:r>
            <w:r w:rsidR="0014078D" w:rsidRPr="001E5429">
              <w:rPr>
                <w:szCs w:val="24"/>
                <w:lang w:val="ka-GE"/>
              </w:rPr>
              <w:t>,0</w:t>
            </w:r>
          </w:p>
        </w:tc>
      </w:tr>
      <w:tr w:rsidR="00396053"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0.0</w:t>
            </w:r>
          </w:p>
        </w:tc>
        <w:tc>
          <w:tcPr>
            <w:tcW w:w="540"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5D2931" w:rsidRDefault="00396053" w:rsidP="00396053">
            <w:pPr>
              <w:jc w:val="center"/>
            </w:pPr>
            <w:r w:rsidRPr="005D2931">
              <w:t>267.3</w:t>
            </w:r>
          </w:p>
        </w:tc>
        <w:tc>
          <w:tcPr>
            <w:tcW w:w="540" w:type="pct"/>
            <w:tcBorders>
              <w:top w:val="single" w:sz="6" w:space="0" w:color="ACA899"/>
              <w:left w:val="single" w:sz="6" w:space="0" w:color="ACA899"/>
              <w:bottom w:val="single" w:sz="6" w:space="0" w:color="ACA899"/>
              <w:right w:val="single" w:sz="6" w:space="0" w:color="ACA899"/>
            </w:tcBorders>
          </w:tcPr>
          <w:p w:rsidR="00396053" w:rsidRPr="005D2931" w:rsidRDefault="00396053" w:rsidP="00396053">
            <w:pPr>
              <w:jc w:val="center"/>
            </w:pPr>
            <w:r w:rsidRPr="005D2931">
              <w:t>0.0</w:t>
            </w:r>
          </w:p>
        </w:tc>
        <w:tc>
          <w:tcPr>
            <w:tcW w:w="477"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rsidRPr="005D2931">
              <w:t>267.3</w:t>
            </w:r>
          </w:p>
        </w:tc>
      </w:tr>
      <w:tr w:rsidR="0014078D"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შრომის ანაზღაურება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396053">
            <w:pPr>
              <w:spacing w:after="0" w:line="259" w:lineRule="auto"/>
              <w:ind w:left="0" w:right="0" w:firstLine="0"/>
              <w:jc w:val="center"/>
              <w:rPr>
                <w:szCs w:val="24"/>
              </w:rPr>
            </w:pPr>
            <w:r w:rsidRPr="001E5429">
              <w:rPr>
                <w:szCs w:val="24"/>
              </w:rPr>
              <w:t>0.0</w:t>
            </w:r>
          </w:p>
        </w:tc>
      </w:tr>
      <w:tr w:rsidR="00396053"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396053" w:rsidRPr="001E5429" w:rsidRDefault="00396053" w:rsidP="00396053">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0.0</w:t>
            </w:r>
          </w:p>
        </w:tc>
        <w:tc>
          <w:tcPr>
            <w:tcW w:w="540" w:type="pct"/>
            <w:tcBorders>
              <w:top w:val="single" w:sz="6" w:space="0" w:color="ACA899"/>
              <w:left w:val="single" w:sz="6" w:space="0" w:color="ACA899"/>
              <w:bottom w:val="single" w:sz="6" w:space="0" w:color="ACA899"/>
              <w:right w:val="single" w:sz="6" w:space="0" w:color="ACA899"/>
            </w:tcBorders>
          </w:tcPr>
          <w:p w:rsidR="00396053" w:rsidRPr="005E4AA5" w:rsidRDefault="00396053" w:rsidP="00396053">
            <w:pPr>
              <w:jc w:val="center"/>
            </w:pPr>
            <w:r w:rsidRPr="005E4AA5">
              <w:t>241.3</w:t>
            </w:r>
          </w:p>
        </w:tc>
        <w:tc>
          <w:tcPr>
            <w:tcW w:w="479" w:type="pct"/>
            <w:tcBorders>
              <w:top w:val="single" w:sz="6" w:space="0" w:color="ACA899"/>
              <w:left w:val="single" w:sz="6" w:space="0" w:color="ACA899"/>
              <w:bottom w:val="single" w:sz="6" w:space="0" w:color="ACA899"/>
              <w:right w:val="single" w:sz="6" w:space="0" w:color="ACA899"/>
            </w:tcBorders>
          </w:tcPr>
          <w:p w:rsidR="00396053" w:rsidRPr="00562855" w:rsidRDefault="00396053" w:rsidP="00396053">
            <w:pPr>
              <w:jc w:val="center"/>
            </w:pPr>
            <w:r w:rsidRPr="00562855">
              <w:t>267.3</w:t>
            </w:r>
          </w:p>
        </w:tc>
        <w:tc>
          <w:tcPr>
            <w:tcW w:w="540" w:type="pct"/>
            <w:tcBorders>
              <w:top w:val="single" w:sz="6" w:space="0" w:color="ACA899"/>
              <w:left w:val="single" w:sz="6" w:space="0" w:color="ACA899"/>
              <w:bottom w:val="single" w:sz="6" w:space="0" w:color="ACA899"/>
              <w:right w:val="single" w:sz="6" w:space="0" w:color="ACA899"/>
            </w:tcBorders>
          </w:tcPr>
          <w:p w:rsidR="00396053" w:rsidRPr="00562855" w:rsidRDefault="00396053" w:rsidP="00396053">
            <w:pPr>
              <w:jc w:val="center"/>
            </w:pPr>
            <w:r w:rsidRPr="00562855">
              <w:t>0.0</w:t>
            </w:r>
          </w:p>
        </w:tc>
        <w:tc>
          <w:tcPr>
            <w:tcW w:w="477" w:type="pct"/>
            <w:tcBorders>
              <w:top w:val="single" w:sz="6" w:space="0" w:color="ACA899"/>
              <w:left w:val="single" w:sz="6" w:space="0" w:color="ACA899"/>
              <w:bottom w:val="single" w:sz="6" w:space="0" w:color="ACA899"/>
              <w:right w:val="single" w:sz="6" w:space="0" w:color="ACA899"/>
            </w:tcBorders>
          </w:tcPr>
          <w:p w:rsidR="00396053" w:rsidRDefault="00396053" w:rsidP="00396053">
            <w:pPr>
              <w:jc w:val="center"/>
            </w:pPr>
            <w:r w:rsidRPr="00562855">
              <w:t>267.3</w:t>
            </w:r>
          </w:p>
        </w:tc>
      </w:tr>
      <w:tr w:rsidR="0014078D"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r>
      <w:tr w:rsidR="007E6949" w:rsidRPr="001E5429" w:rsidTr="00634EF6">
        <w:trPr>
          <w:trHeight w:val="9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06 01</w:t>
            </w:r>
          </w:p>
          <w:p w:rsidR="007E6949" w:rsidRPr="001E5429" w:rsidRDefault="007E6949" w:rsidP="007E6949">
            <w:pPr>
              <w:spacing w:after="0" w:line="259" w:lineRule="auto"/>
              <w:ind w:left="0" w:right="0" w:firstLine="0"/>
              <w:jc w:val="center"/>
              <w:rPr>
                <w:szCs w:val="24"/>
              </w:rPr>
            </w:pPr>
            <w:r w:rsidRPr="001E5429">
              <w:rPr>
                <w:szCs w:val="24"/>
              </w:rPr>
              <w:t>02</w:t>
            </w: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სანიტარული ეპიდემიოლოგიური ზედამხედველობა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634EF6">
        <w:trPr>
          <w:trHeight w:val="9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14078D" w:rsidRPr="001E5429" w:rsidTr="00634EF6">
        <w:trPr>
          <w:trHeight w:val="490"/>
        </w:trPr>
        <w:tc>
          <w:tcPr>
            <w:tcW w:w="314" w:type="pct"/>
            <w:tcBorders>
              <w:top w:val="single" w:sz="6" w:space="0" w:color="ACA899"/>
              <w:left w:val="single" w:sz="6" w:space="0" w:color="ECE9D8"/>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w:t>
            </w:r>
          </w:p>
        </w:tc>
        <w:tc>
          <w:tcPr>
            <w:tcW w:w="1029" w:type="pct"/>
            <w:tcBorders>
              <w:top w:val="single" w:sz="6" w:space="0" w:color="ACA899"/>
              <w:left w:val="single" w:sz="6" w:space="0" w:color="ACA899"/>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სოციალური დაცვა</w:t>
            </w:r>
          </w:p>
        </w:tc>
        <w:tc>
          <w:tcPr>
            <w:tcW w:w="479" w:type="pct"/>
            <w:tcBorders>
              <w:top w:val="single" w:sz="6" w:space="0" w:color="ACA899"/>
              <w:left w:val="single" w:sz="6" w:space="0" w:color="ACA899"/>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303.6</w:t>
            </w:r>
          </w:p>
        </w:tc>
        <w:tc>
          <w:tcPr>
            <w:tcW w:w="663" w:type="pct"/>
            <w:tcBorders>
              <w:top w:val="single" w:sz="6" w:space="0" w:color="ACA899"/>
              <w:left w:val="single" w:sz="6" w:space="0" w:color="ACA899"/>
              <w:bottom w:val="nil"/>
              <w:right w:val="single" w:sz="6" w:space="0" w:color="ACA899"/>
            </w:tcBorders>
          </w:tcPr>
          <w:p w:rsidR="0014078D" w:rsidRPr="003C13C7" w:rsidRDefault="0014078D" w:rsidP="0014078D">
            <w:pPr>
              <w:jc w:val="center"/>
            </w:pPr>
            <w:r w:rsidRPr="003C13C7">
              <w:t>335.7</w:t>
            </w:r>
          </w:p>
        </w:tc>
        <w:tc>
          <w:tcPr>
            <w:tcW w:w="479" w:type="pct"/>
            <w:tcBorders>
              <w:top w:val="single" w:sz="6" w:space="0" w:color="ACA899"/>
              <w:left w:val="single" w:sz="6" w:space="0" w:color="ACA899"/>
              <w:bottom w:val="nil"/>
              <w:right w:val="single" w:sz="6" w:space="0" w:color="ACA899"/>
            </w:tcBorders>
          </w:tcPr>
          <w:p w:rsidR="0014078D" w:rsidRPr="003C13C7" w:rsidRDefault="0014078D" w:rsidP="0014078D">
            <w:pPr>
              <w:jc w:val="center"/>
            </w:pPr>
            <w:r w:rsidRPr="003C13C7">
              <w:t>0.0</w:t>
            </w:r>
          </w:p>
        </w:tc>
        <w:tc>
          <w:tcPr>
            <w:tcW w:w="540" w:type="pct"/>
            <w:tcBorders>
              <w:top w:val="single" w:sz="6" w:space="0" w:color="ACA899"/>
              <w:left w:val="single" w:sz="6" w:space="0" w:color="ACA899"/>
              <w:bottom w:val="nil"/>
              <w:right w:val="single" w:sz="6" w:space="0" w:color="ACA899"/>
            </w:tcBorders>
          </w:tcPr>
          <w:p w:rsidR="0014078D" w:rsidRDefault="0014078D" w:rsidP="0014078D">
            <w:pPr>
              <w:jc w:val="center"/>
            </w:pPr>
            <w:r w:rsidRPr="003C13C7">
              <w:t>335.7</w:t>
            </w:r>
          </w:p>
        </w:tc>
        <w:tc>
          <w:tcPr>
            <w:tcW w:w="479" w:type="pct"/>
            <w:tcBorders>
              <w:top w:val="single" w:sz="6" w:space="0" w:color="ACA899"/>
              <w:left w:val="single" w:sz="6" w:space="0" w:color="ACA899"/>
              <w:bottom w:val="nil"/>
              <w:right w:val="single" w:sz="6" w:space="0" w:color="ACA899"/>
            </w:tcBorders>
          </w:tcPr>
          <w:p w:rsidR="0014078D" w:rsidRPr="009C7434" w:rsidRDefault="0014078D" w:rsidP="0014078D">
            <w:pPr>
              <w:jc w:val="center"/>
              <w:rPr>
                <w:szCs w:val="24"/>
                <w:lang w:val="ka-GE"/>
              </w:rPr>
            </w:pPr>
            <w:r>
              <w:rPr>
                <w:szCs w:val="24"/>
                <w:lang w:val="ka-GE"/>
              </w:rPr>
              <w:t>320,0</w:t>
            </w:r>
          </w:p>
        </w:tc>
        <w:tc>
          <w:tcPr>
            <w:tcW w:w="540" w:type="pct"/>
            <w:tcBorders>
              <w:top w:val="single" w:sz="6" w:space="0" w:color="ACA899"/>
              <w:left w:val="single" w:sz="6" w:space="0" w:color="ACA899"/>
              <w:bottom w:val="nil"/>
              <w:right w:val="single" w:sz="6" w:space="0" w:color="ACA899"/>
            </w:tcBorders>
          </w:tcPr>
          <w:p w:rsidR="0014078D" w:rsidRPr="001E5429" w:rsidRDefault="0014078D" w:rsidP="0014078D">
            <w:pPr>
              <w:jc w:val="center"/>
              <w:rPr>
                <w:szCs w:val="24"/>
              </w:rPr>
            </w:pPr>
            <w:r w:rsidRPr="001E5429">
              <w:rPr>
                <w:szCs w:val="24"/>
              </w:rPr>
              <w:t>0.0</w:t>
            </w:r>
          </w:p>
        </w:tc>
        <w:tc>
          <w:tcPr>
            <w:tcW w:w="477" w:type="pct"/>
            <w:tcBorders>
              <w:top w:val="single" w:sz="6" w:space="0" w:color="ACA899"/>
              <w:left w:val="single" w:sz="6" w:space="0" w:color="ACA899"/>
              <w:bottom w:val="nil"/>
              <w:right w:val="single" w:sz="6" w:space="0" w:color="ACA899"/>
            </w:tcBorders>
          </w:tcPr>
          <w:p w:rsidR="0014078D" w:rsidRPr="009C7434" w:rsidRDefault="0014078D" w:rsidP="0014078D">
            <w:pPr>
              <w:jc w:val="center"/>
              <w:rPr>
                <w:szCs w:val="24"/>
                <w:lang w:val="ka-GE"/>
              </w:rPr>
            </w:pPr>
            <w:r>
              <w:rPr>
                <w:szCs w:val="24"/>
                <w:lang w:val="ka-GE"/>
              </w:rPr>
              <w:t>320,0</w:t>
            </w:r>
          </w:p>
        </w:tc>
      </w:tr>
    </w:tbl>
    <w:p w:rsidR="0001318C" w:rsidRPr="001E5429" w:rsidRDefault="0001318C"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14078D" w:rsidRPr="001E5429"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303.6</w:t>
            </w:r>
          </w:p>
        </w:tc>
        <w:tc>
          <w:tcPr>
            <w:tcW w:w="670" w:type="pct"/>
            <w:tcBorders>
              <w:top w:val="single" w:sz="6" w:space="0" w:color="ACA899"/>
              <w:left w:val="single" w:sz="6" w:space="0" w:color="ACA899"/>
              <w:bottom w:val="single" w:sz="6" w:space="0" w:color="ACA899"/>
              <w:right w:val="single" w:sz="6" w:space="0" w:color="ACA899"/>
            </w:tcBorders>
          </w:tcPr>
          <w:p w:rsidR="0014078D" w:rsidRPr="003C13C7" w:rsidRDefault="0014078D" w:rsidP="0014078D">
            <w:pPr>
              <w:jc w:val="center"/>
            </w:pPr>
            <w:r w:rsidRPr="003C13C7">
              <w:t>335.7</w:t>
            </w:r>
          </w:p>
        </w:tc>
        <w:tc>
          <w:tcPr>
            <w:tcW w:w="486" w:type="pct"/>
            <w:tcBorders>
              <w:top w:val="single" w:sz="6" w:space="0" w:color="ACA899"/>
              <w:left w:val="single" w:sz="6" w:space="0" w:color="ACA899"/>
              <w:bottom w:val="single" w:sz="6" w:space="0" w:color="ACA899"/>
              <w:right w:val="single" w:sz="6" w:space="0" w:color="ACA899"/>
            </w:tcBorders>
          </w:tcPr>
          <w:p w:rsidR="0014078D" w:rsidRPr="003C13C7" w:rsidRDefault="0014078D" w:rsidP="0014078D">
            <w:pPr>
              <w:jc w:val="center"/>
            </w:pPr>
            <w:r w:rsidRPr="003C13C7">
              <w:t>0.0</w:t>
            </w:r>
          </w:p>
        </w:tc>
        <w:tc>
          <w:tcPr>
            <w:tcW w:w="547" w:type="pct"/>
            <w:tcBorders>
              <w:top w:val="single" w:sz="6" w:space="0" w:color="ACA899"/>
              <w:left w:val="single" w:sz="6" w:space="0" w:color="ACA899"/>
              <w:bottom w:val="single" w:sz="6" w:space="0" w:color="ACA899"/>
              <w:right w:val="single" w:sz="6" w:space="0" w:color="ACA899"/>
            </w:tcBorders>
          </w:tcPr>
          <w:p w:rsidR="0014078D" w:rsidRDefault="0014078D" w:rsidP="0014078D">
            <w:pPr>
              <w:jc w:val="center"/>
            </w:pPr>
            <w:r w:rsidRPr="003C13C7">
              <w:t>335.7</w:t>
            </w:r>
          </w:p>
        </w:tc>
        <w:tc>
          <w:tcPr>
            <w:tcW w:w="486" w:type="pct"/>
            <w:tcBorders>
              <w:top w:val="single" w:sz="6" w:space="0" w:color="ACA899"/>
              <w:left w:val="single" w:sz="6" w:space="0" w:color="ACA899"/>
              <w:bottom w:val="single" w:sz="6" w:space="0" w:color="ACA899"/>
              <w:right w:val="single" w:sz="6" w:space="0" w:color="ACA899"/>
            </w:tcBorders>
          </w:tcPr>
          <w:p w:rsidR="0014078D" w:rsidRPr="007E6949" w:rsidRDefault="0014078D" w:rsidP="0014078D">
            <w:pPr>
              <w:jc w:val="center"/>
              <w:rPr>
                <w:szCs w:val="24"/>
                <w:lang w:val="ka-GE"/>
              </w:rPr>
            </w:pPr>
            <w:r>
              <w:rPr>
                <w:szCs w:val="24"/>
                <w:lang w:val="ka-GE"/>
              </w:rPr>
              <w:t>320,0</w:t>
            </w:r>
          </w:p>
        </w:tc>
        <w:tc>
          <w:tcPr>
            <w:tcW w:w="547" w:type="pct"/>
            <w:tcBorders>
              <w:top w:val="single" w:sz="6" w:space="0" w:color="ACA899"/>
              <w:left w:val="single" w:sz="6" w:space="0" w:color="ACA899"/>
              <w:bottom w:val="single" w:sz="6" w:space="0" w:color="ACA899"/>
              <w:right w:val="single" w:sz="6" w:space="0" w:color="ACA899"/>
            </w:tcBorders>
          </w:tcPr>
          <w:p w:rsidR="0014078D" w:rsidRPr="001E5429" w:rsidRDefault="0014078D" w:rsidP="0014078D">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14078D" w:rsidRPr="007E6949" w:rsidRDefault="0014078D" w:rsidP="0014078D">
            <w:pPr>
              <w:jc w:val="center"/>
              <w:rPr>
                <w:szCs w:val="24"/>
                <w:lang w:val="ka-GE"/>
              </w:rPr>
            </w:pPr>
            <w:r>
              <w:rPr>
                <w:szCs w:val="24"/>
                <w:lang w:val="ka-GE"/>
              </w:rPr>
              <w:t>320,0</w:t>
            </w:r>
          </w:p>
        </w:tc>
      </w:tr>
      <w:tr w:rsidR="007E6949"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634EF6" w:rsidRDefault="007E6949" w:rsidP="007E6949">
            <w:pPr>
              <w:spacing w:after="0" w:line="259" w:lineRule="auto"/>
              <w:ind w:left="0" w:right="0" w:firstLine="0"/>
              <w:jc w:val="center"/>
              <w:rPr>
                <w:szCs w:val="24"/>
              </w:rPr>
            </w:pPr>
            <w:r>
              <w:rPr>
                <w:szCs w:val="24"/>
              </w:rPr>
              <w:t>303.6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14078D" w:rsidRPr="001E5429"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634EF6" w:rsidRDefault="0014078D" w:rsidP="0014078D">
            <w:pPr>
              <w:spacing w:after="0" w:line="259" w:lineRule="auto"/>
              <w:ind w:left="0" w:right="0" w:firstLine="0"/>
              <w:jc w:val="center"/>
              <w:rPr>
                <w:szCs w:val="24"/>
              </w:rPr>
            </w:pPr>
            <w:r>
              <w:rPr>
                <w:szCs w:val="24"/>
              </w:rPr>
              <w:t>303.6</w:t>
            </w:r>
          </w:p>
        </w:tc>
        <w:tc>
          <w:tcPr>
            <w:tcW w:w="670" w:type="pct"/>
            <w:tcBorders>
              <w:top w:val="single" w:sz="6" w:space="0" w:color="ACA899"/>
              <w:left w:val="single" w:sz="6" w:space="0" w:color="ACA899"/>
              <w:bottom w:val="single" w:sz="6" w:space="0" w:color="ACA899"/>
              <w:right w:val="single" w:sz="6" w:space="0" w:color="ACA899"/>
            </w:tcBorders>
          </w:tcPr>
          <w:p w:rsidR="0014078D" w:rsidRPr="003C13C7" w:rsidRDefault="0014078D" w:rsidP="0014078D">
            <w:pPr>
              <w:jc w:val="center"/>
            </w:pPr>
            <w:r w:rsidRPr="003C13C7">
              <w:t>335.7</w:t>
            </w:r>
          </w:p>
        </w:tc>
        <w:tc>
          <w:tcPr>
            <w:tcW w:w="486" w:type="pct"/>
            <w:tcBorders>
              <w:top w:val="single" w:sz="6" w:space="0" w:color="ACA899"/>
              <w:left w:val="single" w:sz="6" w:space="0" w:color="ACA899"/>
              <w:bottom w:val="single" w:sz="6" w:space="0" w:color="ACA899"/>
              <w:right w:val="single" w:sz="6" w:space="0" w:color="ACA899"/>
            </w:tcBorders>
          </w:tcPr>
          <w:p w:rsidR="0014078D" w:rsidRPr="003C13C7" w:rsidRDefault="0014078D" w:rsidP="0014078D">
            <w:pPr>
              <w:jc w:val="center"/>
            </w:pPr>
            <w:r w:rsidRPr="003C13C7">
              <w:t>0.0</w:t>
            </w:r>
          </w:p>
        </w:tc>
        <w:tc>
          <w:tcPr>
            <w:tcW w:w="547" w:type="pct"/>
            <w:tcBorders>
              <w:top w:val="single" w:sz="6" w:space="0" w:color="ACA899"/>
              <w:left w:val="single" w:sz="6" w:space="0" w:color="ACA899"/>
              <w:bottom w:val="single" w:sz="6" w:space="0" w:color="ACA899"/>
              <w:right w:val="single" w:sz="6" w:space="0" w:color="ACA899"/>
            </w:tcBorders>
          </w:tcPr>
          <w:p w:rsidR="0014078D" w:rsidRDefault="0014078D" w:rsidP="0014078D">
            <w:pPr>
              <w:jc w:val="center"/>
            </w:pPr>
            <w:r w:rsidRPr="003C13C7">
              <w:t>335.7</w:t>
            </w:r>
          </w:p>
        </w:tc>
        <w:tc>
          <w:tcPr>
            <w:tcW w:w="486" w:type="pct"/>
            <w:tcBorders>
              <w:top w:val="single" w:sz="6" w:space="0" w:color="ACA899"/>
              <w:left w:val="single" w:sz="6" w:space="0" w:color="ACA899"/>
              <w:bottom w:val="single" w:sz="6" w:space="0" w:color="ACA899"/>
              <w:right w:val="single" w:sz="6" w:space="0" w:color="ACA899"/>
            </w:tcBorders>
          </w:tcPr>
          <w:p w:rsidR="0014078D" w:rsidRPr="007E6949" w:rsidRDefault="0014078D" w:rsidP="0014078D">
            <w:pPr>
              <w:jc w:val="center"/>
              <w:rPr>
                <w:szCs w:val="24"/>
                <w:lang w:val="ka-GE"/>
              </w:rPr>
            </w:pPr>
            <w:r>
              <w:rPr>
                <w:szCs w:val="24"/>
                <w:lang w:val="ka-GE"/>
              </w:rPr>
              <w:t>320,0</w:t>
            </w:r>
          </w:p>
        </w:tc>
        <w:tc>
          <w:tcPr>
            <w:tcW w:w="547" w:type="pct"/>
            <w:tcBorders>
              <w:top w:val="single" w:sz="6" w:space="0" w:color="ACA899"/>
              <w:left w:val="single" w:sz="6" w:space="0" w:color="ACA899"/>
              <w:bottom w:val="single" w:sz="6" w:space="0" w:color="ACA899"/>
              <w:right w:val="single" w:sz="6" w:space="0" w:color="ACA899"/>
            </w:tcBorders>
          </w:tcPr>
          <w:p w:rsidR="0014078D" w:rsidRPr="001E5429" w:rsidRDefault="0014078D" w:rsidP="0014078D">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14078D" w:rsidRPr="007E6949" w:rsidRDefault="0014078D" w:rsidP="0014078D">
            <w:pPr>
              <w:jc w:val="center"/>
              <w:rPr>
                <w:szCs w:val="24"/>
                <w:lang w:val="ka-GE"/>
              </w:rPr>
            </w:pPr>
            <w:r>
              <w:rPr>
                <w:szCs w:val="24"/>
                <w:lang w:val="ka-GE"/>
              </w:rPr>
              <w:t>320,0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14078D" w:rsidRPr="001E5429"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w:t>
            </w:r>
          </w:p>
          <w:p w:rsidR="0014078D" w:rsidRPr="001E5429" w:rsidRDefault="0014078D" w:rsidP="0014078D">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109,0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2039E0"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109,0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106,0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106,0</w:t>
            </w:r>
          </w:p>
        </w:tc>
      </w:tr>
      <w:tr w:rsidR="0014078D"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109,0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2039E0"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109,0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106,0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106,0</w:t>
            </w:r>
          </w:p>
        </w:tc>
      </w:tr>
      <w:tr w:rsidR="0014078D"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109,0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2039E0"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109,0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106,0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106,0</w:t>
            </w:r>
          </w:p>
        </w:tc>
      </w:tr>
      <w:tr w:rsidR="0014078D"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w:t>
            </w:r>
          </w:p>
          <w:p w:rsidR="0014078D" w:rsidRPr="001E5429" w:rsidRDefault="0014078D" w:rsidP="0014078D">
            <w:pPr>
              <w:spacing w:after="0" w:line="259" w:lineRule="auto"/>
              <w:ind w:left="0" w:right="0" w:firstLine="0"/>
              <w:jc w:val="center"/>
              <w:rPr>
                <w:szCs w:val="24"/>
              </w:rPr>
            </w:pPr>
            <w:r w:rsidRPr="001E5429">
              <w:rPr>
                <w:szCs w:val="24"/>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jc w:val="center"/>
              <w:rPr>
                <w:sz w:val="20"/>
                <w:szCs w:val="20"/>
                <w:lang w:val="ka-GE"/>
              </w:rPr>
            </w:pPr>
            <w:r>
              <w:rPr>
                <w:sz w:val="20"/>
                <w:szCs w:val="20"/>
                <w:lang w:val="ka-GE"/>
              </w:rP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jc w:val="center"/>
              <w:rPr>
                <w:sz w:val="20"/>
                <w:szCs w:val="20"/>
                <w:lang w:val="ka-GE"/>
              </w:rPr>
            </w:pPr>
            <w:r>
              <w:rPr>
                <w:sz w:val="20"/>
                <w:szCs w:val="20"/>
                <w:lang w:val="ka-GE"/>
              </w:rP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4.4</w:t>
            </w:r>
          </w:p>
        </w:tc>
      </w:tr>
      <w:tr w:rsidR="0014078D"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jc w:val="center"/>
              <w:rPr>
                <w:sz w:val="20"/>
                <w:szCs w:val="20"/>
                <w:lang w:val="ka-GE"/>
              </w:rPr>
            </w:pPr>
            <w:r>
              <w:rPr>
                <w:sz w:val="20"/>
                <w:szCs w:val="20"/>
                <w:lang w:val="ka-GE"/>
              </w:rP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jc w:val="center"/>
              <w:rPr>
                <w:sz w:val="20"/>
                <w:szCs w:val="20"/>
                <w:lang w:val="ka-GE"/>
              </w:rPr>
            </w:pPr>
            <w:r>
              <w:rPr>
                <w:sz w:val="20"/>
                <w:szCs w:val="20"/>
                <w:lang w:val="ka-GE"/>
              </w:rP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jc w:val="center"/>
              <w:rPr>
                <w:szCs w:val="24"/>
              </w:rPr>
            </w:pPr>
            <w:r w:rsidRPr="001E5429">
              <w:rPr>
                <w:szCs w:val="24"/>
              </w:rPr>
              <w:t>4.4</w:t>
            </w:r>
          </w:p>
        </w:tc>
      </w:tr>
      <w:tr w:rsidR="0014078D"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jc w:val="center"/>
              <w:rPr>
                <w:sz w:val="20"/>
                <w:szCs w:val="20"/>
                <w:lang w:val="ka-GE"/>
              </w:rPr>
            </w:pPr>
            <w:r>
              <w:rPr>
                <w:sz w:val="20"/>
                <w:szCs w:val="20"/>
                <w:lang w:val="ka-GE"/>
              </w:rP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jc w:val="center"/>
              <w:rPr>
                <w:sz w:val="20"/>
                <w:szCs w:val="20"/>
                <w:lang w:val="ka-GE"/>
              </w:rPr>
            </w:pPr>
            <w:r>
              <w:rPr>
                <w:sz w:val="20"/>
                <w:szCs w:val="20"/>
                <w:lang w:val="ka-GE"/>
              </w:rP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jc w:val="center"/>
              <w:rPr>
                <w:szCs w:val="24"/>
              </w:rPr>
            </w:pPr>
            <w:r w:rsidRPr="001E5429">
              <w:rPr>
                <w:szCs w:val="24"/>
              </w:rPr>
              <w:t>4.4</w:t>
            </w:r>
          </w:p>
        </w:tc>
      </w:tr>
      <w:tr w:rsidR="0014078D"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w:t>
            </w:r>
          </w:p>
          <w:p w:rsidR="0014078D" w:rsidRPr="001E5429" w:rsidRDefault="0014078D" w:rsidP="0014078D">
            <w:pPr>
              <w:spacing w:after="0" w:line="259" w:lineRule="auto"/>
              <w:ind w:left="0" w:right="0" w:firstLine="0"/>
              <w:jc w:val="center"/>
              <w:rPr>
                <w:szCs w:val="24"/>
              </w:rPr>
            </w:pPr>
            <w:r w:rsidRPr="001E5429">
              <w:rPr>
                <w:szCs w:val="24"/>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10.6</w:t>
            </w:r>
          </w:p>
        </w:tc>
      </w:tr>
      <w:tr w:rsidR="0014078D"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10.6</w:t>
            </w:r>
          </w:p>
        </w:tc>
      </w:tr>
      <w:tr w:rsidR="0014078D"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10.6</w:t>
            </w:r>
          </w:p>
        </w:tc>
      </w:tr>
      <w:tr w:rsidR="0014078D"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w:t>
            </w:r>
          </w:p>
          <w:p w:rsidR="0014078D" w:rsidRPr="001E5429" w:rsidRDefault="0014078D" w:rsidP="0014078D">
            <w:pPr>
              <w:spacing w:after="0" w:line="259" w:lineRule="auto"/>
              <w:ind w:left="0" w:right="0" w:firstLine="0"/>
              <w:jc w:val="center"/>
              <w:rPr>
                <w:szCs w:val="24"/>
              </w:rPr>
            </w:pPr>
            <w:r w:rsidRPr="001E5429">
              <w:rPr>
                <w:szCs w:val="24"/>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4.9</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16,5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16,5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r>
      <w:tr w:rsidR="0014078D"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4.9</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16,5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16,5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r>
      <w:tr w:rsidR="0014078D"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16,5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16,5</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r>
      <w:tr w:rsidR="0014078D"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w:t>
            </w:r>
          </w:p>
          <w:p w:rsidR="0014078D" w:rsidRPr="001E5429" w:rsidRDefault="0014078D" w:rsidP="0014078D">
            <w:pPr>
              <w:spacing w:after="0" w:line="259" w:lineRule="auto"/>
              <w:ind w:left="0" w:right="0" w:firstLine="0"/>
              <w:jc w:val="center"/>
              <w:rPr>
                <w:szCs w:val="24"/>
              </w:rPr>
            </w:pPr>
            <w:r w:rsidRPr="001E5429">
              <w:rPr>
                <w:szCs w:val="24"/>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სტიქიური მოვლენების 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3,1</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3,1</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5.0</w:t>
            </w:r>
          </w:p>
        </w:tc>
      </w:tr>
      <w:tr w:rsidR="0014078D"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3,1</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3,1</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5.0</w:t>
            </w:r>
          </w:p>
        </w:tc>
      </w:tr>
      <w:tr w:rsidR="0014078D"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3,1</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3,1</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5.0</w:t>
            </w:r>
          </w:p>
        </w:tc>
      </w:tr>
      <w:tr w:rsidR="0014078D" w:rsidRPr="001E5429"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w:t>
            </w:r>
          </w:p>
          <w:p w:rsidR="0014078D" w:rsidRPr="001E5429" w:rsidRDefault="0014078D" w:rsidP="0014078D">
            <w:pPr>
              <w:spacing w:after="0" w:line="259" w:lineRule="auto"/>
              <w:ind w:left="0" w:right="0" w:firstLine="0"/>
              <w:jc w:val="center"/>
              <w:rPr>
                <w:szCs w:val="24"/>
              </w:rPr>
            </w:pPr>
            <w:r w:rsidRPr="001E5429">
              <w:rPr>
                <w:szCs w:val="24"/>
              </w:rPr>
              <w:t>06</w:t>
            </w:r>
          </w:p>
        </w:tc>
        <w:tc>
          <w:tcPr>
            <w:tcW w:w="973" w:type="pct"/>
            <w:tcBorders>
              <w:top w:val="single" w:sz="6" w:space="0" w:color="ACA899"/>
              <w:left w:val="single" w:sz="6" w:space="0" w:color="ACA899"/>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მრავალშვილიანი ოჯახების (4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nil"/>
              <w:right w:val="single" w:sz="6" w:space="0" w:color="ACA899"/>
            </w:tcBorders>
            <w:vAlign w:val="center"/>
          </w:tcPr>
          <w:p w:rsidR="0014078D" w:rsidRPr="00337868" w:rsidRDefault="0014078D" w:rsidP="0014078D">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nil"/>
              <w:right w:val="single" w:sz="6" w:space="0" w:color="ACA899"/>
            </w:tcBorders>
            <w:vAlign w:val="center"/>
          </w:tcPr>
          <w:p w:rsidR="0014078D" w:rsidRPr="00E23DA6"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14078D" w:rsidRDefault="0014078D" w:rsidP="0014078D">
            <w:pPr>
              <w:spacing w:after="0" w:line="259" w:lineRule="auto"/>
              <w:ind w:left="0" w:right="0" w:firstLine="0"/>
              <w:jc w:val="center"/>
            </w:pPr>
            <w:r>
              <w:t>25.0</w:t>
            </w:r>
          </w:p>
        </w:tc>
        <w:tc>
          <w:tcPr>
            <w:tcW w:w="486" w:type="pct"/>
            <w:tcBorders>
              <w:top w:val="single" w:sz="6" w:space="0" w:color="ACA899"/>
              <w:left w:val="single" w:sz="6" w:space="0" w:color="ACA899"/>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nil"/>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25.0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337868" w:rsidRDefault="0014078D" w:rsidP="0014078D">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E23DA6"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25.0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337868" w:rsidRDefault="0014078D" w:rsidP="0014078D">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E23DA6"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25.0</w:t>
            </w:r>
          </w:p>
        </w:tc>
      </w:tr>
      <w:tr w:rsidR="0014078D" w:rsidRPr="001E5429"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w:t>
            </w:r>
          </w:p>
          <w:p w:rsidR="0014078D" w:rsidRPr="001E5429" w:rsidRDefault="0014078D" w:rsidP="0014078D">
            <w:pPr>
              <w:spacing w:after="0" w:line="259" w:lineRule="auto"/>
              <w:ind w:left="0" w:right="0" w:firstLine="0"/>
              <w:jc w:val="center"/>
              <w:rPr>
                <w:szCs w:val="24"/>
              </w:rPr>
            </w:pPr>
            <w:r w:rsidRPr="001E5429">
              <w:rPr>
                <w:szCs w:val="24"/>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20" w:firstLine="0"/>
              <w:jc w:val="center"/>
              <w:rPr>
                <w:szCs w:val="24"/>
                <w:lang w:val="ka-GE"/>
              </w:rPr>
            </w:pPr>
            <w:r w:rsidRPr="001E5429">
              <w:rPr>
                <w:szCs w:val="24"/>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9.0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9.0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pPr>
            <w: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9.0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Pr>
                <w:szCs w:val="24"/>
                <w:lang w:val="ka-GE"/>
              </w:rPr>
              <w:t>დიალი</w:t>
            </w:r>
            <w:r w:rsidRPr="001E5429">
              <w:rPr>
                <w:szCs w:val="24"/>
                <w:lang w:val="ka-GE"/>
              </w:rPr>
              <w:t>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677C7E" w:rsidRDefault="0014078D" w:rsidP="0014078D">
            <w:pPr>
              <w:spacing w:after="0" w:line="259" w:lineRule="auto"/>
              <w:ind w:left="0" w:right="0" w:firstLine="0"/>
              <w:jc w:val="center"/>
            </w:pPr>
            <w: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677C7E" w:rsidRDefault="0014078D" w:rsidP="0014078D">
            <w:pPr>
              <w:spacing w:after="0" w:line="259" w:lineRule="auto"/>
              <w:ind w:left="0" w:right="0" w:firstLine="0"/>
              <w:jc w:val="center"/>
            </w:pPr>
            <w: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677C7E" w:rsidRDefault="0014078D" w:rsidP="0014078D">
            <w:pPr>
              <w:spacing w:after="0" w:line="259" w:lineRule="auto"/>
              <w:ind w:left="0" w:right="0" w:firstLine="0"/>
              <w:jc w:val="center"/>
            </w:pPr>
            <w: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677C7E" w:rsidRDefault="0014078D" w:rsidP="0014078D">
            <w:pPr>
              <w:spacing w:after="0" w:line="259" w:lineRule="auto"/>
              <w:ind w:left="0" w:right="0" w:firstLine="0"/>
              <w:jc w:val="center"/>
            </w:pPr>
            <w: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677C7E" w:rsidRDefault="0014078D" w:rsidP="0014078D">
            <w:pPr>
              <w:spacing w:after="0" w:line="259" w:lineRule="auto"/>
              <w:ind w:left="0" w:right="0" w:firstLine="0"/>
              <w:jc w:val="center"/>
            </w:pPr>
            <w: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677C7E" w:rsidRDefault="0014078D" w:rsidP="0014078D">
            <w:pPr>
              <w:spacing w:after="0" w:line="259" w:lineRule="auto"/>
              <w:ind w:left="0" w:right="0" w:firstLine="0"/>
              <w:jc w:val="center"/>
            </w:pPr>
            <w: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15.0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B93747" w:rsidRDefault="0014078D" w:rsidP="0014078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B93747" w:rsidRDefault="0014078D" w:rsidP="0014078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B93747" w:rsidRDefault="0014078D" w:rsidP="0014078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B93747" w:rsidRDefault="0014078D" w:rsidP="0014078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B93747" w:rsidRDefault="0014078D" w:rsidP="0014078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B93747" w:rsidRDefault="0014078D" w:rsidP="0014078D">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rPr>
              <w:t>0.0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145,6</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145,6</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130,0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145,6</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145,6</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130,0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145,6</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854106" w:rsidRDefault="0014078D" w:rsidP="0014078D">
            <w:pPr>
              <w:spacing w:after="0" w:line="259" w:lineRule="auto"/>
              <w:ind w:left="0" w:right="0" w:firstLine="0"/>
              <w:jc w:val="center"/>
              <w:rPr>
                <w:lang w:val="ka-GE"/>
              </w:rPr>
            </w:pPr>
            <w:r>
              <w:rPr>
                <w:lang w:val="ka-GE"/>
              </w:rPr>
              <w:t>145,6</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7E6949" w:rsidRDefault="0014078D" w:rsidP="0014078D">
            <w:pPr>
              <w:spacing w:after="0" w:line="259" w:lineRule="auto"/>
              <w:ind w:left="0" w:right="0" w:firstLine="0"/>
              <w:jc w:val="center"/>
              <w:rPr>
                <w:szCs w:val="24"/>
                <w:lang w:val="ka-GE"/>
              </w:rPr>
            </w:pPr>
            <w:r>
              <w:rPr>
                <w:szCs w:val="24"/>
                <w:lang w:val="ka-GE"/>
              </w:rPr>
              <w:t>130,0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r w:rsidRPr="001E5429">
              <w:rPr>
                <w:szCs w:val="24"/>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r>
      <w:tr w:rsidR="0014078D"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Default="0014078D" w:rsidP="0014078D">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4078D" w:rsidRPr="001E5429" w:rsidRDefault="0014078D" w:rsidP="0014078D">
            <w:pPr>
              <w:spacing w:after="0" w:line="259" w:lineRule="auto"/>
              <w:ind w:left="0" w:right="0" w:firstLine="0"/>
              <w:jc w:val="center"/>
              <w:rPr>
                <w:szCs w:val="24"/>
                <w:lang w:val="ka-GE"/>
              </w:rPr>
            </w:pPr>
            <w:r w:rsidRPr="001E5429">
              <w:rPr>
                <w:szCs w:val="24"/>
                <w:lang w:val="ka-GE"/>
              </w:rPr>
              <w:t>0,0</w:t>
            </w:r>
          </w:p>
        </w:tc>
      </w:tr>
    </w:tbl>
    <w:p w:rsidR="00035036" w:rsidRPr="001E5429" w:rsidRDefault="00035036" w:rsidP="001E5429">
      <w:pPr>
        <w:jc w:val="center"/>
        <w:rPr>
          <w:szCs w:val="24"/>
        </w:rPr>
      </w:pPr>
    </w:p>
    <w:p w:rsidR="0001318C" w:rsidRPr="001E5429" w:rsidRDefault="0001318C" w:rsidP="001E5429">
      <w:pPr>
        <w:spacing w:after="0" w:line="259" w:lineRule="auto"/>
        <w:ind w:left="-370" w:right="1453" w:firstLine="0"/>
        <w:jc w:val="center"/>
        <w:rPr>
          <w:szCs w:val="24"/>
        </w:rPr>
      </w:pPr>
    </w:p>
    <w:p w:rsidR="0001318C" w:rsidRPr="001E5429" w:rsidRDefault="0001318C" w:rsidP="001E5429">
      <w:pPr>
        <w:spacing w:after="0" w:line="259" w:lineRule="auto"/>
        <w:ind w:left="-370" w:right="1453" w:firstLine="0"/>
        <w:jc w:val="center"/>
        <w:rPr>
          <w:szCs w:val="24"/>
        </w:rPr>
      </w:pPr>
    </w:p>
    <w:p w:rsidR="0001318C" w:rsidRPr="001E5429" w:rsidRDefault="001E6E27" w:rsidP="000E4BCB">
      <w:pPr>
        <w:spacing w:after="220" w:line="265" w:lineRule="auto"/>
        <w:ind w:left="4320" w:right="31" w:firstLine="720"/>
        <w:rPr>
          <w:szCs w:val="24"/>
        </w:rPr>
      </w:pPr>
      <w:r w:rsidRPr="001E5429">
        <w:rPr>
          <w:szCs w:val="24"/>
        </w:rPr>
        <w:t>თავი IV</w:t>
      </w:r>
    </w:p>
    <w:p w:rsidR="0001318C" w:rsidRPr="001E5429" w:rsidRDefault="001E6E27" w:rsidP="001E5429">
      <w:pPr>
        <w:spacing w:after="220" w:line="265" w:lineRule="auto"/>
        <w:ind w:right="36"/>
        <w:jc w:val="center"/>
        <w:rPr>
          <w:szCs w:val="24"/>
        </w:rPr>
      </w:pPr>
      <w:r w:rsidRPr="001E5429">
        <w:rPr>
          <w:szCs w:val="24"/>
        </w:rPr>
        <w:t>მარეგულირებელი ნორმები</w:t>
      </w:r>
    </w:p>
    <w:p w:rsidR="0001318C" w:rsidRPr="001E5429" w:rsidRDefault="001E6E27" w:rsidP="001E5429">
      <w:pPr>
        <w:ind w:left="-5" w:right="16"/>
        <w:jc w:val="center"/>
        <w:rPr>
          <w:szCs w:val="24"/>
        </w:rPr>
      </w:pPr>
      <w:r w:rsidRPr="001E5429">
        <w:rPr>
          <w:szCs w:val="24"/>
        </w:rPr>
        <w:t>მუხლი 20. ასიგნებების დაფინანსება</w:t>
      </w:r>
    </w:p>
    <w:p w:rsidR="0001318C" w:rsidRPr="001E5429" w:rsidRDefault="00533569" w:rsidP="001E5429">
      <w:pPr>
        <w:spacing w:after="0"/>
        <w:ind w:left="-5" w:right="16"/>
        <w:jc w:val="center"/>
        <w:rPr>
          <w:szCs w:val="24"/>
        </w:rPr>
      </w:pPr>
      <w:r w:rsidRPr="001E5429">
        <w:rPr>
          <w:szCs w:val="24"/>
        </w:rPr>
        <w:t>ლ</w:t>
      </w:r>
      <w:r w:rsidRPr="001E5429">
        <w:rPr>
          <w:szCs w:val="24"/>
          <w:lang w:val="ka-GE"/>
        </w:rPr>
        <w:t>ენტახ</w:t>
      </w:r>
      <w:r w:rsidR="001E6E27" w:rsidRPr="001E5429">
        <w:rPr>
          <w:szCs w:val="24"/>
        </w:rPr>
        <w:t>ის მუნიციპალიტეტის 202</w:t>
      </w:r>
      <w:r w:rsidR="000E4BCB">
        <w:rPr>
          <w:szCs w:val="24"/>
          <w:lang w:val="ka-GE"/>
        </w:rPr>
        <w:t>6</w:t>
      </w:r>
      <w:r w:rsidR="001E6E27" w:rsidRPr="001E5429">
        <w:rPr>
          <w:szCs w:val="24"/>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B40135" w:rsidRPr="001E5429" w:rsidRDefault="00B40135"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21. ასიგნებების გადანაწილება</w:t>
      </w:r>
    </w:p>
    <w:p w:rsidR="0001318C" w:rsidRPr="001E5429" w:rsidRDefault="00533569" w:rsidP="001E5429">
      <w:pPr>
        <w:ind w:left="-5" w:right="16"/>
        <w:jc w:val="center"/>
        <w:rPr>
          <w:szCs w:val="24"/>
        </w:rPr>
      </w:pPr>
      <w:r w:rsidRPr="001E5429">
        <w:rPr>
          <w:szCs w:val="24"/>
        </w:rPr>
        <w:t>ლენტ</w:t>
      </w:r>
      <w:r w:rsidRPr="001E5429">
        <w:rPr>
          <w:szCs w:val="24"/>
          <w:lang w:val="ka-GE"/>
        </w:rPr>
        <w:t>ე</w:t>
      </w:r>
      <w:r w:rsidRPr="001E5429">
        <w:rPr>
          <w:szCs w:val="24"/>
        </w:rPr>
        <w:t>ხ</w:t>
      </w:r>
      <w:r w:rsidR="001E6E27" w:rsidRPr="001E5429">
        <w:rPr>
          <w:szCs w:val="24"/>
        </w:rPr>
        <w:t xml:space="preserve">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w:t>
      </w:r>
      <w:r w:rsidR="001E6E27" w:rsidRPr="001E5429">
        <w:rPr>
          <w:szCs w:val="24"/>
        </w:rPr>
        <w:lastRenderedPageBreak/>
        <w:t xml:space="preserve">საბიუჯეტო კოდექსის და </w:t>
      </w:r>
      <w:r w:rsidR="00B40135" w:rsidRPr="001E5429">
        <w:rPr>
          <w:szCs w:val="24"/>
          <w:lang w:val="ka-GE"/>
        </w:rPr>
        <w:t>ლენტეხის</w:t>
      </w:r>
      <w:r w:rsidR="001E6E27" w:rsidRPr="001E5429">
        <w:rPr>
          <w:szCs w:val="24"/>
        </w:rPr>
        <w:t xml:space="preserve"> მუნიციპალიტეტის საკრებულოს მიერ დადგენილი წესის თანახმად</w:t>
      </w:r>
    </w:p>
    <w:p w:rsidR="0001318C" w:rsidRPr="001E5429" w:rsidRDefault="001E6E27" w:rsidP="001E5429">
      <w:pPr>
        <w:ind w:left="-5" w:right="16"/>
        <w:jc w:val="center"/>
        <w:rPr>
          <w:szCs w:val="24"/>
        </w:rPr>
      </w:pPr>
      <w:r w:rsidRPr="001E5429">
        <w:rPr>
          <w:szCs w:val="24"/>
        </w:rP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Pr="001E5429" w:rsidRDefault="001E6E27" w:rsidP="001E5429">
      <w:pPr>
        <w:ind w:left="-5" w:right="16"/>
        <w:jc w:val="center"/>
        <w:rPr>
          <w:szCs w:val="24"/>
        </w:rPr>
      </w:pPr>
      <w:r w:rsidRPr="001E5429">
        <w:rPr>
          <w:szCs w:val="24"/>
        </w:rPr>
        <w:t>202</w:t>
      </w:r>
      <w:r w:rsidR="000E4BCB">
        <w:rPr>
          <w:szCs w:val="24"/>
          <w:lang w:val="ka-GE"/>
        </w:rPr>
        <w:t>6</w:t>
      </w:r>
      <w:r w:rsidRPr="001E5429">
        <w:rPr>
          <w:szCs w:val="24"/>
        </w:rPr>
        <w:t xml:space="preserve"> წლის განმავლობაში </w:t>
      </w:r>
      <w:r w:rsidR="00533569" w:rsidRPr="001E5429">
        <w:rPr>
          <w:szCs w:val="24"/>
        </w:rPr>
        <w:t>ლენტეხ</w:t>
      </w:r>
      <w:r w:rsidRPr="001E5429">
        <w:rPr>
          <w:szCs w:val="24"/>
        </w:rP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Pr="001E5429" w:rsidRDefault="001E6E27" w:rsidP="001E5429">
      <w:pPr>
        <w:ind w:left="-5" w:right="16"/>
        <w:jc w:val="center"/>
        <w:rPr>
          <w:szCs w:val="24"/>
        </w:rPr>
      </w:pPr>
      <w:r w:rsidRPr="001E5429">
        <w:rPr>
          <w:szCs w:val="24"/>
        </w:rPr>
        <w:t>მუხლი 23. სახელმწიფო შესყიდვების ხელშეკრულებებზე ზედამხედველობა</w:t>
      </w:r>
    </w:p>
    <w:p w:rsidR="0001318C" w:rsidRPr="001E5429" w:rsidRDefault="00533569" w:rsidP="001E5429">
      <w:pPr>
        <w:ind w:left="-5" w:right="16"/>
        <w:jc w:val="center"/>
        <w:rPr>
          <w:szCs w:val="24"/>
        </w:rPr>
      </w:pPr>
      <w:r w:rsidRPr="001E5429">
        <w:rPr>
          <w:szCs w:val="24"/>
        </w:rPr>
        <w:t>ლენტეხ</w:t>
      </w:r>
      <w:r w:rsidR="001E6E27" w:rsidRPr="001E5429">
        <w:rPr>
          <w:szCs w:val="24"/>
        </w:rPr>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Pr="001E5429" w:rsidRDefault="001E6E27" w:rsidP="001E5429">
      <w:pPr>
        <w:ind w:left="-5" w:right="16"/>
        <w:jc w:val="center"/>
        <w:rPr>
          <w:szCs w:val="24"/>
        </w:rPr>
      </w:pPr>
      <w:r w:rsidRPr="001E5429">
        <w:rPr>
          <w:szCs w:val="24"/>
        </w:rPr>
        <w:t>მუხლი 24. პროგრამებისა და ქვეპროგრამების განმახორციელებელი ორგანიზაციები</w:t>
      </w:r>
    </w:p>
    <w:p w:rsidR="0001318C" w:rsidRPr="001E5429" w:rsidRDefault="001E6E27" w:rsidP="001E5429">
      <w:pPr>
        <w:ind w:left="-5" w:right="16"/>
        <w:jc w:val="center"/>
        <w:rPr>
          <w:szCs w:val="24"/>
        </w:rPr>
      </w:pPr>
      <w:r w:rsidRPr="001E5429">
        <w:rPr>
          <w:szCs w:val="24"/>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Pr="001E5429" w:rsidRDefault="001E6E27" w:rsidP="001E5429">
      <w:pPr>
        <w:ind w:left="-5" w:right="16"/>
        <w:jc w:val="center"/>
        <w:rPr>
          <w:szCs w:val="24"/>
        </w:rPr>
      </w:pPr>
      <w:r w:rsidRPr="001E5429">
        <w:rPr>
          <w:szCs w:val="24"/>
        </w:rPr>
        <w:t>მუხლი 25. დავალიანებების ანაზღაურება</w:t>
      </w:r>
    </w:p>
    <w:p w:rsidR="0001318C" w:rsidRPr="001E5429" w:rsidRDefault="001E6E27" w:rsidP="001E5429">
      <w:pPr>
        <w:ind w:left="-5" w:right="16"/>
        <w:jc w:val="center"/>
        <w:rPr>
          <w:szCs w:val="24"/>
        </w:rPr>
      </w:pPr>
      <w:r w:rsidRPr="001E5429">
        <w:rPr>
          <w:szCs w:val="24"/>
        </w:rPr>
        <w:t>მუნიციპალიტეტის 202</w:t>
      </w:r>
      <w:r w:rsidR="000E4BCB">
        <w:rPr>
          <w:szCs w:val="24"/>
          <w:lang w:val="ka-GE"/>
        </w:rPr>
        <w:t>6</w:t>
      </w:r>
      <w:r w:rsidRPr="001E5429">
        <w:rPr>
          <w:szCs w:val="24"/>
        </w:rPr>
        <w:t xml:space="preserve"> წლის ბიუჯეტით გათვალისწინებული პროგრამული კოდი 01 02 02-დან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Pr="001E5429" w:rsidRDefault="001E6E27" w:rsidP="001E5429">
      <w:pPr>
        <w:ind w:left="-5" w:right="16"/>
        <w:jc w:val="center"/>
        <w:rPr>
          <w:szCs w:val="24"/>
        </w:rPr>
      </w:pPr>
      <w:r w:rsidRPr="001E5429">
        <w:rPr>
          <w:szCs w:val="24"/>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CB3804">
        <w:rPr>
          <w:szCs w:val="24"/>
        </w:rPr>
        <w:t>6</w:t>
      </w:r>
      <w:r w:rsidRPr="001E5429">
        <w:rPr>
          <w:szCs w:val="24"/>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Pr="001E5429" w:rsidRDefault="001E6E27" w:rsidP="001E5429">
      <w:pPr>
        <w:ind w:left="-5" w:right="16"/>
        <w:jc w:val="center"/>
        <w:rPr>
          <w:szCs w:val="24"/>
        </w:rPr>
      </w:pPr>
      <w:r w:rsidRPr="001E5429">
        <w:rPr>
          <w:szCs w:val="24"/>
        </w:rPr>
        <w:t>მუხლი 26. მიზნობრივი ტრანსფერი დელეგირებული უფლებამოსილების განხორციელებისათვის</w:t>
      </w:r>
    </w:p>
    <w:p w:rsidR="0001318C" w:rsidRPr="001E5429" w:rsidRDefault="001E6E27" w:rsidP="001E5429">
      <w:pPr>
        <w:ind w:left="-5" w:right="16"/>
        <w:jc w:val="center"/>
        <w:rPr>
          <w:szCs w:val="24"/>
        </w:rPr>
      </w:pPr>
      <w:r w:rsidRPr="001E5429">
        <w:rPr>
          <w:szCs w:val="24"/>
        </w:rPr>
        <w:t>1.საქართველოს სახელმწიფო ბიუჯეტიდან გამოყოფილი მიზნობრივი ტრანსფერი</w:t>
      </w:r>
      <w:r w:rsidR="00C6628C" w:rsidRPr="001E5429">
        <w:rPr>
          <w:szCs w:val="24"/>
        </w:rPr>
        <w:t xml:space="preserve"> </w:t>
      </w:r>
      <w:r w:rsidR="00EE0986">
        <w:rPr>
          <w:szCs w:val="24"/>
          <w:lang w:val="ka-GE"/>
        </w:rPr>
        <w:t>20</w:t>
      </w:r>
      <w:r w:rsidR="00396053">
        <w:rPr>
          <w:szCs w:val="24"/>
          <w:lang w:val="ka-GE"/>
        </w:rPr>
        <w:t>7,3</w:t>
      </w:r>
      <w:r w:rsidRPr="001E5429">
        <w:rPr>
          <w:szCs w:val="24"/>
        </w:rP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Pr="001E5429" w:rsidRDefault="001E6E27" w:rsidP="001E5429">
      <w:pPr>
        <w:ind w:left="-5" w:right="16"/>
        <w:jc w:val="center"/>
        <w:rPr>
          <w:szCs w:val="24"/>
        </w:rPr>
      </w:pPr>
      <w:r w:rsidRPr="001E5429">
        <w:rPr>
          <w:szCs w:val="24"/>
        </w:rP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rsidRPr="001E5429">
        <w:rPr>
          <w:szCs w:val="24"/>
        </w:rPr>
        <w:t xml:space="preserve"> </w:t>
      </w:r>
      <w:r w:rsidR="00396053">
        <w:rPr>
          <w:szCs w:val="24"/>
          <w:lang w:val="ka-GE"/>
        </w:rPr>
        <w:t>207,3</w:t>
      </w:r>
      <w:r w:rsidRPr="001E5429">
        <w:rPr>
          <w:szCs w:val="24"/>
        </w:rPr>
        <w:t xml:space="preserve"> ათ  ლარი.</w:t>
      </w:r>
    </w:p>
    <w:p w:rsidR="0001318C" w:rsidRPr="001E5429" w:rsidRDefault="001E6E27" w:rsidP="001E5429">
      <w:pPr>
        <w:ind w:left="-5" w:right="16"/>
        <w:jc w:val="center"/>
        <w:rPr>
          <w:szCs w:val="24"/>
        </w:rPr>
      </w:pPr>
      <w:r w:rsidRPr="001E5429">
        <w:rPr>
          <w:szCs w:val="24"/>
        </w:rPr>
        <w:t xml:space="preserve">ბ) </w:t>
      </w:r>
      <w:r w:rsidR="00677C7E" w:rsidRPr="001E5429">
        <w:rPr>
          <w:szCs w:val="24"/>
          <w:lang w:val="ka-GE"/>
        </w:rPr>
        <w:t>სოციალური დახმარების პროგრამაში მათ შორის: აუტიზმის სპექტრით დაავადებული ბავშვების სარეაბილიტაციოდ</w:t>
      </w:r>
      <w:r w:rsidR="00803259" w:rsidRPr="001E5429">
        <w:rPr>
          <w:szCs w:val="24"/>
          <w:lang w:val="ka-GE"/>
        </w:rPr>
        <w:t xml:space="preserve"> და </w:t>
      </w:r>
      <w:r w:rsidR="00803259" w:rsidRPr="001E5429">
        <w:rPr>
          <w:szCs w:val="24"/>
        </w:rPr>
        <w:t>ომის ვეტერანთა ფინანსური დახმარება</w:t>
      </w:r>
      <w:r w:rsidR="00803259" w:rsidRPr="001E5429">
        <w:rPr>
          <w:szCs w:val="24"/>
          <w:lang w:val="ka-GE"/>
        </w:rPr>
        <w:t xml:space="preserve">, </w:t>
      </w:r>
      <w:r w:rsidRPr="001E5429">
        <w:rPr>
          <w:szCs w:val="24"/>
        </w:rPr>
        <w:t xml:space="preserve"> საქართველოს კანონით განსაზღვრული უფლებამოსილების განხორციელებისათვის</w:t>
      </w:r>
      <w:r w:rsidR="00AE261A" w:rsidRPr="001E5429">
        <w:rPr>
          <w:szCs w:val="24"/>
        </w:rPr>
        <w:t xml:space="preserve">  </w:t>
      </w:r>
      <w:r w:rsidR="00677C7E" w:rsidRPr="001E5429">
        <w:rPr>
          <w:szCs w:val="24"/>
        </w:rPr>
        <w:t>0.0</w:t>
      </w:r>
      <w:r w:rsidRPr="001E5429">
        <w:rPr>
          <w:szCs w:val="24"/>
        </w:rPr>
        <w:t xml:space="preserve"> ათ  ლარი.</w:t>
      </w:r>
    </w:p>
    <w:p w:rsidR="0001318C" w:rsidRPr="001E5429" w:rsidRDefault="001E6E27" w:rsidP="001E5429">
      <w:pPr>
        <w:ind w:left="-5" w:right="16"/>
        <w:jc w:val="center"/>
        <w:rPr>
          <w:szCs w:val="24"/>
        </w:rPr>
      </w:pPr>
      <w:r w:rsidRPr="001E5429">
        <w:rPr>
          <w:szCs w:val="24"/>
        </w:rP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Pr="001E5429" w:rsidRDefault="001E6E27" w:rsidP="001E5429">
      <w:pPr>
        <w:ind w:left="-5" w:right="16"/>
        <w:jc w:val="center"/>
        <w:rPr>
          <w:szCs w:val="24"/>
        </w:rPr>
      </w:pPr>
      <w:r w:rsidRPr="001E5429">
        <w:rPr>
          <w:szCs w:val="24"/>
        </w:rPr>
        <w:t>მუხლი 27. სარეზერვო ფონდი</w:t>
      </w:r>
    </w:p>
    <w:p w:rsidR="0001318C" w:rsidRPr="001E5429" w:rsidRDefault="001E6E27" w:rsidP="001E5429">
      <w:pPr>
        <w:ind w:left="-5" w:right="16"/>
        <w:jc w:val="center"/>
        <w:rPr>
          <w:szCs w:val="24"/>
        </w:rPr>
      </w:pPr>
      <w:r w:rsidRPr="001E5429">
        <w:rPr>
          <w:szCs w:val="24"/>
        </w:rPr>
        <w:lastRenderedPageBreak/>
        <w:t>202</w:t>
      </w:r>
      <w:r w:rsidR="000E4BCB">
        <w:rPr>
          <w:szCs w:val="24"/>
          <w:lang w:val="ka-GE"/>
        </w:rPr>
        <w:t>6</w:t>
      </w:r>
      <w:r w:rsidRPr="001E5429">
        <w:rPr>
          <w:szCs w:val="24"/>
        </w:rPr>
        <w:t xml:space="preserve"> წლის მუნიციპალიტეტის ბიუჯეტის სარეზერვო ფონდის მოცულობა განისაზღვროს</w:t>
      </w:r>
      <w:r w:rsidR="00614079" w:rsidRPr="001E5429">
        <w:rPr>
          <w:szCs w:val="24"/>
        </w:rPr>
        <w:t xml:space="preserve"> </w:t>
      </w:r>
      <w:r w:rsidR="000E4BCB">
        <w:rPr>
          <w:szCs w:val="24"/>
          <w:lang w:val="ka-GE"/>
        </w:rPr>
        <w:t>50,0</w:t>
      </w:r>
      <w:r w:rsidR="00716ABC" w:rsidRPr="001E5429">
        <w:rPr>
          <w:szCs w:val="24"/>
        </w:rPr>
        <w:t xml:space="preserve"> </w:t>
      </w:r>
      <w:r w:rsidRPr="001E5429">
        <w:rPr>
          <w:szCs w:val="24"/>
        </w:rP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1E5429" w:rsidRDefault="0001318C" w:rsidP="001E5429">
      <w:pPr>
        <w:spacing w:after="241" w:line="259" w:lineRule="auto"/>
        <w:ind w:left="0" w:right="0" w:firstLine="0"/>
        <w:jc w:val="center"/>
        <w:rPr>
          <w:szCs w:val="24"/>
          <w:lang w:val="ka-GE"/>
        </w:rPr>
      </w:pPr>
    </w:p>
    <w:p w:rsidR="0001318C" w:rsidRPr="001E5429" w:rsidRDefault="005E3AEF" w:rsidP="001E5429">
      <w:pPr>
        <w:spacing w:after="0" w:line="216" w:lineRule="auto"/>
        <w:ind w:left="300" w:right="2752" w:firstLine="0"/>
        <w:jc w:val="center"/>
        <w:rPr>
          <w:szCs w:val="24"/>
        </w:rPr>
      </w:pPr>
      <w:r w:rsidRPr="001E5429">
        <w:rPr>
          <w:szCs w:val="24"/>
        </w:rPr>
        <w:t>ლენტეხ</w:t>
      </w:r>
      <w:r w:rsidR="001E6E27" w:rsidRPr="001E5429">
        <w:rPr>
          <w:szCs w:val="24"/>
        </w:rPr>
        <w:t>ის მუნიციპალიტეტის  საკრებულოს თავმჯდომარე</w:t>
      </w:r>
    </w:p>
    <w:sectPr w:rsidR="0001318C" w:rsidRPr="001E5429"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C8" w:rsidRDefault="001929C8">
      <w:pPr>
        <w:spacing w:after="0" w:line="240" w:lineRule="auto"/>
      </w:pPr>
      <w:r>
        <w:separator/>
      </w:r>
    </w:p>
  </w:endnote>
  <w:endnote w:type="continuationSeparator" w:id="0">
    <w:p w:rsidR="001929C8" w:rsidRDefault="0019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A0" w:rsidRDefault="00C72DA0">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A0" w:rsidRDefault="00C72DA0">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A0" w:rsidRDefault="00C72DA0">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C8" w:rsidRDefault="001929C8">
      <w:pPr>
        <w:spacing w:after="0" w:line="240" w:lineRule="auto"/>
      </w:pPr>
      <w:r>
        <w:separator/>
      </w:r>
    </w:p>
  </w:footnote>
  <w:footnote w:type="continuationSeparator" w:id="0">
    <w:p w:rsidR="001929C8" w:rsidRDefault="00192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49E77828"/>
    <w:multiLevelType w:val="hybridMultilevel"/>
    <w:tmpl w:val="D77E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9"/>
  </w:num>
  <w:num w:numId="5">
    <w:abstractNumId w:val="2"/>
  </w:num>
  <w:num w:numId="6">
    <w:abstractNumId w:val="4"/>
  </w:num>
  <w:num w:numId="7">
    <w:abstractNumId w:val="10"/>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2302"/>
    <w:rsid w:val="0001318C"/>
    <w:rsid w:val="00013F2C"/>
    <w:rsid w:val="000152E8"/>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450B1"/>
    <w:rsid w:val="000451EA"/>
    <w:rsid w:val="00047586"/>
    <w:rsid w:val="000479F5"/>
    <w:rsid w:val="00050889"/>
    <w:rsid w:val="000575FB"/>
    <w:rsid w:val="000576FF"/>
    <w:rsid w:val="000602D6"/>
    <w:rsid w:val="00060D76"/>
    <w:rsid w:val="00060F10"/>
    <w:rsid w:val="00062BBF"/>
    <w:rsid w:val="00063658"/>
    <w:rsid w:val="00063BA3"/>
    <w:rsid w:val="000646E5"/>
    <w:rsid w:val="00065710"/>
    <w:rsid w:val="0006614F"/>
    <w:rsid w:val="000665DA"/>
    <w:rsid w:val="00067806"/>
    <w:rsid w:val="00070AFE"/>
    <w:rsid w:val="00071C58"/>
    <w:rsid w:val="00075CFB"/>
    <w:rsid w:val="00076CB0"/>
    <w:rsid w:val="00081F43"/>
    <w:rsid w:val="00083B7C"/>
    <w:rsid w:val="000844DF"/>
    <w:rsid w:val="0008734B"/>
    <w:rsid w:val="00087B19"/>
    <w:rsid w:val="00090199"/>
    <w:rsid w:val="0009077F"/>
    <w:rsid w:val="00090D8B"/>
    <w:rsid w:val="00091D83"/>
    <w:rsid w:val="0009593D"/>
    <w:rsid w:val="000A1630"/>
    <w:rsid w:val="000A3988"/>
    <w:rsid w:val="000B0598"/>
    <w:rsid w:val="000B1985"/>
    <w:rsid w:val="000B56BB"/>
    <w:rsid w:val="000B5841"/>
    <w:rsid w:val="000B6649"/>
    <w:rsid w:val="000B6BB9"/>
    <w:rsid w:val="000C1734"/>
    <w:rsid w:val="000C20C2"/>
    <w:rsid w:val="000C20E3"/>
    <w:rsid w:val="000C2ABC"/>
    <w:rsid w:val="000C5ACD"/>
    <w:rsid w:val="000C7D5F"/>
    <w:rsid w:val="000D0815"/>
    <w:rsid w:val="000D33EE"/>
    <w:rsid w:val="000D63DB"/>
    <w:rsid w:val="000D7F4C"/>
    <w:rsid w:val="000E09E8"/>
    <w:rsid w:val="000E496C"/>
    <w:rsid w:val="000E4BCB"/>
    <w:rsid w:val="000E67E3"/>
    <w:rsid w:val="000F3B1C"/>
    <w:rsid w:val="000F5160"/>
    <w:rsid w:val="000F7236"/>
    <w:rsid w:val="00101B24"/>
    <w:rsid w:val="00103975"/>
    <w:rsid w:val="00106423"/>
    <w:rsid w:val="00112746"/>
    <w:rsid w:val="0011376D"/>
    <w:rsid w:val="00114663"/>
    <w:rsid w:val="00117655"/>
    <w:rsid w:val="00120C61"/>
    <w:rsid w:val="0012145F"/>
    <w:rsid w:val="00122B6A"/>
    <w:rsid w:val="00123728"/>
    <w:rsid w:val="00125298"/>
    <w:rsid w:val="00126CC2"/>
    <w:rsid w:val="0012712C"/>
    <w:rsid w:val="001273E8"/>
    <w:rsid w:val="00132136"/>
    <w:rsid w:val="00132862"/>
    <w:rsid w:val="0013347A"/>
    <w:rsid w:val="00136320"/>
    <w:rsid w:val="0014078D"/>
    <w:rsid w:val="00140D79"/>
    <w:rsid w:val="001430C2"/>
    <w:rsid w:val="00144408"/>
    <w:rsid w:val="001449C5"/>
    <w:rsid w:val="0014709A"/>
    <w:rsid w:val="00151355"/>
    <w:rsid w:val="00152FA3"/>
    <w:rsid w:val="00153706"/>
    <w:rsid w:val="001537A2"/>
    <w:rsid w:val="0015649F"/>
    <w:rsid w:val="00157791"/>
    <w:rsid w:val="00161EBD"/>
    <w:rsid w:val="00163C9C"/>
    <w:rsid w:val="0016508B"/>
    <w:rsid w:val="0016685C"/>
    <w:rsid w:val="00166CD8"/>
    <w:rsid w:val="00166E98"/>
    <w:rsid w:val="00171DC2"/>
    <w:rsid w:val="001738FC"/>
    <w:rsid w:val="00175781"/>
    <w:rsid w:val="00175CA8"/>
    <w:rsid w:val="001767A3"/>
    <w:rsid w:val="00177F5E"/>
    <w:rsid w:val="0018008A"/>
    <w:rsid w:val="001828AE"/>
    <w:rsid w:val="001832CD"/>
    <w:rsid w:val="0018421F"/>
    <w:rsid w:val="00184EDE"/>
    <w:rsid w:val="0018760B"/>
    <w:rsid w:val="00187763"/>
    <w:rsid w:val="001929C8"/>
    <w:rsid w:val="00192FD4"/>
    <w:rsid w:val="001935E7"/>
    <w:rsid w:val="00193ABA"/>
    <w:rsid w:val="0019650D"/>
    <w:rsid w:val="001A07A5"/>
    <w:rsid w:val="001A318B"/>
    <w:rsid w:val="001A5D7E"/>
    <w:rsid w:val="001A5DCF"/>
    <w:rsid w:val="001A5F66"/>
    <w:rsid w:val="001A7B2B"/>
    <w:rsid w:val="001B2124"/>
    <w:rsid w:val="001B336A"/>
    <w:rsid w:val="001B43D1"/>
    <w:rsid w:val="001B7E78"/>
    <w:rsid w:val="001C0F0F"/>
    <w:rsid w:val="001C154F"/>
    <w:rsid w:val="001C265D"/>
    <w:rsid w:val="001C26AB"/>
    <w:rsid w:val="001C7455"/>
    <w:rsid w:val="001C7F17"/>
    <w:rsid w:val="001D1D2B"/>
    <w:rsid w:val="001D376C"/>
    <w:rsid w:val="001E0F19"/>
    <w:rsid w:val="001E1ED1"/>
    <w:rsid w:val="001E24A9"/>
    <w:rsid w:val="001E504B"/>
    <w:rsid w:val="001E5429"/>
    <w:rsid w:val="001E6E27"/>
    <w:rsid w:val="001F03F1"/>
    <w:rsid w:val="001F232E"/>
    <w:rsid w:val="00200F60"/>
    <w:rsid w:val="00201E13"/>
    <w:rsid w:val="00202DD3"/>
    <w:rsid w:val="0020375C"/>
    <w:rsid w:val="002039E0"/>
    <w:rsid w:val="00210867"/>
    <w:rsid w:val="00210D2A"/>
    <w:rsid w:val="002116EA"/>
    <w:rsid w:val="00211B58"/>
    <w:rsid w:val="00212266"/>
    <w:rsid w:val="00212CF5"/>
    <w:rsid w:val="002130F8"/>
    <w:rsid w:val="00213D3E"/>
    <w:rsid w:val="00216D5E"/>
    <w:rsid w:val="00217A4B"/>
    <w:rsid w:val="00217C51"/>
    <w:rsid w:val="00217D62"/>
    <w:rsid w:val="00217DE5"/>
    <w:rsid w:val="00223C6A"/>
    <w:rsid w:val="00223D55"/>
    <w:rsid w:val="002269EC"/>
    <w:rsid w:val="00226EDC"/>
    <w:rsid w:val="00227AC1"/>
    <w:rsid w:val="0023160A"/>
    <w:rsid w:val="00233D8A"/>
    <w:rsid w:val="00236242"/>
    <w:rsid w:val="00237437"/>
    <w:rsid w:val="00241596"/>
    <w:rsid w:val="002428DB"/>
    <w:rsid w:val="00243857"/>
    <w:rsid w:val="00246A80"/>
    <w:rsid w:val="00247530"/>
    <w:rsid w:val="002503DB"/>
    <w:rsid w:val="0025050D"/>
    <w:rsid w:val="00251E97"/>
    <w:rsid w:val="00251F90"/>
    <w:rsid w:val="00252884"/>
    <w:rsid w:val="002534C5"/>
    <w:rsid w:val="0025497F"/>
    <w:rsid w:val="00255C0A"/>
    <w:rsid w:val="00255D3E"/>
    <w:rsid w:val="00256F72"/>
    <w:rsid w:val="00257770"/>
    <w:rsid w:val="00257B19"/>
    <w:rsid w:val="00260B1E"/>
    <w:rsid w:val="002642E0"/>
    <w:rsid w:val="00270B5A"/>
    <w:rsid w:val="002712E6"/>
    <w:rsid w:val="00271405"/>
    <w:rsid w:val="00273CF0"/>
    <w:rsid w:val="002742BB"/>
    <w:rsid w:val="002747E9"/>
    <w:rsid w:val="00274933"/>
    <w:rsid w:val="00276CC7"/>
    <w:rsid w:val="00282EC5"/>
    <w:rsid w:val="002833A3"/>
    <w:rsid w:val="002835E7"/>
    <w:rsid w:val="00283D3C"/>
    <w:rsid w:val="00284065"/>
    <w:rsid w:val="0028496D"/>
    <w:rsid w:val="00286084"/>
    <w:rsid w:val="00286813"/>
    <w:rsid w:val="00286B21"/>
    <w:rsid w:val="00290266"/>
    <w:rsid w:val="00290A9A"/>
    <w:rsid w:val="002917D5"/>
    <w:rsid w:val="00291F85"/>
    <w:rsid w:val="002928DB"/>
    <w:rsid w:val="002932EF"/>
    <w:rsid w:val="00293486"/>
    <w:rsid w:val="00294A61"/>
    <w:rsid w:val="00295690"/>
    <w:rsid w:val="002958E6"/>
    <w:rsid w:val="00296EC7"/>
    <w:rsid w:val="002A2C6D"/>
    <w:rsid w:val="002A30DA"/>
    <w:rsid w:val="002A3A38"/>
    <w:rsid w:val="002A5E8C"/>
    <w:rsid w:val="002A7814"/>
    <w:rsid w:val="002A798F"/>
    <w:rsid w:val="002B3579"/>
    <w:rsid w:val="002B4512"/>
    <w:rsid w:val="002B760C"/>
    <w:rsid w:val="002C19FC"/>
    <w:rsid w:val="002C2DD6"/>
    <w:rsid w:val="002C32F6"/>
    <w:rsid w:val="002D0118"/>
    <w:rsid w:val="002D339C"/>
    <w:rsid w:val="002D3FC5"/>
    <w:rsid w:val="002D4A05"/>
    <w:rsid w:val="002D5E44"/>
    <w:rsid w:val="002D7595"/>
    <w:rsid w:val="002E1771"/>
    <w:rsid w:val="002E2D18"/>
    <w:rsid w:val="002E3B59"/>
    <w:rsid w:val="002E3C0E"/>
    <w:rsid w:val="002E3F9A"/>
    <w:rsid w:val="002E4E27"/>
    <w:rsid w:val="002E6F12"/>
    <w:rsid w:val="002F26B5"/>
    <w:rsid w:val="00302263"/>
    <w:rsid w:val="00302A28"/>
    <w:rsid w:val="00302B95"/>
    <w:rsid w:val="00303468"/>
    <w:rsid w:val="00306CF3"/>
    <w:rsid w:val="00311264"/>
    <w:rsid w:val="00311390"/>
    <w:rsid w:val="00312788"/>
    <w:rsid w:val="00312E71"/>
    <w:rsid w:val="00312EC1"/>
    <w:rsid w:val="00313CB8"/>
    <w:rsid w:val="003165BA"/>
    <w:rsid w:val="00320BA7"/>
    <w:rsid w:val="0032105A"/>
    <w:rsid w:val="00321317"/>
    <w:rsid w:val="00322299"/>
    <w:rsid w:val="00322E2B"/>
    <w:rsid w:val="00322F7B"/>
    <w:rsid w:val="003239FD"/>
    <w:rsid w:val="0032548A"/>
    <w:rsid w:val="0032755D"/>
    <w:rsid w:val="00330125"/>
    <w:rsid w:val="0033032B"/>
    <w:rsid w:val="003319B5"/>
    <w:rsid w:val="0033232C"/>
    <w:rsid w:val="00332570"/>
    <w:rsid w:val="00333D90"/>
    <w:rsid w:val="00334FE7"/>
    <w:rsid w:val="003374AE"/>
    <w:rsid w:val="00337868"/>
    <w:rsid w:val="00340D25"/>
    <w:rsid w:val="003424B0"/>
    <w:rsid w:val="00343651"/>
    <w:rsid w:val="00344ABB"/>
    <w:rsid w:val="00346D67"/>
    <w:rsid w:val="00347388"/>
    <w:rsid w:val="00350DE5"/>
    <w:rsid w:val="00352765"/>
    <w:rsid w:val="00354080"/>
    <w:rsid w:val="00354B5A"/>
    <w:rsid w:val="0035549E"/>
    <w:rsid w:val="00356170"/>
    <w:rsid w:val="0035697C"/>
    <w:rsid w:val="00357F63"/>
    <w:rsid w:val="003601F7"/>
    <w:rsid w:val="00360A2B"/>
    <w:rsid w:val="0036271F"/>
    <w:rsid w:val="00363BBC"/>
    <w:rsid w:val="0036412E"/>
    <w:rsid w:val="003643CE"/>
    <w:rsid w:val="003669F0"/>
    <w:rsid w:val="00367ADB"/>
    <w:rsid w:val="00367EF3"/>
    <w:rsid w:val="00371992"/>
    <w:rsid w:val="00372354"/>
    <w:rsid w:val="003729A9"/>
    <w:rsid w:val="00372F2D"/>
    <w:rsid w:val="00373BD9"/>
    <w:rsid w:val="003740AA"/>
    <w:rsid w:val="00376165"/>
    <w:rsid w:val="0038065F"/>
    <w:rsid w:val="00382D13"/>
    <w:rsid w:val="00391D9C"/>
    <w:rsid w:val="00392730"/>
    <w:rsid w:val="00392781"/>
    <w:rsid w:val="003933BE"/>
    <w:rsid w:val="003935AD"/>
    <w:rsid w:val="00394F0F"/>
    <w:rsid w:val="00396053"/>
    <w:rsid w:val="00396D84"/>
    <w:rsid w:val="003A2FA5"/>
    <w:rsid w:val="003A4E07"/>
    <w:rsid w:val="003A5047"/>
    <w:rsid w:val="003A6157"/>
    <w:rsid w:val="003A67B1"/>
    <w:rsid w:val="003A67EB"/>
    <w:rsid w:val="003A6A1E"/>
    <w:rsid w:val="003A77DD"/>
    <w:rsid w:val="003B0C3B"/>
    <w:rsid w:val="003B20EA"/>
    <w:rsid w:val="003B3528"/>
    <w:rsid w:val="003B5BFE"/>
    <w:rsid w:val="003B7B03"/>
    <w:rsid w:val="003B7C91"/>
    <w:rsid w:val="003C1D7F"/>
    <w:rsid w:val="003C2414"/>
    <w:rsid w:val="003C2F54"/>
    <w:rsid w:val="003C5996"/>
    <w:rsid w:val="003C7E1A"/>
    <w:rsid w:val="003D1A71"/>
    <w:rsid w:val="003D3D0A"/>
    <w:rsid w:val="003D5532"/>
    <w:rsid w:val="003D5BB0"/>
    <w:rsid w:val="003D5C70"/>
    <w:rsid w:val="003D7E56"/>
    <w:rsid w:val="003E03ED"/>
    <w:rsid w:val="003E0604"/>
    <w:rsid w:val="003E129C"/>
    <w:rsid w:val="003E288A"/>
    <w:rsid w:val="003E3F82"/>
    <w:rsid w:val="003F1D92"/>
    <w:rsid w:val="003F2DA2"/>
    <w:rsid w:val="003F2DEA"/>
    <w:rsid w:val="003F3BE8"/>
    <w:rsid w:val="003F4FD1"/>
    <w:rsid w:val="003F6EA9"/>
    <w:rsid w:val="003F7FF4"/>
    <w:rsid w:val="004011A2"/>
    <w:rsid w:val="004041B7"/>
    <w:rsid w:val="004118AA"/>
    <w:rsid w:val="004150FC"/>
    <w:rsid w:val="0042003F"/>
    <w:rsid w:val="00421923"/>
    <w:rsid w:val="00421B85"/>
    <w:rsid w:val="00424220"/>
    <w:rsid w:val="00424B0C"/>
    <w:rsid w:val="0042565A"/>
    <w:rsid w:val="00426224"/>
    <w:rsid w:val="004263BB"/>
    <w:rsid w:val="00427054"/>
    <w:rsid w:val="004271BC"/>
    <w:rsid w:val="0042762A"/>
    <w:rsid w:val="00427CE1"/>
    <w:rsid w:val="00431B81"/>
    <w:rsid w:val="00432E0D"/>
    <w:rsid w:val="00433664"/>
    <w:rsid w:val="0043391B"/>
    <w:rsid w:val="00436048"/>
    <w:rsid w:val="004371CD"/>
    <w:rsid w:val="00437878"/>
    <w:rsid w:val="004379C3"/>
    <w:rsid w:val="004431BB"/>
    <w:rsid w:val="00447CEA"/>
    <w:rsid w:val="00450C7A"/>
    <w:rsid w:val="0045264C"/>
    <w:rsid w:val="0045395D"/>
    <w:rsid w:val="004563A0"/>
    <w:rsid w:val="004565D0"/>
    <w:rsid w:val="004570FE"/>
    <w:rsid w:val="00457413"/>
    <w:rsid w:val="00460105"/>
    <w:rsid w:val="00461A9A"/>
    <w:rsid w:val="00463990"/>
    <w:rsid w:val="004644E9"/>
    <w:rsid w:val="0046542D"/>
    <w:rsid w:val="004735CD"/>
    <w:rsid w:val="00473D72"/>
    <w:rsid w:val="00476DD9"/>
    <w:rsid w:val="004774E4"/>
    <w:rsid w:val="0047786F"/>
    <w:rsid w:val="00480ACF"/>
    <w:rsid w:val="00481805"/>
    <w:rsid w:val="00481C02"/>
    <w:rsid w:val="0049037F"/>
    <w:rsid w:val="00490A55"/>
    <w:rsid w:val="00490E13"/>
    <w:rsid w:val="0049224C"/>
    <w:rsid w:val="00495636"/>
    <w:rsid w:val="004957DC"/>
    <w:rsid w:val="004961D6"/>
    <w:rsid w:val="0049694F"/>
    <w:rsid w:val="00496D04"/>
    <w:rsid w:val="00496EB7"/>
    <w:rsid w:val="00497EFF"/>
    <w:rsid w:val="004A07CB"/>
    <w:rsid w:val="004A1B0F"/>
    <w:rsid w:val="004A1BF9"/>
    <w:rsid w:val="004A3048"/>
    <w:rsid w:val="004A3AD1"/>
    <w:rsid w:val="004A491F"/>
    <w:rsid w:val="004A6F2B"/>
    <w:rsid w:val="004A770A"/>
    <w:rsid w:val="004A7B3E"/>
    <w:rsid w:val="004B0BCC"/>
    <w:rsid w:val="004B131D"/>
    <w:rsid w:val="004B1472"/>
    <w:rsid w:val="004B221C"/>
    <w:rsid w:val="004B2F51"/>
    <w:rsid w:val="004B3B5A"/>
    <w:rsid w:val="004B4B98"/>
    <w:rsid w:val="004B5071"/>
    <w:rsid w:val="004B755B"/>
    <w:rsid w:val="004B7846"/>
    <w:rsid w:val="004B7947"/>
    <w:rsid w:val="004C4879"/>
    <w:rsid w:val="004C497A"/>
    <w:rsid w:val="004C4C82"/>
    <w:rsid w:val="004C538A"/>
    <w:rsid w:val="004C574F"/>
    <w:rsid w:val="004C598F"/>
    <w:rsid w:val="004C5B2B"/>
    <w:rsid w:val="004C5D65"/>
    <w:rsid w:val="004C5DCB"/>
    <w:rsid w:val="004C777F"/>
    <w:rsid w:val="004D0B81"/>
    <w:rsid w:val="004D1D56"/>
    <w:rsid w:val="004D20A4"/>
    <w:rsid w:val="004D611C"/>
    <w:rsid w:val="004E07DD"/>
    <w:rsid w:val="004E0964"/>
    <w:rsid w:val="004E11BC"/>
    <w:rsid w:val="004E1588"/>
    <w:rsid w:val="004E25A9"/>
    <w:rsid w:val="004E3B7D"/>
    <w:rsid w:val="004E666A"/>
    <w:rsid w:val="004E6DB0"/>
    <w:rsid w:val="004F1439"/>
    <w:rsid w:val="004F2270"/>
    <w:rsid w:val="004F23B3"/>
    <w:rsid w:val="004F6C2B"/>
    <w:rsid w:val="004F7BB3"/>
    <w:rsid w:val="00500080"/>
    <w:rsid w:val="00501D9F"/>
    <w:rsid w:val="00502AA0"/>
    <w:rsid w:val="005047FF"/>
    <w:rsid w:val="005048D0"/>
    <w:rsid w:val="00505F87"/>
    <w:rsid w:val="005106CF"/>
    <w:rsid w:val="005112E7"/>
    <w:rsid w:val="005115A6"/>
    <w:rsid w:val="005136B6"/>
    <w:rsid w:val="00513AC1"/>
    <w:rsid w:val="00514B9E"/>
    <w:rsid w:val="005165B0"/>
    <w:rsid w:val="00522BBA"/>
    <w:rsid w:val="0052327C"/>
    <w:rsid w:val="00524581"/>
    <w:rsid w:val="005252BA"/>
    <w:rsid w:val="00526078"/>
    <w:rsid w:val="0052699D"/>
    <w:rsid w:val="005274AB"/>
    <w:rsid w:val="00530246"/>
    <w:rsid w:val="005322BC"/>
    <w:rsid w:val="00533309"/>
    <w:rsid w:val="00533569"/>
    <w:rsid w:val="00536612"/>
    <w:rsid w:val="00536673"/>
    <w:rsid w:val="00536F21"/>
    <w:rsid w:val="00540FD6"/>
    <w:rsid w:val="00542BD0"/>
    <w:rsid w:val="00542C33"/>
    <w:rsid w:val="00545861"/>
    <w:rsid w:val="005469F1"/>
    <w:rsid w:val="00547307"/>
    <w:rsid w:val="00547420"/>
    <w:rsid w:val="00547E9C"/>
    <w:rsid w:val="0055013E"/>
    <w:rsid w:val="00550E2C"/>
    <w:rsid w:val="00550F15"/>
    <w:rsid w:val="00551A34"/>
    <w:rsid w:val="005527D7"/>
    <w:rsid w:val="00552D62"/>
    <w:rsid w:val="00552F7E"/>
    <w:rsid w:val="005579F9"/>
    <w:rsid w:val="005631B1"/>
    <w:rsid w:val="00563AB9"/>
    <w:rsid w:val="005640A9"/>
    <w:rsid w:val="00567A83"/>
    <w:rsid w:val="00571CF7"/>
    <w:rsid w:val="005739AF"/>
    <w:rsid w:val="00573B54"/>
    <w:rsid w:val="0058197B"/>
    <w:rsid w:val="005834D0"/>
    <w:rsid w:val="005848CA"/>
    <w:rsid w:val="00585369"/>
    <w:rsid w:val="00585D99"/>
    <w:rsid w:val="00585F80"/>
    <w:rsid w:val="00586AEB"/>
    <w:rsid w:val="00587097"/>
    <w:rsid w:val="005915E5"/>
    <w:rsid w:val="00593004"/>
    <w:rsid w:val="005934B4"/>
    <w:rsid w:val="005942CB"/>
    <w:rsid w:val="0059521C"/>
    <w:rsid w:val="005A3807"/>
    <w:rsid w:val="005A7AB3"/>
    <w:rsid w:val="005A7E71"/>
    <w:rsid w:val="005B1C7D"/>
    <w:rsid w:val="005B1DA0"/>
    <w:rsid w:val="005B3E83"/>
    <w:rsid w:val="005B683E"/>
    <w:rsid w:val="005B6852"/>
    <w:rsid w:val="005B71D7"/>
    <w:rsid w:val="005C1228"/>
    <w:rsid w:val="005C2C5D"/>
    <w:rsid w:val="005C403A"/>
    <w:rsid w:val="005C4370"/>
    <w:rsid w:val="005C56A4"/>
    <w:rsid w:val="005C6A5E"/>
    <w:rsid w:val="005C6E95"/>
    <w:rsid w:val="005C7298"/>
    <w:rsid w:val="005D0D7B"/>
    <w:rsid w:val="005D244F"/>
    <w:rsid w:val="005D264D"/>
    <w:rsid w:val="005D34FC"/>
    <w:rsid w:val="005D483C"/>
    <w:rsid w:val="005D7080"/>
    <w:rsid w:val="005E07B9"/>
    <w:rsid w:val="005E3AEF"/>
    <w:rsid w:val="005E4BD4"/>
    <w:rsid w:val="005E5DCD"/>
    <w:rsid w:val="005E6482"/>
    <w:rsid w:val="005E6E17"/>
    <w:rsid w:val="005E7A82"/>
    <w:rsid w:val="005F1F57"/>
    <w:rsid w:val="005F39FF"/>
    <w:rsid w:val="005F3EA4"/>
    <w:rsid w:val="005F6D1C"/>
    <w:rsid w:val="006008D1"/>
    <w:rsid w:val="00600925"/>
    <w:rsid w:val="00602630"/>
    <w:rsid w:val="00604328"/>
    <w:rsid w:val="00604689"/>
    <w:rsid w:val="00606042"/>
    <w:rsid w:val="006068A6"/>
    <w:rsid w:val="00606A4B"/>
    <w:rsid w:val="00610A57"/>
    <w:rsid w:val="006115A6"/>
    <w:rsid w:val="00614079"/>
    <w:rsid w:val="0061578B"/>
    <w:rsid w:val="0061688D"/>
    <w:rsid w:val="00616D91"/>
    <w:rsid w:val="0062039D"/>
    <w:rsid w:val="0062113C"/>
    <w:rsid w:val="006236C6"/>
    <w:rsid w:val="0062496B"/>
    <w:rsid w:val="00624FC6"/>
    <w:rsid w:val="006263A4"/>
    <w:rsid w:val="0062777B"/>
    <w:rsid w:val="00631B18"/>
    <w:rsid w:val="00632799"/>
    <w:rsid w:val="00632CB2"/>
    <w:rsid w:val="00634658"/>
    <w:rsid w:val="00634EF6"/>
    <w:rsid w:val="006366C9"/>
    <w:rsid w:val="00636F58"/>
    <w:rsid w:val="00637720"/>
    <w:rsid w:val="006406EA"/>
    <w:rsid w:val="00640716"/>
    <w:rsid w:val="006419B0"/>
    <w:rsid w:val="00644BEE"/>
    <w:rsid w:val="00644CFA"/>
    <w:rsid w:val="0064653F"/>
    <w:rsid w:val="006501FD"/>
    <w:rsid w:val="006508A5"/>
    <w:rsid w:val="00655985"/>
    <w:rsid w:val="00656398"/>
    <w:rsid w:val="00657738"/>
    <w:rsid w:val="00657914"/>
    <w:rsid w:val="0066159B"/>
    <w:rsid w:val="00661DF9"/>
    <w:rsid w:val="006628FE"/>
    <w:rsid w:val="00662C32"/>
    <w:rsid w:val="00662E76"/>
    <w:rsid w:val="006639C7"/>
    <w:rsid w:val="00663BE0"/>
    <w:rsid w:val="00663C6C"/>
    <w:rsid w:val="00664386"/>
    <w:rsid w:val="006664FE"/>
    <w:rsid w:val="00667B0E"/>
    <w:rsid w:val="00670E44"/>
    <w:rsid w:val="006723AA"/>
    <w:rsid w:val="006726D8"/>
    <w:rsid w:val="0067360C"/>
    <w:rsid w:val="00677C7E"/>
    <w:rsid w:val="00680650"/>
    <w:rsid w:val="006838CD"/>
    <w:rsid w:val="00683F95"/>
    <w:rsid w:val="006869D3"/>
    <w:rsid w:val="006873BA"/>
    <w:rsid w:val="006876E3"/>
    <w:rsid w:val="00687FCE"/>
    <w:rsid w:val="00690F3B"/>
    <w:rsid w:val="00691721"/>
    <w:rsid w:val="00694E94"/>
    <w:rsid w:val="0069557B"/>
    <w:rsid w:val="006959E5"/>
    <w:rsid w:val="00696449"/>
    <w:rsid w:val="006A4180"/>
    <w:rsid w:val="006A4A20"/>
    <w:rsid w:val="006A4EB1"/>
    <w:rsid w:val="006A6768"/>
    <w:rsid w:val="006B3DE5"/>
    <w:rsid w:val="006B7CCF"/>
    <w:rsid w:val="006C02D5"/>
    <w:rsid w:val="006C14F8"/>
    <w:rsid w:val="006C154E"/>
    <w:rsid w:val="006C1829"/>
    <w:rsid w:val="006C320B"/>
    <w:rsid w:val="006C5B7D"/>
    <w:rsid w:val="006C67A6"/>
    <w:rsid w:val="006C7057"/>
    <w:rsid w:val="006D0DE0"/>
    <w:rsid w:val="006D0E92"/>
    <w:rsid w:val="006D3FE7"/>
    <w:rsid w:val="006D4D00"/>
    <w:rsid w:val="006D6073"/>
    <w:rsid w:val="006D6964"/>
    <w:rsid w:val="006E1842"/>
    <w:rsid w:val="006E53DB"/>
    <w:rsid w:val="006E5440"/>
    <w:rsid w:val="006E7566"/>
    <w:rsid w:val="006F02A8"/>
    <w:rsid w:val="006F0F3C"/>
    <w:rsid w:val="006F3533"/>
    <w:rsid w:val="006F66E6"/>
    <w:rsid w:val="00701504"/>
    <w:rsid w:val="0070168A"/>
    <w:rsid w:val="007029B4"/>
    <w:rsid w:val="00705BD6"/>
    <w:rsid w:val="00705D4F"/>
    <w:rsid w:val="007066FC"/>
    <w:rsid w:val="007069F7"/>
    <w:rsid w:val="00706C1F"/>
    <w:rsid w:val="00715902"/>
    <w:rsid w:val="0071623B"/>
    <w:rsid w:val="007165AE"/>
    <w:rsid w:val="00716ABC"/>
    <w:rsid w:val="0072150E"/>
    <w:rsid w:val="00724025"/>
    <w:rsid w:val="007247B1"/>
    <w:rsid w:val="00727D77"/>
    <w:rsid w:val="007314DB"/>
    <w:rsid w:val="007320A9"/>
    <w:rsid w:val="00732B83"/>
    <w:rsid w:val="00733397"/>
    <w:rsid w:val="00742EB3"/>
    <w:rsid w:val="00743586"/>
    <w:rsid w:val="0074488B"/>
    <w:rsid w:val="0074565D"/>
    <w:rsid w:val="00746307"/>
    <w:rsid w:val="00746BBB"/>
    <w:rsid w:val="00751558"/>
    <w:rsid w:val="00751814"/>
    <w:rsid w:val="00753AD2"/>
    <w:rsid w:val="007601C7"/>
    <w:rsid w:val="007601DF"/>
    <w:rsid w:val="00761086"/>
    <w:rsid w:val="00762515"/>
    <w:rsid w:val="00762F85"/>
    <w:rsid w:val="00764883"/>
    <w:rsid w:val="00764EBD"/>
    <w:rsid w:val="007669E4"/>
    <w:rsid w:val="00766F98"/>
    <w:rsid w:val="00773232"/>
    <w:rsid w:val="007757B9"/>
    <w:rsid w:val="00776C2D"/>
    <w:rsid w:val="00777546"/>
    <w:rsid w:val="00780DFE"/>
    <w:rsid w:val="00781B56"/>
    <w:rsid w:val="0078454E"/>
    <w:rsid w:val="007873E0"/>
    <w:rsid w:val="0079067E"/>
    <w:rsid w:val="007951BB"/>
    <w:rsid w:val="007A0FB1"/>
    <w:rsid w:val="007A4F87"/>
    <w:rsid w:val="007A5145"/>
    <w:rsid w:val="007A56E4"/>
    <w:rsid w:val="007A6F16"/>
    <w:rsid w:val="007A73BA"/>
    <w:rsid w:val="007B07B7"/>
    <w:rsid w:val="007B1292"/>
    <w:rsid w:val="007B257F"/>
    <w:rsid w:val="007B2C0C"/>
    <w:rsid w:val="007B3421"/>
    <w:rsid w:val="007B4661"/>
    <w:rsid w:val="007B6291"/>
    <w:rsid w:val="007B6AE0"/>
    <w:rsid w:val="007C7728"/>
    <w:rsid w:val="007C7ACF"/>
    <w:rsid w:val="007D21FF"/>
    <w:rsid w:val="007D33CF"/>
    <w:rsid w:val="007D6174"/>
    <w:rsid w:val="007E0F15"/>
    <w:rsid w:val="007E1741"/>
    <w:rsid w:val="007E295F"/>
    <w:rsid w:val="007E377E"/>
    <w:rsid w:val="007E5B8F"/>
    <w:rsid w:val="007E6949"/>
    <w:rsid w:val="007E6B43"/>
    <w:rsid w:val="007F1A67"/>
    <w:rsid w:val="007F2720"/>
    <w:rsid w:val="007F3636"/>
    <w:rsid w:val="007F48C9"/>
    <w:rsid w:val="007F59E6"/>
    <w:rsid w:val="007F76AF"/>
    <w:rsid w:val="00800801"/>
    <w:rsid w:val="0080215B"/>
    <w:rsid w:val="008029FB"/>
    <w:rsid w:val="00803259"/>
    <w:rsid w:val="008032EC"/>
    <w:rsid w:val="0080340E"/>
    <w:rsid w:val="008036E4"/>
    <w:rsid w:val="00804118"/>
    <w:rsid w:val="008043A0"/>
    <w:rsid w:val="008073ED"/>
    <w:rsid w:val="0081355E"/>
    <w:rsid w:val="00814C2A"/>
    <w:rsid w:val="00814C71"/>
    <w:rsid w:val="00815535"/>
    <w:rsid w:val="008158E2"/>
    <w:rsid w:val="00817151"/>
    <w:rsid w:val="00822842"/>
    <w:rsid w:val="00822B5C"/>
    <w:rsid w:val="0082647B"/>
    <w:rsid w:val="00831069"/>
    <w:rsid w:val="008311F1"/>
    <w:rsid w:val="008314CE"/>
    <w:rsid w:val="008334E9"/>
    <w:rsid w:val="0083454B"/>
    <w:rsid w:val="00834576"/>
    <w:rsid w:val="00836290"/>
    <w:rsid w:val="00837E3C"/>
    <w:rsid w:val="0084358D"/>
    <w:rsid w:val="0084453C"/>
    <w:rsid w:val="0084458F"/>
    <w:rsid w:val="008448AE"/>
    <w:rsid w:val="008451D8"/>
    <w:rsid w:val="008473CE"/>
    <w:rsid w:val="00850FEF"/>
    <w:rsid w:val="00851EAF"/>
    <w:rsid w:val="0085451F"/>
    <w:rsid w:val="00854B91"/>
    <w:rsid w:val="00855006"/>
    <w:rsid w:val="00856318"/>
    <w:rsid w:val="00857690"/>
    <w:rsid w:val="008615A5"/>
    <w:rsid w:val="00862205"/>
    <w:rsid w:val="00862A11"/>
    <w:rsid w:val="00866AAB"/>
    <w:rsid w:val="0087104D"/>
    <w:rsid w:val="00872C79"/>
    <w:rsid w:val="008746E5"/>
    <w:rsid w:val="00882750"/>
    <w:rsid w:val="00882C4E"/>
    <w:rsid w:val="00882DE7"/>
    <w:rsid w:val="00887500"/>
    <w:rsid w:val="00887A43"/>
    <w:rsid w:val="00890223"/>
    <w:rsid w:val="008910BC"/>
    <w:rsid w:val="00892762"/>
    <w:rsid w:val="00892F47"/>
    <w:rsid w:val="00893037"/>
    <w:rsid w:val="00895216"/>
    <w:rsid w:val="008A5750"/>
    <w:rsid w:val="008A59EA"/>
    <w:rsid w:val="008A6007"/>
    <w:rsid w:val="008A62DA"/>
    <w:rsid w:val="008A6CC3"/>
    <w:rsid w:val="008B0553"/>
    <w:rsid w:val="008B0E35"/>
    <w:rsid w:val="008B1305"/>
    <w:rsid w:val="008B390A"/>
    <w:rsid w:val="008B5A03"/>
    <w:rsid w:val="008B5A77"/>
    <w:rsid w:val="008B711A"/>
    <w:rsid w:val="008B7180"/>
    <w:rsid w:val="008C037D"/>
    <w:rsid w:val="008C2E3F"/>
    <w:rsid w:val="008C733E"/>
    <w:rsid w:val="008D44F6"/>
    <w:rsid w:val="008D4F83"/>
    <w:rsid w:val="008D610B"/>
    <w:rsid w:val="008D6FB3"/>
    <w:rsid w:val="008E0980"/>
    <w:rsid w:val="008E2CCD"/>
    <w:rsid w:val="008E4BED"/>
    <w:rsid w:val="008E7C6D"/>
    <w:rsid w:val="008F1862"/>
    <w:rsid w:val="008F319C"/>
    <w:rsid w:val="008F3707"/>
    <w:rsid w:val="008F372D"/>
    <w:rsid w:val="008F3B08"/>
    <w:rsid w:val="008F4AC9"/>
    <w:rsid w:val="008F5B93"/>
    <w:rsid w:val="008F5C7E"/>
    <w:rsid w:val="008F708D"/>
    <w:rsid w:val="008F799E"/>
    <w:rsid w:val="00900FBB"/>
    <w:rsid w:val="009027C8"/>
    <w:rsid w:val="00902E28"/>
    <w:rsid w:val="009053B4"/>
    <w:rsid w:val="00905E2C"/>
    <w:rsid w:val="00906BC7"/>
    <w:rsid w:val="00910E33"/>
    <w:rsid w:val="00913EFA"/>
    <w:rsid w:val="009153E5"/>
    <w:rsid w:val="00922224"/>
    <w:rsid w:val="0092282F"/>
    <w:rsid w:val="00922C0A"/>
    <w:rsid w:val="00924FA5"/>
    <w:rsid w:val="009253FC"/>
    <w:rsid w:val="00925E81"/>
    <w:rsid w:val="009274A9"/>
    <w:rsid w:val="00931DDD"/>
    <w:rsid w:val="00934B06"/>
    <w:rsid w:val="00935E5C"/>
    <w:rsid w:val="00941926"/>
    <w:rsid w:val="00941A8C"/>
    <w:rsid w:val="00941CA7"/>
    <w:rsid w:val="00941F38"/>
    <w:rsid w:val="00942A40"/>
    <w:rsid w:val="00943DD3"/>
    <w:rsid w:val="009448AA"/>
    <w:rsid w:val="0094593B"/>
    <w:rsid w:val="00945E4B"/>
    <w:rsid w:val="00950DEC"/>
    <w:rsid w:val="00951AAB"/>
    <w:rsid w:val="00951F43"/>
    <w:rsid w:val="0095397C"/>
    <w:rsid w:val="00954FF5"/>
    <w:rsid w:val="00955C4E"/>
    <w:rsid w:val="009602CC"/>
    <w:rsid w:val="009607AB"/>
    <w:rsid w:val="00960F71"/>
    <w:rsid w:val="00961F77"/>
    <w:rsid w:val="009621F5"/>
    <w:rsid w:val="009651AE"/>
    <w:rsid w:val="009665E9"/>
    <w:rsid w:val="00967199"/>
    <w:rsid w:val="009675BA"/>
    <w:rsid w:val="00973D8D"/>
    <w:rsid w:val="00981371"/>
    <w:rsid w:val="00982005"/>
    <w:rsid w:val="00982D44"/>
    <w:rsid w:val="0098337A"/>
    <w:rsid w:val="00984BCC"/>
    <w:rsid w:val="009851E8"/>
    <w:rsid w:val="00985B5E"/>
    <w:rsid w:val="00985B81"/>
    <w:rsid w:val="00987F55"/>
    <w:rsid w:val="00990DCA"/>
    <w:rsid w:val="00991DCD"/>
    <w:rsid w:val="0099261A"/>
    <w:rsid w:val="00995BD0"/>
    <w:rsid w:val="009A0DDD"/>
    <w:rsid w:val="009A415E"/>
    <w:rsid w:val="009A4A6D"/>
    <w:rsid w:val="009A6E77"/>
    <w:rsid w:val="009A73B6"/>
    <w:rsid w:val="009B0D4F"/>
    <w:rsid w:val="009B2E66"/>
    <w:rsid w:val="009B6CB1"/>
    <w:rsid w:val="009C0F1F"/>
    <w:rsid w:val="009C3856"/>
    <w:rsid w:val="009C3C48"/>
    <w:rsid w:val="009C4A73"/>
    <w:rsid w:val="009C5B48"/>
    <w:rsid w:val="009C6005"/>
    <w:rsid w:val="009C7434"/>
    <w:rsid w:val="009D0765"/>
    <w:rsid w:val="009D1926"/>
    <w:rsid w:val="009D383B"/>
    <w:rsid w:val="009D6B35"/>
    <w:rsid w:val="009D7223"/>
    <w:rsid w:val="009D76F7"/>
    <w:rsid w:val="009D7A28"/>
    <w:rsid w:val="009E344A"/>
    <w:rsid w:val="009F207D"/>
    <w:rsid w:val="009F215F"/>
    <w:rsid w:val="009F2C00"/>
    <w:rsid w:val="009F2C1C"/>
    <w:rsid w:val="009F3D50"/>
    <w:rsid w:val="009F49C4"/>
    <w:rsid w:val="009F4CC3"/>
    <w:rsid w:val="009F7964"/>
    <w:rsid w:val="00A00D9C"/>
    <w:rsid w:val="00A02050"/>
    <w:rsid w:val="00A02E2E"/>
    <w:rsid w:val="00A0579F"/>
    <w:rsid w:val="00A063DB"/>
    <w:rsid w:val="00A06ADF"/>
    <w:rsid w:val="00A10D02"/>
    <w:rsid w:val="00A10F5D"/>
    <w:rsid w:val="00A1108B"/>
    <w:rsid w:val="00A11497"/>
    <w:rsid w:val="00A11F5A"/>
    <w:rsid w:val="00A152AC"/>
    <w:rsid w:val="00A15F84"/>
    <w:rsid w:val="00A16E72"/>
    <w:rsid w:val="00A16EBD"/>
    <w:rsid w:val="00A17120"/>
    <w:rsid w:val="00A174E2"/>
    <w:rsid w:val="00A17979"/>
    <w:rsid w:val="00A204BD"/>
    <w:rsid w:val="00A20F63"/>
    <w:rsid w:val="00A21E3E"/>
    <w:rsid w:val="00A235D5"/>
    <w:rsid w:val="00A24A81"/>
    <w:rsid w:val="00A24F79"/>
    <w:rsid w:val="00A26CA2"/>
    <w:rsid w:val="00A27535"/>
    <w:rsid w:val="00A27900"/>
    <w:rsid w:val="00A31D27"/>
    <w:rsid w:val="00A36546"/>
    <w:rsid w:val="00A40EFE"/>
    <w:rsid w:val="00A415E8"/>
    <w:rsid w:val="00A4283E"/>
    <w:rsid w:val="00A46464"/>
    <w:rsid w:val="00A465B4"/>
    <w:rsid w:val="00A465D9"/>
    <w:rsid w:val="00A46C5F"/>
    <w:rsid w:val="00A5239F"/>
    <w:rsid w:val="00A542CF"/>
    <w:rsid w:val="00A55443"/>
    <w:rsid w:val="00A56B96"/>
    <w:rsid w:val="00A576A0"/>
    <w:rsid w:val="00A615A3"/>
    <w:rsid w:val="00A63E23"/>
    <w:rsid w:val="00A64F08"/>
    <w:rsid w:val="00A6731C"/>
    <w:rsid w:val="00A705E9"/>
    <w:rsid w:val="00A709EE"/>
    <w:rsid w:val="00A76DE8"/>
    <w:rsid w:val="00A7729E"/>
    <w:rsid w:val="00A80887"/>
    <w:rsid w:val="00A80C2E"/>
    <w:rsid w:val="00A83E88"/>
    <w:rsid w:val="00A870BD"/>
    <w:rsid w:val="00A93049"/>
    <w:rsid w:val="00A93679"/>
    <w:rsid w:val="00A94B36"/>
    <w:rsid w:val="00A9545B"/>
    <w:rsid w:val="00A968BC"/>
    <w:rsid w:val="00AA0EEB"/>
    <w:rsid w:val="00AA175C"/>
    <w:rsid w:val="00AB114E"/>
    <w:rsid w:val="00AB18F5"/>
    <w:rsid w:val="00AB1E04"/>
    <w:rsid w:val="00AB1E4B"/>
    <w:rsid w:val="00AB341D"/>
    <w:rsid w:val="00AB6859"/>
    <w:rsid w:val="00AB7114"/>
    <w:rsid w:val="00AC0264"/>
    <w:rsid w:val="00AC076F"/>
    <w:rsid w:val="00AC17E5"/>
    <w:rsid w:val="00AC3639"/>
    <w:rsid w:val="00AC6439"/>
    <w:rsid w:val="00AD097C"/>
    <w:rsid w:val="00AD273E"/>
    <w:rsid w:val="00AD3237"/>
    <w:rsid w:val="00AD429C"/>
    <w:rsid w:val="00AD4774"/>
    <w:rsid w:val="00AD487B"/>
    <w:rsid w:val="00AD5585"/>
    <w:rsid w:val="00AD5D8D"/>
    <w:rsid w:val="00AD6238"/>
    <w:rsid w:val="00AE261A"/>
    <w:rsid w:val="00AE27EA"/>
    <w:rsid w:val="00AE29DB"/>
    <w:rsid w:val="00AE3B51"/>
    <w:rsid w:val="00AE3C7A"/>
    <w:rsid w:val="00AE4503"/>
    <w:rsid w:val="00AE7DFE"/>
    <w:rsid w:val="00AF0143"/>
    <w:rsid w:val="00AF0FF4"/>
    <w:rsid w:val="00AF3851"/>
    <w:rsid w:val="00AF40E8"/>
    <w:rsid w:val="00AF6CB2"/>
    <w:rsid w:val="00AF71D1"/>
    <w:rsid w:val="00B03FB9"/>
    <w:rsid w:val="00B06127"/>
    <w:rsid w:val="00B0676B"/>
    <w:rsid w:val="00B07B19"/>
    <w:rsid w:val="00B151A3"/>
    <w:rsid w:val="00B15675"/>
    <w:rsid w:val="00B15A74"/>
    <w:rsid w:val="00B164B0"/>
    <w:rsid w:val="00B16EB9"/>
    <w:rsid w:val="00B17609"/>
    <w:rsid w:val="00B20DD9"/>
    <w:rsid w:val="00B213C6"/>
    <w:rsid w:val="00B21BF2"/>
    <w:rsid w:val="00B21DA4"/>
    <w:rsid w:val="00B230DD"/>
    <w:rsid w:val="00B252CB"/>
    <w:rsid w:val="00B254CC"/>
    <w:rsid w:val="00B3115C"/>
    <w:rsid w:val="00B36DEB"/>
    <w:rsid w:val="00B40135"/>
    <w:rsid w:val="00B42E61"/>
    <w:rsid w:val="00B47308"/>
    <w:rsid w:val="00B537FE"/>
    <w:rsid w:val="00B53925"/>
    <w:rsid w:val="00B53FF2"/>
    <w:rsid w:val="00B54984"/>
    <w:rsid w:val="00B54EB2"/>
    <w:rsid w:val="00B54EBD"/>
    <w:rsid w:val="00B5598F"/>
    <w:rsid w:val="00B55C30"/>
    <w:rsid w:val="00B60200"/>
    <w:rsid w:val="00B60DF0"/>
    <w:rsid w:val="00B62F9B"/>
    <w:rsid w:val="00B67ABF"/>
    <w:rsid w:val="00B67BB5"/>
    <w:rsid w:val="00B71AD0"/>
    <w:rsid w:val="00B729BC"/>
    <w:rsid w:val="00B76D32"/>
    <w:rsid w:val="00B7744B"/>
    <w:rsid w:val="00B77A07"/>
    <w:rsid w:val="00B83574"/>
    <w:rsid w:val="00B842D5"/>
    <w:rsid w:val="00B868EE"/>
    <w:rsid w:val="00B91268"/>
    <w:rsid w:val="00B919F8"/>
    <w:rsid w:val="00B92BA3"/>
    <w:rsid w:val="00B93747"/>
    <w:rsid w:val="00B9374C"/>
    <w:rsid w:val="00B9492D"/>
    <w:rsid w:val="00B9498C"/>
    <w:rsid w:val="00B94A62"/>
    <w:rsid w:val="00B94B78"/>
    <w:rsid w:val="00B95471"/>
    <w:rsid w:val="00B96057"/>
    <w:rsid w:val="00B968D3"/>
    <w:rsid w:val="00B97678"/>
    <w:rsid w:val="00B979C7"/>
    <w:rsid w:val="00BA1246"/>
    <w:rsid w:val="00BA3A6D"/>
    <w:rsid w:val="00BA41E2"/>
    <w:rsid w:val="00BA4885"/>
    <w:rsid w:val="00BA4BBC"/>
    <w:rsid w:val="00BB0674"/>
    <w:rsid w:val="00BB0B2A"/>
    <w:rsid w:val="00BB3C9F"/>
    <w:rsid w:val="00BC0162"/>
    <w:rsid w:val="00BC2E99"/>
    <w:rsid w:val="00BC316C"/>
    <w:rsid w:val="00BC5466"/>
    <w:rsid w:val="00BC5797"/>
    <w:rsid w:val="00BC71A7"/>
    <w:rsid w:val="00BD07A3"/>
    <w:rsid w:val="00BD10E2"/>
    <w:rsid w:val="00BD260B"/>
    <w:rsid w:val="00BD3F26"/>
    <w:rsid w:val="00BD55B5"/>
    <w:rsid w:val="00BD66B0"/>
    <w:rsid w:val="00BD7A10"/>
    <w:rsid w:val="00BE1109"/>
    <w:rsid w:val="00BE16A2"/>
    <w:rsid w:val="00BE1E60"/>
    <w:rsid w:val="00BE408A"/>
    <w:rsid w:val="00BE5A36"/>
    <w:rsid w:val="00BE62EF"/>
    <w:rsid w:val="00BE6AAD"/>
    <w:rsid w:val="00BE7012"/>
    <w:rsid w:val="00BE71B1"/>
    <w:rsid w:val="00BF2E31"/>
    <w:rsid w:val="00BF3D1D"/>
    <w:rsid w:val="00BF42DF"/>
    <w:rsid w:val="00BF5C1A"/>
    <w:rsid w:val="00BF6092"/>
    <w:rsid w:val="00C00568"/>
    <w:rsid w:val="00C00DAD"/>
    <w:rsid w:val="00C013C5"/>
    <w:rsid w:val="00C01A93"/>
    <w:rsid w:val="00C06F84"/>
    <w:rsid w:val="00C071EA"/>
    <w:rsid w:val="00C072CF"/>
    <w:rsid w:val="00C10664"/>
    <w:rsid w:val="00C12C11"/>
    <w:rsid w:val="00C1321B"/>
    <w:rsid w:val="00C143AB"/>
    <w:rsid w:val="00C15175"/>
    <w:rsid w:val="00C160B2"/>
    <w:rsid w:val="00C24677"/>
    <w:rsid w:val="00C247AC"/>
    <w:rsid w:val="00C26BF4"/>
    <w:rsid w:val="00C27177"/>
    <w:rsid w:val="00C277E9"/>
    <w:rsid w:val="00C27FFB"/>
    <w:rsid w:val="00C31566"/>
    <w:rsid w:val="00C32B84"/>
    <w:rsid w:val="00C32FEC"/>
    <w:rsid w:val="00C3418D"/>
    <w:rsid w:val="00C35620"/>
    <w:rsid w:val="00C3576F"/>
    <w:rsid w:val="00C37197"/>
    <w:rsid w:val="00C41A16"/>
    <w:rsid w:val="00C437AC"/>
    <w:rsid w:val="00C440E6"/>
    <w:rsid w:val="00C452C7"/>
    <w:rsid w:val="00C47214"/>
    <w:rsid w:val="00C47ABA"/>
    <w:rsid w:val="00C50C48"/>
    <w:rsid w:val="00C50E9C"/>
    <w:rsid w:val="00C533BD"/>
    <w:rsid w:val="00C54798"/>
    <w:rsid w:val="00C552F6"/>
    <w:rsid w:val="00C57C80"/>
    <w:rsid w:val="00C61220"/>
    <w:rsid w:val="00C61944"/>
    <w:rsid w:val="00C6628C"/>
    <w:rsid w:val="00C72DA0"/>
    <w:rsid w:val="00C73CE5"/>
    <w:rsid w:val="00C74518"/>
    <w:rsid w:val="00C77329"/>
    <w:rsid w:val="00C809FB"/>
    <w:rsid w:val="00C82B8B"/>
    <w:rsid w:val="00C85F84"/>
    <w:rsid w:val="00C865D9"/>
    <w:rsid w:val="00C907E1"/>
    <w:rsid w:val="00C90B69"/>
    <w:rsid w:val="00C92A1E"/>
    <w:rsid w:val="00C92FF6"/>
    <w:rsid w:val="00C94E57"/>
    <w:rsid w:val="00CA4E8A"/>
    <w:rsid w:val="00CA56B5"/>
    <w:rsid w:val="00CA61C3"/>
    <w:rsid w:val="00CA6994"/>
    <w:rsid w:val="00CA69CD"/>
    <w:rsid w:val="00CA750C"/>
    <w:rsid w:val="00CB121F"/>
    <w:rsid w:val="00CB2680"/>
    <w:rsid w:val="00CB3804"/>
    <w:rsid w:val="00CB4313"/>
    <w:rsid w:val="00CB5B30"/>
    <w:rsid w:val="00CC35D7"/>
    <w:rsid w:val="00CC473F"/>
    <w:rsid w:val="00CC78E0"/>
    <w:rsid w:val="00CC7DDF"/>
    <w:rsid w:val="00CD21DB"/>
    <w:rsid w:val="00CD6D16"/>
    <w:rsid w:val="00CD76A9"/>
    <w:rsid w:val="00CD7DB4"/>
    <w:rsid w:val="00CE2960"/>
    <w:rsid w:val="00CE2DB4"/>
    <w:rsid w:val="00CE39A8"/>
    <w:rsid w:val="00CE54B9"/>
    <w:rsid w:val="00CE561F"/>
    <w:rsid w:val="00CE7E60"/>
    <w:rsid w:val="00CF3660"/>
    <w:rsid w:val="00CF5421"/>
    <w:rsid w:val="00CF546B"/>
    <w:rsid w:val="00CF5BA4"/>
    <w:rsid w:val="00CF68B3"/>
    <w:rsid w:val="00D01DDE"/>
    <w:rsid w:val="00D03683"/>
    <w:rsid w:val="00D056BF"/>
    <w:rsid w:val="00D061A4"/>
    <w:rsid w:val="00D15101"/>
    <w:rsid w:val="00D158DE"/>
    <w:rsid w:val="00D15F93"/>
    <w:rsid w:val="00D20A18"/>
    <w:rsid w:val="00D20BA8"/>
    <w:rsid w:val="00D2103A"/>
    <w:rsid w:val="00D2665B"/>
    <w:rsid w:val="00D27FA1"/>
    <w:rsid w:val="00D31B91"/>
    <w:rsid w:val="00D349B8"/>
    <w:rsid w:val="00D35B1A"/>
    <w:rsid w:val="00D41509"/>
    <w:rsid w:val="00D44E47"/>
    <w:rsid w:val="00D44EAA"/>
    <w:rsid w:val="00D45099"/>
    <w:rsid w:val="00D4772E"/>
    <w:rsid w:val="00D501EA"/>
    <w:rsid w:val="00D5034A"/>
    <w:rsid w:val="00D50A46"/>
    <w:rsid w:val="00D51033"/>
    <w:rsid w:val="00D513CB"/>
    <w:rsid w:val="00D52605"/>
    <w:rsid w:val="00D53432"/>
    <w:rsid w:val="00D545DF"/>
    <w:rsid w:val="00D55295"/>
    <w:rsid w:val="00D55CAF"/>
    <w:rsid w:val="00D6013A"/>
    <w:rsid w:val="00D653BF"/>
    <w:rsid w:val="00D678A7"/>
    <w:rsid w:val="00D67A6C"/>
    <w:rsid w:val="00D7183B"/>
    <w:rsid w:val="00D71BD1"/>
    <w:rsid w:val="00D7744E"/>
    <w:rsid w:val="00D77ED2"/>
    <w:rsid w:val="00D80013"/>
    <w:rsid w:val="00D80153"/>
    <w:rsid w:val="00D803CF"/>
    <w:rsid w:val="00D82E1C"/>
    <w:rsid w:val="00D83CF4"/>
    <w:rsid w:val="00D91F97"/>
    <w:rsid w:val="00D943FF"/>
    <w:rsid w:val="00D94771"/>
    <w:rsid w:val="00D955A8"/>
    <w:rsid w:val="00D95A8B"/>
    <w:rsid w:val="00D96098"/>
    <w:rsid w:val="00DA40C2"/>
    <w:rsid w:val="00DA5013"/>
    <w:rsid w:val="00DA5E24"/>
    <w:rsid w:val="00DB0744"/>
    <w:rsid w:val="00DB0977"/>
    <w:rsid w:val="00DB14F7"/>
    <w:rsid w:val="00DB301D"/>
    <w:rsid w:val="00DB31D6"/>
    <w:rsid w:val="00DB34CB"/>
    <w:rsid w:val="00DB3AA1"/>
    <w:rsid w:val="00DB45A7"/>
    <w:rsid w:val="00DB525C"/>
    <w:rsid w:val="00DB6B66"/>
    <w:rsid w:val="00DC05CB"/>
    <w:rsid w:val="00DC1192"/>
    <w:rsid w:val="00DC123F"/>
    <w:rsid w:val="00DC4F81"/>
    <w:rsid w:val="00DC5F30"/>
    <w:rsid w:val="00DD0611"/>
    <w:rsid w:val="00DD13D5"/>
    <w:rsid w:val="00DD1E5C"/>
    <w:rsid w:val="00DD45DE"/>
    <w:rsid w:val="00DD6BCA"/>
    <w:rsid w:val="00DE25F7"/>
    <w:rsid w:val="00DE46DA"/>
    <w:rsid w:val="00DE740B"/>
    <w:rsid w:val="00DF2CE7"/>
    <w:rsid w:val="00DF3426"/>
    <w:rsid w:val="00DF342E"/>
    <w:rsid w:val="00DF72EA"/>
    <w:rsid w:val="00E008B2"/>
    <w:rsid w:val="00E00C06"/>
    <w:rsid w:val="00E00DAA"/>
    <w:rsid w:val="00E02DCA"/>
    <w:rsid w:val="00E04C40"/>
    <w:rsid w:val="00E0604B"/>
    <w:rsid w:val="00E10C0C"/>
    <w:rsid w:val="00E12A31"/>
    <w:rsid w:val="00E140D6"/>
    <w:rsid w:val="00E145E8"/>
    <w:rsid w:val="00E16890"/>
    <w:rsid w:val="00E17FB8"/>
    <w:rsid w:val="00E20E7F"/>
    <w:rsid w:val="00E2282A"/>
    <w:rsid w:val="00E23906"/>
    <w:rsid w:val="00E23DA6"/>
    <w:rsid w:val="00E25A36"/>
    <w:rsid w:val="00E276AC"/>
    <w:rsid w:val="00E35C4F"/>
    <w:rsid w:val="00E37C9B"/>
    <w:rsid w:val="00E400D8"/>
    <w:rsid w:val="00E40D02"/>
    <w:rsid w:val="00E40E89"/>
    <w:rsid w:val="00E412F8"/>
    <w:rsid w:val="00E415D6"/>
    <w:rsid w:val="00E42E66"/>
    <w:rsid w:val="00E43FDD"/>
    <w:rsid w:val="00E44411"/>
    <w:rsid w:val="00E44643"/>
    <w:rsid w:val="00E46AEE"/>
    <w:rsid w:val="00E476E9"/>
    <w:rsid w:val="00E51056"/>
    <w:rsid w:val="00E51F20"/>
    <w:rsid w:val="00E532EF"/>
    <w:rsid w:val="00E53B88"/>
    <w:rsid w:val="00E55899"/>
    <w:rsid w:val="00E5761B"/>
    <w:rsid w:val="00E5766A"/>
    <w:rsid w:val="00E60CFD"/>
    <w:rsid w:val="00E61BAF"/>
    <w:rsid w:val="00E64BFA"/>
    <w:rsid w:val="00E64EC2"/>
    <w:rsid w:val="00E65A2B"/>
    <w:rsid w:val="00E67680"/>
    <w:rsid w:val="00E67A05"/>
    <w:rsid w:val="00E71E76"/>
    <w:rsid w:val="00E72446"/>
    <w:rsid w:val="00E73784"/>
    <w:rsid w:val="00E739C9"/>
    <w:rsid w:val="00E73E56"/>
    <w:rsid w:val="00E74D3A"/>
    <w:rsid w:val="00E75496"/>
    <w:rsid w:val="00E7645A"/>
    <w:rsid w:val="00E76D8D"/>
    <w:rsid w:val="00E76DC9"/>
    <w:rsid w:val="00E8011D"/>
    <w:rsid w:val="00E8012F"/>
    <w:rsid w:val="00E865F1"/>
    <w:rsid w:val="00E91EA7"/>
    <w:rsid w:val="00E921AD"/>
    <w:rsid w:val="00E9243E"/>
    <w:rsid w:val="00E9260A"/>
    <w:rsid w:val="00E9385E"/>
    <w:rsid w:val="00E949F7"/>
    <w:rsid w:val="00EA0A83"/>
    <w:rsid w:val="00EA1777"/>
    <w:rsid w:val="00EA1778"/>
    <w:rsid w:val="00EA1C83"/>
    <w:rsid w:val="00EA1D53"/>
    <w:rsid w:val="00EA2C02"/>
    <w:rsid w:val="00EA4047"/>
    <w:rsid w:val="00EA4312"/>
    <w:rsid w:val="00EA79E4"/>
    <w:rsid w:val="00EA7C62"/>
    <w:rsid w:val="00EB0DD2"/>
    <w:rsid w:val="00EB193B"/>
    <w:rsid w:val="00EB22E2"/>
    <w:rsid w:val="00EB6191"/>
    <w:rsid w:val="00EB6CBC"/>
    <w:rsid w:val="00EB74AF"/>
    <w:rsid w:val="00EB7F82"/>
    <w:rsid w:val="00EC0458"/>
    <w:rsid w:val="00EC0E34"/>
    <w:rsid w:val="00EC2942"/>
    <w:rsid w:val="00EC2D1E"/>
    <w:rsid w:val="00EC6954"/>
    <w:rsid w:val="00ED0D89"/>
    <w:rsid w:val="00ED1B61"/>
    <w:rsid w:val="00ED34FC"/>
    <w:rsid w:val="00ED5400"/>
    <w:rsid w:val="00ED548A"/>
    <w:rsid w:val="00ED700A"/>
    <w:rsid w:val="00EE0986"/>
    <w:rsid w:val="00EE0B8F"/>
    <w:rsid w:val="00EE6332"/>
    <w:rsid w:val="00EE6590"/>
    <w:rsid w:val="00EF0C34"/>
    <w:rsid w:val="00EF1B51"/>
    <w:rsid w:val="00EF1BB6"/>
    <w:rsid w:val="00EF2476"/>
    <w:rsid w:val="00EF2E9C"/>
    <w:rsid w:val="00EF3440"/>
    <w:rsid w:val="00EF3B1B"/>
    <w:rsid w:val="00EF4B1E"/>
    <w:rsid w:val="00EF4D8D"/>
    <w:rsid w:val="00EF59F6"/>
    <w:rsid w:val="00EF6212"/>
    <w:rsid w:val="00EF671E"/>
    <w:rsid w:val="00F02F89"/>
    <w:rsid w:val="00F03317"/>
    <w:rsid w:val="00F068C7"/>
    <w:rsid w:val="00F07D59"/>
    <w:rsid w:val="00F1002D"/>
    <w:rsid w:val="00F14028"/>
    <w:rsid w:val="00F157AD"/>
    <w:rsid w:val="00F16594"/>
    <w:rsid w:val="00F16778"/>
    <w:rsid w:val="00F20F77"/>
    <w:rsid w:val="00F23268"/>
    <w:rsid w:val="00F232EE"/>
    <w:rsid w:val="00F244F9"/>
    <w:rsid w:val="00F25811"/>
    <w:rsid w:val="00F26775"/>
    <w:rsid w:val="00F276D1"/>
    <w:rsid w:val="00F304C2"/>
    <w:rsid w:val="00F32A8E"/>
    <w:rsid w:val="00F34202"/>
    <w:rsid w:val="00F34FF4"/>
    <w:rsid w:val="00F3669B"/>
    <w:rsid w:val="00F36B67"/>
    <w:rsid w:val="00F41268"/>
    <w:rsid w:val="00F4651F"/>
    <w:rsid w:val="00F47D03"/>
    <w:rsid w:val="00F511E5"/>
    <w:rsid w:val="00F51C1F"/>
    <w:rsid w:val="00F542ED"/>
    <w:rsid w:val="00F543FD"/>
    <w:rsid w:val="00F54CEC"/>
    <w:rsid w:val="00F56D12"/>
    <w:rsid w:val="00F5712B"/>
    <w:rsid w:val="00F62CEF"/>
    <w:rsid w:val="00F634D1"/>
    <w:rsid w:val="00F65046"/>
    <w:rsid w:val="00F657AB"/>
    <w:rsid w:val="00F658FB"/>
    <w:rsid w:val="00F67BB0"/>
    <w:rsid w:val="00F70AF8"/>
    <w:rsid w:val="00F73880"/>
    <w:rsid w:val="00F7670F"/>
    <w:rsid w:val="00F77B0D"/>
    <w:rsid w:val="00F80F9C"/>
    <w:rsid w:val="00F818E8"/>
    <w:rsid w:val="00F82A01"/>
    <w:rsid w:val="00F8361A"/>
    <w:rsid w:val="00F852EA"/>
    <w:rsid w:val="00F86323"/>
    <w:rsid w:val="00F87526"/>
    <w:rsid w:val="00F878D8"/>
    <w:rsid w:val="00F92AD9"/>
    <w:rsid w:val="00F94F78"/>
    <w:rsid w:val="00F95008"/>
    <w:rsid w:val="00F96383"/>
    <w:rsid w:val="00F96456"/>
    <w:rsid w:val="00F973A2"/>
    <w:rsid w:val="00FA0435"/>
    <w:rsid w:val="00FA0540"/>
    <w:rsid w:val="00FA10CF"/>
    <w:rsid w:val="00FA22EF"/>
    <w:rsid w:val="00FA5F6C"/>
    <w:rsid w:val="00FA6E1A"/>
    <w:rsid w:val="00FB01F9"/>
    <w:rsid w:val="00FB4AC0"/>
    <w:rsid w:val="00FB5765"/>
    <w:rsid w:val="00FB7599"/>
    <w:rsid w:val="00FC0AB2"/>
    <w:rsid w:val="00FC2EF2"/>
    <w:rsid w:val="00FC3280"/>
    <w:rsid w:val="00FC3D69"/>
    <w:rsid w:val="00FC4C82"/>
    <w:rsid w:val="00FC5A03"/>
    <w:rsid w:val="00FC6748"/>
    <w:rsid w:val="00FD359A"/>
    <w:rsid w:val="00FD447E"/>
    <w:rsid w:val="00FD6146"/>
    <w:rsid w:val="00FE6386"/>
    <w:rsid w:val="00FE6388"/>
    <w:rsid w:val="00FF0F11"/>
    <w:rsid w:val="00FF132B"/>
    <w:rsid w:val="00FF26B4"/>
    <w:rsid w:val="00FF3F8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885E"/>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15014169">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297641251">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765177727">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051A-A39C-4DB3-9B2C-F7AF3C2D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7241</TotalTime>
  <Pages>61</Pages>
  <Words>13108</Words>
  <Characters>74718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87651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407</cp:revision>
  <cp:lastPrinted>2024-06-10T06:34:00Z</cp:lastPrinted>
  <dcterms:created xsi:type="dcterms:W3CDTF">2022-11-01T04:49:00Z</dcterms:created>
  <dcterms:modified xsi:type="dcterms:W3CDTF">2026-02-18T11:43:00Z</dcterms:modified>
</cp:coreProperties>
</file>