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2FD5" w:rsidRPr="007628FF" w:rsidRDefault="003C2FD5" w:rsidP="00D41B5E">
      <w:pPr>
        <w:pStyle w:val="Normal0"/>
        <w:spacing w:after="240"/>
        <w:jc w:val="center"/>
        <w:rPr>
          <w:rFonts w:ascii="Sylfaen" w:hAnsi="Sylfaen" w:cs="Sylfaen"/>
          <w:b/>
          <w:noProof/>
          <w:lang w:val="ka-GE"/>
        </w:rPr>
      </w:pPr>
      <w:r w:rsidRPr="007628FF">
        <w:rPr>
          <w:rFonts w:ascii="Sylfaen" w:hAnsi="Sylfaen" w:cs="Sylfaen"/>
          <w:b/>
          <w:noProof/>
          <w:lang w:val="pt-BR"/>
        </w:rPr>
        <w:t>განმარტებითი</w:t>
      </w:r>
      <w:r w:rsidRPr="007628FF">
        <w:rPr>
          <w:rFonts w:ascii="Sylfaen" w:hAnsi="Sylfaen"/>
          <w:b/>
          <w:noProof/>
          <w:lang w:val="pt-BR"/>
        </w:rPr>
        <w:t xml:space="preserve">  </w:t>
      </w:r>
      <w:r w:rsidRPr="007628FF">
        <w:rPr>
          <w:rFonts w:ascii="Sylfaen" w:hAnsi="Sylfaen" w:cs="Sylfaen"/>
          <w:b/>
          <w:noProof/>
          <w:lang w:val="pt-BR"/>
        </w:rPr>
        <w:t>ბარათი</w:t>
      </w:r>
    </w:p>
    <w:p w:rsidR="009F0415" w:rsidRPr="007628FF" w:rsidRDefault="00477C77" w:rsidP="00D41B5E">
      <w:pPr>
        <w:pStyle w:val="Normal0"/>
        <w:spacing w:after="240"/>
        <w:jc w:val="center"/>
        <w:rPr>
          <w:rFonts w:ascii="Sylfaen" w:hAnsi="Sylfaen"/>
          <w:b/>
          <w:noProof/>
          <w:lang w:val="ka-GE"/>
        </w:rPr>
      </w:pPr>
      <w:r w:rsidRPr="007628FF">
        <w:rPr>
          <w:rFonts w:ascii="Sylfaen" w:hAnsi="Sylfaen"/>
          <w:b/>
          <w:noProof/>
          <w:lang w:val="ka-GE"/>
        </w:rPr>
        <w:t>საკრებულოს დადგენილების პროექტზე</w:t>
      </w:r>
    </w:p>
    <w:p w:rsidR="00354274" w:rsidRPr="007628FF" w:rsidRDefault="00CA2118" w:rsidP="00D41B5E">
      <w:pPr>
        <w:jc w:val="center"/>
        <w:rPr>
          <w:rFonts w:ascii="Sylfaen" w:hAnsi="Sylfaen" w:cs="Sylfaen"/>
          <w:b/>
          <w:noProof/>
          <w:lang w:val="ka-GE"/>
        </w:rPr>
      </w:pPr>
      <w:r w:rsidRPr="007628FF">
        <w:rPr>
          <w:rFonts w:ascii="Sylfaen" w:hAnsi="Sylfaen" w:cs="Sylfaen"/>
          <w:b/>
          <w:bCs/>
          <w:noProof/>
          <w:lang w:val="ka-GE"/>
        </w:rPr>
        <w:t>„</w:t>
      </w:r>
      <w:r w:rsidR="00022787" w:rsidRPr="007628FF">
        <w:rPr>
          <w:rFonts w:ascii="Sylfaen" w:hAnsi="Sylfaen" w:cs="Sylfaen"/>
          <w:b/>
          <w:noProof/>
          <w:lang w:val="ka-GE"/>
        </w:rPr>
        <w:t xml:space="preserve">ლენტეხის </w:t>
      </w:r>
      <w:r w:rsidR="00477C77" w:rsidRPr="007628FF">
        <w:rPr>
          <w:rFonts w:ascii="Sylfaen" w:hAnsi="Sylfaen" w:cs="Sylfaen"/>
          <w:b/>
          <w:noProof/>
          <w:lang w:val="ka-GE"/>
        </w:rPr>
        <w:t xml:space="preserve">მუნიციპალიტეტის </w:t>
      </w:r>
      <w:r w:rsidR="0077502C" w:rsidRPr="007628FF">
        <w:rPr>
          <w:rFonts w:ascii="Sylfaen" w:hAnsi="Sylfaen"/>
          <w:b/>
          <w:noProof/>
          <w:lang w:val="en-US"/>
        </w:rPr>
        <w:t>202</w:t>
      </w:r>
      <w:r w:rsidR="00AF4DC3" w:rsidRPr="007628FF">
        <w:rPr>
          <w:rFonts w:ascii="Sylfaen" w:hAnsi="Sylfaen"/>
          <w:b/>
          <w:noProof/>
          <w:lang w:val="ka-GE"/>
        </w:rPr>
        <w:t>6</w:t>
      </w:r>
      <w:r w:rsidR="003C2FD5" w:rsidRPr="007628FF">
        <w:rPr>
          <w:rFonts w:ascii="Sylfaen" w:hAnsi="Sylfaen"/>
          <w:b/>
          <w:noProof/>
          <w:lang w:val="en-US"/>
        </w:rPr>
        <w:t xml:space="preserve"> </w:t>
      </w:r>
      <w:r w:rsidR="003C2FD5" w:rsidRPr="007628FF">
        <w:rPr>
          <w:rFonts w:ascii="Sylfaen" w:hAnsi="Sylfaen" w:cs="Sylfaen"/>
          <w:b/>
          <w:noProof/>
          <w:lang w:val="en-US"/>
        </w:rPr>
        <w:t>წლის</w:t>
      </w:r>
      <w:r w:rsidR="003C2FD5" w:rsidRPr="007628FF">
        <w:rPr>
          <w:rFonts w:ascii="Sylfaen" w:hAnsi="Sylfaen"/>
          <w:b/>
          <w:noProof/>
          <w:lang w:val="en-US"/>
        </w:rPr>
        <w:t xml:space="preserve"> </w:t>
      </w:r>
      <w:r w:rsidR="003C2FD5" w:rsidRPr="007628FF">
        <w:rPr>
          <w:rFonts w:ascii="Sylfaen" w:hAnsi="Sylfaen" w:cs="Sylfaen"/>
          <w:b/>
          <w:noProof/>
          <w:lang w:val="en-US"/>
        </w:rPr>
        <w:t>ბიუჯეტის</w:t>
      </w:r>
      <w:r w:rsidR="003C2FD5" w:rsidRPr="007628FF">
        <w:rPr>
          <w:rFonts w:ascii="Sylfaen" w:hAnsi="Sylfaen"/>
          <w:b/>
          <w:noProof/>
          <w:lang w:val="en-US"/>
        </w:rPr>
        <w:t xml:space="preserve"> </w:t>
      </w:r>
      <w:r w:rsidR="00477C77" w:rsidRPr="007628FF">
        <w:rPr>
          <w:rFonts w:ascii="Sylfaen" w:hAnsi="Sylfaen"/>
          <w:b/>
          <w:noProof/>
          <w:lang w:val="ka-GE"/>
        </w:rPr>
        <w:t xml:space="preserve">დამტკიცების </w:t>
      </w:r>
      <w:r w:rsidR="003C2FD5" w:rsidRPr="007628FF">
        <w:rPr>
          <w:rFonts w:ascii="Sylfaen" w:hAnsi="Sylfaen" w:cs="Sylfaen"/>
          <w:b/>
          <w:noProof/>
          <w:lang w:val="en-US"/>
        </w:rPr>
        <w:t>შესახებ</w:t>
      </w:r>
      <w:r w:rsidR="00354274" w:rsidRPr="007628FF">
        <w:rPr>
          <w:rFonts w:ascii="Sylfaen" w:hAnsi="Sylfaen" w:cs="Sylfaen"/>
          <w:b/>
          <w:noProof/>
          <w:lang w:val="ka-GE"/>
        </w:rPr>
        <w:t>“</w:t>
      </w:r>
    </w:p>
    <w:p w:rsidR="003C2FD5" w:rsidRPr="007628FF" w:rsidRDefault="009F0415" w:rsidP="00D41B5E">
      <w:pPr>
        <w:tabs>
          <w:tab w:val="left" w:pos="7349"/>
        </w:tabs>
        <w:spacing w:after="240"/>
        <w:rPr>
          <w:rFonts w:ascii="Sylfaen" w:hAnsi="Sylfaen"/>
          <w:b/>
          <w:noProof/>
          <w:lang w:val="ka-GE"/>
        </w:rPr>
      </w:pPr>
      <w:r w:rsidRPr="007628FF">
        <w:rPr>
          <w:rFonts w:ascii="Sylfaen" w:hAnsi="Sylfaen"/>
          <w:b/>
          <w:noProof/>
          <w:lang w:val="ka-GE"/>
        </w:rPr>
        <w:tab/>
      </w:r>
    </w:p>
    <w:p w:rsidR="003C2FD5" w:rsidRPr="007628FF" w:rsidRDefault="003C2FD5" w:rsidP="00D41B5E">
      <w:pPr>
        <w:pStyle w:val="Normal0"/>
        <w:spacing w:after="240"/>
        <w:ind w:firstLine="567"/>
        <w:jc w:val="both"/>
        <w:rPr>
          <w:rFonts w:ascii="Sylfaen" w:hAnsi="Sylfaen" w:cs="Geo ABC"/>
          <w:b/>
          <w:bCs/>
          <w:noProof/>
          <w:lang w:val="pt-BR"/>
        </w:rPr>
      </w:pPr>
      <w:r w:rsidRPr="007628FF">
        <w:rPr>
          <w:rFonts w:ascii="Sylfaen" w:hAnsi="Sylfaen" w:cs="Sylfaen"/>
          <w:b/>
          <w:bCs/>
          <w:noProof/>
          <w:lang w:val="pt-BR"/>
        </w:rPr>
        <w:t>ა</w:t>
      </w:r>
      <w:r w:rsidRPr="007628FF">
        <w:rPr>
          <w:rFonts w:ascii="Sylfaen" w:hAnsi="Sylfaen" w:cs="Geo ABC"/>
          <w:b/>
          <w:bCs/>
          <w:noProof/>
          <w:lang w:val="pt-BR"/>
        </w:rPr>
        <w:t xml:space="preserve">) </w:t>
      </w:r>
      <w:r w:rsidRPr="007628FF">
        <w:rPr>
          <w:rFonts w:ascii="Sylfaen" w:hAnsi="Sylfaen" w:cs="Sylfaen"/>
          <w:b/>
          <w:bCs/>
          <w:noProof/>
          <w:lang w:val="pt-BR"/>
        </w:rPr>
        <w:t>ზოგადი</w:t>
      </w:r>
      <w:r w:rsidRPr="007628FF">
        <w:rPr>
          <w:rFonts w:ascii="Sylfaen" w:hAnsi="Sylfaen" w:cs="Geo ABC"/>
          <w:b/>
          <w:bCs/>
          <w:noProof/>
          <w:lang w:val="pt-BR"/>
        </w:rPr>
        <w:t xml:space="preserve"> </w:t>
      </w:r>
      <w:r w:rsidRPr="007628FF">
        <w:rPr>
          <w:rFonts w:ascii="Sylfaen" w:hAnsi="Sylfaen" w:cs="Sylfaen"/>
          <w:b/>
          <w:bCs/>
          <w:noProof/>
          <w:lang w:val="pt-BR"/>
        </w:rPr>
        <w:t>ინფორმაცია</w:t>
      </w:r>
      <w:r w:rsidRPr="007628FF">
        <w:rPr>
          <w:rFonts w:ascii="Sylfaen" w:hAnsi="Sylfaen" w:cs="Geo ABC"/>
          <w:b/>
          <w:bCs/>
          <w:noProof/>
          <w:lang w:val="pt-BR"/>
        </w:rPr>
        <w:t xml:space="preserve"> </w:t>
      </w:r>
      <w:r w:rsidR="00477C77" w:rsidRPr="007628FF">
        <w:rPr>
          <w:rFonts w:ascii="Sylfaen" w:hAnsi="Sylfaen" w:cs="Sylfaen"/>
          <w:b/>
          <w:bCs/>
          <w:noProof/>
          <w:lang w:val="ka-GE"/>
        </w:rPr>
        <w:t>დადგენილების</w:t>
      </w:r>
      <w:r w:rsidRPr="007628FF">
        <w:rPr>
          <w:rFonts w:ascii="Sylfaen" w:hAnsi="Sylfaen" w:cs="Geo ABC"/>
          <w:b/>
          <w:bCs/>
          <w:noProof/>
          <w:lang w:val="pt-BR"/>
        </w:rPr>
        <w:t xml:space="preserve"> </w:t>
      </w:r>
      <w:r w:rsidRPr="007628FF">
        <w:rPr>
          <w:rFonts w:ascii="Sylfaen" w:hAnsi="Sylfaen" w:cs="Sylfaen"/>
          <w:b/>
          <w:bCs/>
          <w:noProof/>
          <w:lang w:val="pt-BR"/>
        </w:rPr>
        <w:t>შესახებ</w:t>
      </w:r>
      <w:r w:rsidRPr="007628FF">
        <w:rPr>
          <w:rFonts w:ascii="Sylfaen" w:hAnsi="Sylfaen" w:cs="Geo ABC"/>
          <w:b/>
          <w:bCs/>
          <w:noProof/>
          <w:lang w:val="pt-BR"/>
        </w:rPr>
        <w:t xml:space="preserve">: </w:t>
      </w:r>
    </w:p>
    <w:p w:rsidR="003C2FD5" w:rsidRPr="007628FF" w:rsidRDefault="003C2FD5" w:rsidP="00D41B5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567"/>
        <w:jc w:val="both"/>
        <w:rPr>
          <w:rFonts w:ascii="Sylfaen" w:hAnsi="Sylfaen" w:cs="Sylfaen"/>
          <w:b/>
          <w:bCs/>
          <w:noProof/>
          <w:lang w:val="ka-GE"/>
        </w:rPr>
      </w:pPr>
      <w:r w:rsidRPr="007628FF">
        <w:rPr>
          <w:rFonts w:ascii="Sylfaen" w:hAnsi="Sylfaen" w:cs="Sylfaen"/>
          <w:b/>
          <w:bCs/>
          <w:noProof/>
          <w:lang w:val="pt-BR"/>
        </w:rPr>
        <w:t>ა</w:t>
      </w:r>
      <w:r w:rsidRPr="007628FF">
        <w:rPr>
          <w:rFonts w:ascii="Sylfaen" w:hAnsi="Sylfaen" w:cs="Geo ABC"/>
          <w:b/>
          <w:bCs/>
          <w:noProof/>
          <w:lang w:val="pt-BR"/>
        </w:rPr>
        <w:t>.</w:t>
      </w:r>
      <w:r w:rsidRPr="007628FF">
        <w:rPr>
          <w:rFonts w:ascii="Sylfaen" w:hAnsi="Sylfaen" w:cs="Sylfaen"/>
          <w:b/>
          <w:bCs/>
          <w:noProof/>
          <w:lang w:val="pt-BR"/>
        </w:rPr>
        <w:t>ა</w:t>
      </w:r>
      <w:r w:rsidRPr="007628FF">
        <w:rPr>
          <w:rFonts w:ascii="Sylfaen" w:hAnsi="Sylfaen" w:cs="Geo ABC"/>
          <w:b/>
          <w:bCs/>
          <w:noProof/>
          <w:lang w:val="pt-BR"/>
        </w:rPr>
        <w:t xml:space="preserve">) </w:t>
      </w:r>
      <w:r w:rsidR="00477C77" w:rsidRPr="007628FF">
        <w:rPr>
          <w:rFonts w:ascii="Sylfaen" w:hAnsi="Sylfaen" w:cs="Sylfaen"/>
          <w:b/>
          <w:bCs/>
          <w:noProof/>
          <w:lang w:val="pt-BR"/>
        </w:rPr>
        <w:t xml:space="preserve">დადგენილების </w:t>
      </w:r>
      <w:r w:rsidRPr="007628FF">
        <w:rPr>
          <w:rFonts w:ascii="Sylfaen" w:hAnsi="Sylfaen" w:cs="Sylfaen"/>
          <w:b/>
          <w:bCs/>
          <w:noProof/>
          <w:lang w:val="pt-BR"/>
        </w:rPr>
        <w:t>მიღების</w:t>
      </w:r>
      <w:r w:rsidRPr="007628FF">
        <w:rPr>
          <w:rFonts w:ascii="Sylfaen" w:hAnsi="Sylfaen" w:cs="Geo ABC"/>
          <w:b/>
          <w:bCs/>
          <w:noProof/>
          <w:lang w:val="pt-BR"/>
        </w:rPr>
        <w:t xml:space="preserve"> </w:t>
      </w:r>
      <w:r w:rsidRPr="007628FF">
        <w:rPr>
          <w:rFonts w:ascii="Sylfaen" w:hAnsi="Sylfaen" w:cs="Sylfaen"/>
          <w:b/>
          <w:bCs/>
          <w:noProof/>
          <w:lang w:val="pt-BR"/>
        </w:rPr>
        <w:t>მიზეზი</w:t>
      </w:r>
      <w:r w:rsidR="009F0415" w:rsidRPr="007628FF">
        <w:rPr>
          <w:rFonts w:ascii="Sylfaen" w:hAnsi="Sylfaen" w:cs="Sylfaen"/>
          <w:b/>
          <w:bCs/>
          <w:noProof/>
          <w:lang w:val="ka-GE"/>
        </w:rPr>
        <w:t>:</w:t>
      </w:r>
    </w:p>
    <w:p w:rsidR="00BF272A" w:rsidRPr="007628FF" w:rsidRDefault="00BF272A" w:rsidP="00D41B5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270"/>
        <w:jc w:val="both"/>
        <w:rPr>
          <w:rFonts w:ascii="Sylfaen" w:hAnsi="Sylfaen" w:cs="Sylfaen"/>
          <w:bCs/>
          <w:noProof/>
          <w:lang w:val="ka-GE"/>
        </w:rPr>
      </w:pPr>
      <w:r w:rsidRPr="007628FF">
        <w:rPr>
          <w:rFonts w:ascii="Sylfaen" w:hAnsi="Sylfaen" w:cs="Sylfaen"/>
          <w:bCs/>
          <w:noProof/>
          <w:lang w:val="ka-GE"/>
        </w:rPr>
        <w:tab/>
      </w:r>
      <w:r w:rsidR="00477C77" w:rsidRPr="007628FF">
        <w:rPr>
          <w:rFonts w:ascii="Sylfaen" w:hAnsi="Sylfaen" w:cs="Sylfaen"/>
          <w:bCs/>
          <w:noProof/>
          <w:lang w:val="ka-GE"/>
        </w:rPr>
        <w:t>დადგენილება</w:t>
      </w:r>
      <w:r w:rsidRPr="007628FF">
        <w:rPr>
          <w:rFonts w:ascii="Sylfaen" w:hAnsi="Sylfaen" w:cs="Sylfaen"/>
          <w:bCs/>
          <w:noProof/>
          <w:lang w:val="ka-GE"/>
        </w:rPr>
        <w:t xml:space="preserve"> მომზადებულია </w:t>
      </w:r>
      <w:r w:rsidR="00477C77" w:rsidRPr="007628FF">
        <w:rPr>
          <w:rFonts w:ascii="Sylfaen" w:hAnsi="Sylfaen" w:cs="Sylfaen"/>
          <w:bCs/>
          <w:noProof/>
          <w:lang w:val="ka-GE"/>
        </w:rPr>
        <w:t xml:space="preserve">საქართველოს ადგილობრივი თვითმმართველობის კოდექსის </w:t>
      </w:r>
      <w:r w:rsidRPr="007628FF">
        <w:rPr>
          <w:rFonts w:ascii="Sylfaen" w:hAnsi="Sylfaen" w:cs="Sylfaen"/>
          <w:bCs/>
          <w:noProof/>
          <w:lang w:val="ka-GE"/>
        </w:rPr>
        <w:t xml:space="preserve"> </w:t>
      </w:r>
      <w:r w:rsidR="00477C77" w:rsidRPr="007628FF">
        <w:rPr>
          <w:rFonts w:ascii="Sylfaen" w:hAnsi="Sylfaen" w:cs="Sylfaen"/>
          <w:bCs/>
          <w:noProof/>
          <w:lang w:val="ka-GE"/>
        </w:rPr>
        <w:t xml:space="preserve">24-ე და 91 </w:t>
      </w:r>
      <w:r w:rsidRPr="007628FF">
        <w:rPr>
          <w:rFonts w:ascii="Sylfaen" w:hAnsi="Sylfaen" w:cs="Sylfaen"/>
          <w:bCs/>
          <w:noProof/>
          <w:lang w:val="ka-GE"/>
        </w:rPr>
        <w:t>მუხლ</w:t>
      </w:r>
      <w:r w:rsidR="00477C77" w:rsidRPr="007628FF">
        <w:rPr>
          <w:rFonts w:ascii="Sylfaen" w:hAnsi="Sylfaen" w:cs="Sylfaen"/>
          <w:bCs/>
          <w:noProof/>
          <w:lang w:val="ka-GE"/>
        </w:rPr>
        <w:t>ების</w:t>
      </w:r>
      <w:r w:rsidR="00A61A56" w:rsidRPr="007628FF">
        <w:rPr>
          <w:rFonts w:ascii="Sylfaen" w:hAnsi="Sylfaen" w:cs="Sylfaen"/>
          <w:bCs/>
          <w:noProof/>
          <w:lang w:val="ka-GE"/>
        </w:rPr>
        <w:t xml:space="preserve"> შესაბამისად და გან</w:t>
      </w:r>
      <w:r w:rsidRPr="007628FF">
        <w:rPr>
          <w:rFonts w:ascii="Sylfaen" w:hAnsi="Sylfaen" w:cs="Sylfaen"/>
          <w:bCs/>
          <w:noProof/>
          <w:lang w:val="ka-GE"/>
        </w:rPr>
        <w:t>საზღვრა</w:t>
      </w:r>
      <w:r w:rsidR="00A61A56" w:rsidRPr="007628FF">
        <w:rPr>
          <w:rFonts w:ascii="Sylfaen" w:hAnsi="Sylfaen" w:cs="Sylfaen"/>
          <w:bCs/>
          <w:noProof/>
          <w:lang w:val="ka-GE"/>
        </w:rPr>
        <w:t>ვს</w:t>
      </w:r>
      <w:r w:rsidRPr="007628FF">
        <w:rPr>
          <w:rFonts w:ascii="Sylfaen" w:hAnsi="Sylfaen" w:cs="Sylfaen"/>
          <w:bCs/>
          <w:noProof/>
          <w:lang w:val="ka-GE"/>
        </w:rPr>
        <w:t xml:space="preserve"> 202</w:t>
      </w:r>
      <w:r w:rsidR="0062010B" w:rsidRPr="007628FF">
        <w:rPr>
          <w:rFonts w:ascii="Sylfaen" w:hAnsi="Sylfaen" w:cs="Sylfaen"/>
          <w:bCs/>
          <w:noProof/>
          <w:lang w:val="en-US"/>
        </w:rPr>
        <w:t>6</w:t>
      </w:r>
      <w:r w:rsidRPr="007628FF">
        <w:rPr>
          <w:rFonts w:ascii="Sylfaen" w:hAnsi="Sylfaen" w:cs="Sylfaen"/>
          <w:bCs/>
          <w:noProof/>
          <w:lang w:val="ka-GE"/>
        </w:rPr>
        <w:t xml:space="preserve"> წლის განმავლობაში მისაღები შემოსულობებისა და გასა</w:t>
      </w:r>
      <w:r w:rsidR="00A61A56" w:rsidRPr="007628FF">
        <w:rPr>
          <w:rFonts w:ascii="Sylfaen" w:hAnsi="Sylfaen" w:cs="Sylfaen"/>
          <w:bCs/>
          <w:noProof/>
          <w:lang w:val="ka-GE"/>
        </w:rPr>
        <w:t>წევი გადასახდელების მაჩვენებლებს</w:t>
      </w:r>
      <w:r w:rsidRPr="007628FF">
        <w:rPr>
          <w:rFonts w:ascii="Sylfaen" w:hAnsi="Sylfaen" w:cs="Sylfaen"/>
          <w:bCs/>
          <w:noProof/>
          <w:lang w:val="ka-GE"/>
        </w:rPr>
        <w:t>.</w:t>
      </w:r>
    </w:p>
    <w:p w:rsidR="00502F6E" w:rsidRPr="007628FF" w:rsidRDefault="00502F6E" w:rsidP="00D41B5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270" w:firstLine="297"/>
        <w:jc w:val="both"/>
        <w:rPr>
          <w:rFonts w:ascii="Sylfaen" w:hAnsi="Sylfaen" w:cs="Geo ABC"/>
          <w:b/>
          <w:bCs/>
          <w:noProof/>
          <w:lang w:val="ka-GE"/>
        </w:rPr>
      </w:pPr>
      <w:r w:rsidRPr="007628FF">
        <w:rPr>
          <w:rFonts w:ascii="Sylfaen" w:hAnsi="Sylfaen" w:cs="Geo ABC"/>
          <w:b/>
          <w:bCs/>
          <w:noProof/>
          <w:lang w:val="ka-GE"/>
        </w:rPr>
        <w:t xml:space="preserve">ა.ა.ა) პრობლემა რომლის გადაჭრასაც მიზნად ისახავს </w:t>
      </w:r>
      <w:r w:rsidR="006D5F28" w:rsidRPr="007628FF">
        <w:rPr>
          <w:rFonts w:ascii="Sylfaen" w:hAnsi="Sylfaen" w:cs="Geo ABC"/>
          <w:b/>
          <w:bCs/>
          <w:noProof/>
          <w:lang w:val="ka-GE"/>
        </w:rPr>
        <w:t>დადგენილება</w:t>
      </w:r>
      <w:r w:rsidRPr="007628FF">
        <w:rPr>
          <w:rFonts w:ascii="Sylfaen" w:hAnsi="Sylfaen" w:cs="Geo ABC"/>
          <w:b/>
          <w:bCs/>
          <w:noProof/>
          <w:lang w:val="ka-GE"/>
        </w:rPr>
        <w:t>:</w:t>
      </w:r>
    </w:p>
    <w:p w:rsidR="00BF272A" w:rsidRPr="007628FF" w:rsidRDefault="00BF272A" w:rsidP="00D41B5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284"/>
        <w:jc w:val="both"/>
        <w:rPr>
          <w:rFonts w:ascii="Sylfaen" w:hAnsi="Sylfaen" w:cs="Sylfaen"/>
          <w:bCs/>
          <w:noProof/>
          <w:lang w:val="ka-GE"/>
        </w:rPr>
      </w:pPr>
      <w:r w:rsidRPr="007628FF">
        <w:rPr>
          <w:rFonts w:ascii="Sylfaen" w:hAnsi="Sylfaen" w:cs="Sylfaen"/>
          <w:bCs/>
          <w:noProof/>
          <w:lang w:val="ka-GE"/>
        </w:rPr>
        <w:tab/>
        <w:t xml:space="preserve">საქართველოს კანონმდებლობის თანახმად </w:t>
      </w:r>
      <w:r w:rsidR="006D5F28" w:rsidRPr="007628FF">
        <w:rPr>
          <w:rFonts w:ascii="Sylfaen" w:hAnsi="Sylfaen" w:cs="Sylfaen"/>
          <w:bCs/>
          <w:noProof/>
          <w:lang w:val="ka-GE"/>
        </w:rPr>
        <w:t>მუნიციპალიტეტის</w:t>
      </w:r>
      <w:r w:rsidRPr="007628FF">
        <w:rPr>
          <w:rFonts w:ascii="Sylfaen" w:hAnsi="Sylfaen" w:cs="Sylfaen"/>
          <w:bCs/>
          <w:noProof/>
          <w:lang w:val="ka-GE"/>
        </w:rPr>
        <w:t xml:space="preserve"> ბიუჯეტი წარმოადგენს </w:t>
      </w:r>
      <w:r w:rsidR="006D5F28" w:rsidRPr="007628FF">
        <w:rPr>
          <w:rFonts w:ascii="Sylfaen" w:hAnsi="Sylfaen" w:cs="Sylfaen"/>
          <w:bCs/>
          <w:noProof/>
          <w:lang w:val="ka-GE"/>
        </w:rPr>
        <w:t xml:space="preserve">მუნიციპალიტეტის საკრებულოს მიერ დამტკიცებულ, მუნიციპალიტეტის </w:t>
      </w:r>
      <w:r w:rsidRPr="007628FF">
        <w:rPr>
          <w:rFonts w:ascii="Sylfaen" w:hAnsi="Sylfaen" w:cs="Sylfaen"/>
          <w:bCs/>
          <w:noProof/>
          <w:lang w:val="ka-GE"/>
        </w:rPr>
        <w:t>ფუნქციებისა და ვალდებულებების შესრულების მიზნით მისაღები შემოსულობების, გასაწევი გადასახდელებისა და ნაშთის ცვლილების ერთობლიობას.</w:t>
      </w:r>
    </w:p>
    <w:p w:rsidR="00502F6E" w:rsidRPr="007628FF" w:rsidRDefault="00502F6E" w:rsidP="00D41B5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270" w:firstLine="439"/>
        <w:jc w:val="both"/>
        <w:rPr>
          <w:rFonts w:ascii="Sylfaen" w:hAnsi="Sylfaen" w:cs="Sylfaen"/>
          <w:b/>
          <w:lang w:val="ka-GE"/>
        </w:rPr>
      </w:pPr>
      <w:proofErr w:type="spellStart"/>
      <w:r w:rsidRPr="007628FF">
        <w:rPr>
          <w:rFonts w:ascii="Sylfaen" w:hAnsi="Sylfaen" w:cs="Sylfaen"/>
          <w:b/>
          <w:lang w:val="ka-GE"/>
        </w:rPr>
        <w:t>ა.ა.ბ</w:t>
      </w:r>
      <w:proofErr w:type="spellEnd"/>
      <w:r w:rsidRPr="007628FF">
        <w:rPr>
          <w:rFonts w:ascii="Sylfaen" w:hAnsi="Sylfaen" w:cs="Sylfaen"/>
          <w:b/>
          <w:lang w:val="ka-GE"/>
        </w:rPr>
        <w:t xml:space="preserve">) არსებული პრობლემის გადასაჭრელად </w:t>
      </w:r>
      <w:r w:rsidR="006D5F28" w:rsidRPr="007628FF">
        <w:rPr>
          <w:rFonts w:ascii="Sylfaen" w:hAnsi="Sylfaen" w:cs="Sylfaen"/>
          <w:b/>
          <w:lang w:val="ka-GE"/>
        </w:rPr>
        <w:t>დადგენილების</w:t>
      </w:r>
      <w:r w:rsidRPr="007628FF">
        <w:rPr>
          <w:rFonts w:ascii="Sylfaen" w:hAnsi="Sylfaen" w:cs="Sylfaen"/>
          <w:b/>
          <w:lang w:val="ka-GE"/>
        </w:rPr>
        <w:t xml:space="preserve"> მიღების აუცილებლობა:</w:t>
      </w:r>
    </w:p>
    <w:p w:rsidR="00BF272A" w:rsidRPr="007628FF" w:rsidRDefault="00BF272A" w:rsidP="00D41B5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284"/>
        <w:jc w:val="both"/>
        <w:rPr>
          <w:rFonts w:ascii="Sylfaen" w:hAnsi="Sylfaen" w:cs="Sylfaen"/>
          <w:bCs/>
          <w:noProof/>
          <w:lang w:val="ka-GE"/>
        </w:rPr>
      </w:pPr>
      <w:r w:rsidRPr="007628FF">
        <w:rPr>
          <w:rFonts w:ascii="Sylfaen" w:hAnsi="Sylfaen" w:cs="Sylfaen"/>
          <w:bCs/>
          <w:noProof/>
          <w:lang w:val="ka-GE"/>
        </w:rPr>
        <w:tab/>
      </w:r>
      <w:r w:rsidR="006D5F28" w:rsidRPr="007628FF">
        <w:rPr>
          <w:rFonts w:ascii="Sylfaen" w:hAnsi="Sylfaen" w:cs="Sylfaen"/>
          <w:bCs/>
          <w:noProof/>
          <w:lang w:val="ka-GE"/>
        </w:rPr>
        <w:t>საქართველოს ადგილობრივი თვითმმარ</w:t>
      </w:r>
      <w:r w:rsidR="002B7745" w:rsidRPr="007628FF">
        <w:rPr>
          <w:rFonts w:ascii="Sylfaen" w:hAnsi="Sylfaen" w:cs="Sylfaen"/>
          <w:bCs/>
          <w:noProof/>
          <w:lang w:val="ka-GE"/>
        </w:rPr>
        <w:t>თ</w:t>
      </w:r>
      <w:r w:rsidR="006D5F28" w:rsidRPr="007628FF">
        <w:rPr>
          <w:rFonts w:ascii="Sylfaen" w:hAnsi="Sylfaen" w:cs="Sylfaen"/>
          <w:bCs/>
          <w:noProof/>
          <w:lang w:val="ka-GE"/>
        </w:rPr>
        <w:t xml:space="preserve">ველობის კოდექსის და </w:t>
      </w:r>
      <w:r w:rsidRPr="007628FF">
        <w:rPr>
          <w:rFonts w:ascii="Sylfaen" w:hAnsi="Sylfaen" w:cs="Sylfaen"/>
          <w:bCs/>
          <w:noProof/>
          <w:lang w:val="ka-GE"/>
        </w:rPr>
        <w:t xml:space="preserve">საქართველოს საბიუჯეტო კოდექსის თანახმად </w:t>
      </w:r>
      <w:r w:rsidR="006D5F28" w:rsidRPr="007628FF">
        <w:rPr>
          <w:rFonts w:ascii="Sylfaen" w:hAnsi="Sylfaen" w:cs="Sylfaen"/>
          <w:bCs/>
          <w:noProof/>
          <w:lang w:val="ka-GE"/>
        </w:rPr>
        <w:t>მუნიციპალიტეტის</w:t>
      </w:r>
      <w:r w:rsidRPr="007628FF">
        <w:rPr>
          <w:rFonts w:ascii="Sylfaen" w:hAnsi="Sylfaen" w:cs="Sylfaen"/>
          <w:bCs/>
          <w:noProof/>
          <w:lang w:val="ka-GE"/>
        </w:rPr>
        <w:t xml:space="preserve"> ბიუჯეტის </w:t>
      </w:r>
      <w:r w:rsidR="006D5F28" w:rsidRPr="007628FF">
        <w:rPr>
          <w:rFonts w:ascii="Sylfaen" w:hAnsi="Sylfaen" w:cs="Sylfaen"/>
          <w:bCs/>
          <w:noProof/>
          <w:lang w:val="ka-GE"/>
        </w:rPr>
        <w:t xml:space="preserve">დამტკიცების </w:t>
      </w:r>
      <w:r w:rsidRPr="007628FF">
        <w:rPr>
          <w:rFonts w:ascii="Sylfaen" w:hAnsi="Sylfaen" w:cs="Sylfaen"/>
          <w:bCs/>
          <w:noProof/>
          <w:lang w:val="ka-GE"/>
        </w:rPr>
        <w:t xml:space="preserve">შესახებ </w:t>
      </w:r>
      <w:r w:rsidR="006D5F28" w:rsidRPr="007628FF">
        <w:rPr>
          <w:rFonts w:ascii="Sylfaen" w:hAnsi="Sylfaen" w:cs="Sylfaen"/>
          <w:bCs/>
          <w:noProof/>
          <w:lang w:val="ka-GE"/>
        </w:rPr>
        <w:t>დადგენილების</w:t>
      </w:r>
      <w:r w:rsidRPr="007628FF">
        <w:rPr>
          <w:rFonts w:ascii="Sylfaen" w:hAnsi="Sylfaen" w:cs="Sylfaen"/>
          <w:bCs/>
          <w:noProof/>
          <w:lang w:val="ka-GE"/>
        </w:rPr>
        <w:t xml:space="preserve"> პროექტის </w:t>
      </w:r>
      <w:r w:rsidR="006D5F28" w:rsidRPr="007628FF">
        <w:rPr>
          <w:rFonts w:ascii="Sylfaen" w:hAnsi="Sylfaen" w:cs="Sylfaen"/>
          <w:bCs/>
          <w:noProof/>
          <w:lang w:val="ka-GE"/>
        </w:rPr>
        <w:t>მუნიციპალიტეტის აღმასრულებელი ორგანოს</w:t>
      </w:r>
      <w:r w:rsidRPr="007628FF">
        <w:rPr>
          <w:rFonts w:ascii="Sylfaen" w:hAnsi="Sylfaen" w:cs="Sylfaen"/>
          <w:bCs/>
          <w:noProof/>
          <w:lang w:val="ka-GE"/>
        </w:rPr>
        <w:t xml:space="preserve"> მიერ მომზადება და </w:t>
      </w:r>
      <w:r w:rsidR="006D5F28" w:rsidRPr="007628FF">
        <w:rPr>
          <w:rFonts w:ascii="Sylfaen" w:hAnsi="Sylfaen" w:cs="Sylfaen"/>
          <w:bCs/>
          <w:noProof/>
          <w:lang w:val="ka-GE"/>
        </w:rPr>
        <w:t>მუნიციპალიტეტის საკრებულოს</w:t>
      </w:r>
      <w:r w:rsidRPr="007628FF">
        <w:rPr>
          <w:rFonts w:ascii="Sylfaen" w:hAnsi="Sylfaen" w:cs="Sylfaen"/>
          <w:bCs/>
          <w:noProof/>
          <w:lang w:val="ka-GE"/>
        </w:rPr>
        <w:t xml:space="preserve"> მიერ განხილვა და დამტკიცება ხორციელდება ყოვე</w:t>
      </w:r>
      <w:r w:rsidR="009A7619" w:rsidRPr="007628FF">
        <w:rPr>
          <w:rFonts w:ascii="Sylfaen" w:hAnsi="Sylfaen" w:cs="Sylfaen"/>
          <w:bCs/>
          <w:noProof/>
          <w:lang w:val="ka-GE"/>
        </w:rPr>
        <w:t>ლ</w:t>
      </w:r>
      <w:r w:rsidRPr="007628FF">
        <w:rPr>
          <w:rFonts w:ascii="Sylfaen" w:hAnsi="Sylfaen" w:cs="Sylfaen"/>
          <w:bCs/>
          <w:noProof/>
          <w:lang w:val="ka-GE"/>
        </w:rPr>
        <w:t>წლიურად.</w:t>
      </w:r>
    </w:p>
    <w:p w:rsidR="003C2FD5" w:rsidRPr="007628FF" w:rsidRDefault="00B80879" w:rsidP="00D41B5E">
      <w:pPr>
        <w:pStyle w:val="Normal0"/>
        <w:spacing w:after="240"/>
        <w:ind w:firstLine="706"/>
        <w:jc w:val="both"/>
        <w:rPr>
          <w:rFonts w:ascii="Sylfaen" w:hAnsi="Sylfaen" w:cs="Sylfaen"/>
          <w:b/>
          <w:bCs/>
          <w:noProof/>
          <w:lang w:val="ka-GE"/>
        </w:rPr>
      </w:pPr>
      <w:r w:rsidRPr="007628FF">
        <w:rPr>
          <w:rFonts w:ascii="Sylfaen" w:hAnsi="Sylfaen" w:cs="Sylfaen"/>
          <w:b/>
          <w:bCs/>
          <w:noProof/>
          <w:lang w:val="ka-GE"/>
        </w:rPr>
        <w:t>ა.</w:t>
      </w:r>
      <w:r w:rsidR="003C2FD5" w:rsidRPr="007628FF">
        <w:rPr>
          <w:rFonts w:ascii="Sylfaen" w:hAnsi="Sylfaen" w:cs="Sylfaen"/>
          <w:b/>
          <w:bCs/>
          <w:noProof/>
          <w:lang w:val="pt-BR"/>
        </w:rPr>
        <w:t xml:space="preserve">ბ) </w:t>
      </w:r>
      <w:r w:rsidR="006D5F28" w:rsidRPr="007628FF">
        <w:rPr>
          <w:rFonts w:ascii="Sylfaen" w:hAnsi="Sylfaen" w:cs="Sylfaen"/>
          <w:b/>
          <w:bCs/>
          <w:noProof/>
          <w:lang w:val="ka-GE"/>
        </w:rPr>
        <w:t>დადგენილების</w:t>
      </w:r>
      <w:r w:rsidR="003C2FD5" w:rsidRPr="007628FF">
        <w:rPr>
          <w:rFonts w:ascii="Sylfaen" w:hAnsi="Sylfaen" w:cs="Sylfaen"/>
          <w:b/>
          <w:bCs/>
          <w:noProof/>
          <w:lang w:val="pt-BR"/>
        </w:rPr>
        <w:t xml:space="preserve"> </w:t>
      </w:r>
      <w:r w:rsidR="006D5F28" w:rsidRPr="007628FF">
        <w:rPr>
          <w:rFonts w:ascii="Sylfaen" w:hAnsi="Sylfaen" w:cs="Sylfaen"/>
          <w:b/>
          <w:bCs/>
          <w:noProof/>
          <w:lang w:val="ka-GE"/>
        </w:rPr>
        <w:t xml:space="preserve">პროექტის </w:t>
      </w:r>
      <w:r w:rsidR="00F81461" w:rsidRPr="007628FF">
        <w:rPr>
          <w:rFonts w:ascii="Sylfaen" w:hAnsi="Sylfaen" w:cs="Sylfaen"/>
          <w:b/>
          <w:bCs/>
          <w:noProof/>
          <w:lang w:val="ka-GE"/>
        </w:rPr>
        <w:t>მოსალოდნელი შედეგი</w:t>
      </w:r>
      <w:r w:rsidR="003F59FB" w:rsidRPr="007628FF">
        <w:rPr>
          <w:rFonts w:ascii="Sylfaen" w:hAnsi="Sylfaen" w:cs="Sylfaen"/>
          <w:b/>
          <w:bCs/>
          <w:noProof/>
          <w:lang w:val="ka-GE"/>
        </w:rPr>
        <w:t>:</w:t>
      </w:r>
    </w:p>
    <w:p w:rsidR="00BF272A" w:rsidRPr="007628FF" w:rsidRDefault="003F59FB" w:rsidP="00D41B5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270"/>
        <w:jc w:val="both"/>
        <w:rPr>
          <w:rFonts w:ascii="Sylfaen" w:hAnsi="Sylfaen" w:cs="Sylfaen"/>
          <w:bCs/>
          <w:noProof/>
          <w:lang w:val="ka-GE"/>
        </w:rPr>
      </w:pPr>
      <w:r w:rsidRPr="007628FF">
        <w:rPr>
          <w:rFonts w:ascii="Sylfaen" w:hAnsi="Sylfaen" w:cs="Sylfaen"/>
          <w:bCs/>
          <w:noProof/>
          <w:lang w:val="ka-GE"/>
        </w:rPr>
        <w:tab/>
      </w:r>
      <w:r w:rsidR="00BF272A" w:rsidRPr="007628FF">
        <w:rPr>
          <w:rFonts w:ascii="Sylfaen" w:hAnsi="Sylfaen" w:cs="Sylfaen"/>
          <w:bCs/>
          <w:noProof/>
          <w:lang w:val="pt-BR"/>
        </w:rPr>
        <w:t>„საქართველოს საბიუჯეტო კოდექსი</w:t>
      </w:r>
      <w:r w:rsidR="00BF272A" w:rsidRPr="007628FF">
        <w:rPr>
          <w:rFonts w:ascii="Sylfaen" w:hAnsi="Sylfaen" w:cs="Sylfaen"/>
          <w:bCs/>
          <w:noProof/>
          <w:lang w:val="ka-GE"/>
        </w:rPr>
        <w:t>ს</w:t>
      </w:r>
      <w:r w:rsidR="00BF272A" w:rsidRPr="007628FF">
        <w:rPr>
          <w:rFonts w:ascii="Sylfaen" w:hAnsi="Sylfaen" w:cs="Sylfaen"/>
          <w:bCs/>
          <w:noProof/>
          <w:lang w:val="pt-BR"/>
        </w:rPr>
        <w:t xml:space="preserve">“ </w:t>
      </w:r>
      <w:r w:rsidR="006D5F28" w:rsidRPr="007628FF">
        <w:rPr>
          <w:rFonts w:ascii="Sylfaen" w:hAnsi="Sylfaen" w:cs="Sylfaen"/>
          <w:bCs/>
          <w:noProof/>
          <w:lang w:val="ka-GE"/>
        </w:rPr>
        <w:t>77</w:t>
      </w:r>
      <w:r w:rsidR="00BF272A" w:rsidRPr="007628FF">
        <w:rPr>
          <w:rFonts w:ascii="Sylfaen" w:hAnsi="Sylfaen" w:cs="Sylfaen"/>
          <w:bCs/>
          <w:noProof/>
          <w:lang w:val="ka-GE"/>
        </w:rPr>
        <w:t>-ე</w:t>
      </w:r>
      <w:r w:rsidR="00BF272A" w:rsidRPr="007628FF">
        <w:rPr>
          <w:rFonts w:ascii="Sylfaen" w:hAnsi="Sylfaen" w:cs="Sylfaen"/>
          <w:bCs/>
          <w:noProof/>
          <w:lang w:val="pt-BR"/>
        </w:rPr>
        <w:t xml:space="preserve"> მუხლის შესაბამისად, 202</w:t>
      </w:r>
      <w:r w:rsidR="00AF4DC3" w:rsidRPr="007628FF">
        <w:rPr>
          <w:rFonts w:ascii="Sylfaen" w:hAnsi="Sylfaen" w:cs="Sylfaen"/>
          <w:bCs/>
          <w:noProof/>
          <w:lang w:val="ka-GE"/>
        </w:rPr>
        <w:t>6</w:t>
      </w:r>
      <w:r w:rsidR="00BF272A" w:rsidRPr="007628FF">
        <w:rPr>
          <w:rFonts w:ascii="Sylfaen" w:hAnsi="Sylfaen" w:cs="Sylfaen"/>
          <w:bCs/>
          <w:noProof/>
          <w:lang w:val="pt-BR"/>
        </w:rPr>
        <w:t xml:space="preserve"> წლის </w:t>
      </w:r>
      <w:r w:rsidR="006D5F28" w:rsidRPr="007628FF">
        <w:rPr>
          <w:rFonts w:ascii="Sylfaen" w:hAnsi="Sylfaen" w:cs="Sylfaen"/>
          <w:bCs/>
          <w:noProof/>
          <w:lang w:val="ka-GE"/>
        </w:rPr>
        <w:t>მუნიციპალიტეტის</w:t>
      </w:r>
      <w:r w:rsidR="00BF272A" w:rsidRPr="007628FF">
        <w:rPr>
          <w:rFonts w:ascii="Sylfaen" w:hAnsi="Sylfaen" w:cs="Sylfaen"/>
          <w:bCs/>
          <w:noProof/>
          <w:lang w:val="pt-BR"/>
        </w:rPr>
        <w:t xml:space="preserve"> ბიუჯეტის </w:t>
      </w:r>
      <w:r w:rsidR="00BF272A" w:rsidRPr="007628FF">
        <w:rPr>
          <w:rFonts w:ascii="Sylfaen" w:hAnsi="Sylfaen" w:cs="Sylfaen"/>
          <w:bCs/>
          <w:noProof/>
          <w:lang w:val="ka-GE"/>
        </w:rPr>
        <w:t>შემოსულობების, გადასახდელების და ნაშთის ცვლილების დამტკიცება.</w:t>
      </w:r>
    </w:p>
    <w:p w:rsidR="003C2FD5" w:rsidRPr="007628FF" w:rsidRDefault="003F59FB" w:rsidP="00D41B5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Sylfaen" w:hAnsi="Sylfaen" w:cs="Sylfaen"/>
          <w:b/>
          <w:bCs/>
          <w:noProof/>
          <w:lang w:val="ka-GE"/>
        </w:rPr>
      </w:pPr>
      <w:r w:rsidRPr="007628FF">
        <w:rPr>
          <w:rFonts w:ascii="Sylfaen" w:hAnsi="Sylfaen" w:cs="Sylfaen"/>
          <w:b/>
          <w:bCs/>
          <w:noProof/>
          <w:lang w:val="ka-GE"/>
        </w:rPr>
        <w:tab/>
      </w:r>
      <w:r w:rsidR="00B80879" w:rsidRPr="007628FF">
        <w:rPr>
          <w:rFonts w:ascii="Sylfaen" w:hAnsi="Sylfaen" w:cs="Sylfaen"/>
          <w:b/>
          <w:bCs/>
          <w:noProof/>
          <w:lang w:val="ka-GE"/>
        </w:rPr>
        <w:t>ა.</w:t>
      </w:r>
      <w:r w:rsidR="003C2FD5" w:rsidRPr="007628FF">
        <w:rPr>
          <w:rFonts w:ascii="Sylfaen" w:hAnsi="Sylfaen" w:cs="Sylfaen"/>
          <w:b/>
          <w:bCs/>
          <w:noProof/>
          <w:lang w:val="pt-BR"/>
        </w:rPr>
        <w:t>გ</w:t>
      </w:r>
      <w:r w:rsidR="003C2FD5" w:rsidRPr="007628FF">
        <w:rPr>
          <w:rFonts w:ascii="Sylfaen" w:hAnsi="Sylfaen" w:cs="Geo ABC"/>
          <w:b/>
          <w:bCs/>
          <w:noProof/>
          <w:lang w:val="pt-BR"/>
        </w:rPr>
        <w:t xml:space="preserve">) </w:t>
      </w:r>
      <w:r w:rsidR="006D5F28" w:rsidRPr="007628FF">
        <w:rPr>
          <w:rFonts w:ascii="Sylfaen" w:hAnsi="Sylfaen" w:cs="Sylfaen"/>
          <w:b/>
          <w:bCs/>
          <w:noProof/>
          <w:lang w:val="ka-GE"/>
        </w:rPr>
        <w:t>დადგენილების პროექტის</w:t>
      </w:r>
      <w:r w:rsidR="003C2FD5" w:rsidRPr="007628FF">
        <w:rPr>
          <w:rFonts w:ascii="Sylfaen" w:hAnsi="Sylfaen" w:cs="Geo ABC"/>
          <w:b/>
          <w:bCs/>
          <w:noProof/>
          <w:lang w:val="pt-BR"/>
        </w:rPr>
        <w:t xml:space="preserve"> </w:t>
      </w:r>
      <w:r w:rsidR="003C2FD5" w:rsidRPr="007628FF">
        <w:rPr>
          <w:rFonts w:ascii="Sylfaen" w:hAnsi="Sylfaen" w:cs="Sylfaen"/>
          <w:b/>
          <w:bCs/>
          <w:noProof/>
          <w:lang w:val="pt-BR"/>
        </w:rPr>
        <w:t>ძირითადი</w:t>
      </w:r>
      <w:r w:rsidR="003C2FD5" w:rsidRPr="007628FF">
        <w:rPr>
          <w:rFonts w:ascii="Sylfaen" w:hAnsi="Sylfaen" w:cs="Geo ABC"/>
          <w:b/>
          <w:bCs/>
          <w:noProof/>
          <w:lang w:val="pt-BR"/>
        </w:rPr>
        <w:t xml:space="preserve"> </w:t>
      </w:r>
      <w:r w:rsidR="003C2FD5" w:rsidRPr="007628FF">
        <w:rPr>
          <w:rFonts w:ascii="Sylfaen" w:hAnsi="Sylfaen" w:cs="Sylfaen"/>
          <w:b/>
          <w:bCs/>
          <w:noProof/>
          <w:lang w:val="pt-BR"/>
        </w:rPr>
        <w:t>არსი</w:t>
      </w:r>
      <w:r w:rsidRPr="007628FF">
        <w:rPr>
          <w:rFonts w:ascii="Sylfaen" w:hAnsi="Sylfaen" w:cs="Sylfaen"/>
          <w:b/>
          <w:bCs/>
          <w:noProof/>
          <w:lang w:val="ka-GE"/>
        </w:rPr>
        <w:t>:</w:t>
      </w:r>
    </w:p>
    <w:p w:rsidR="00C73A10" w:rsidRPr="007628FF" w:rsidRDefault="00C73A10" w:rsidP="00D41B5E">
      <w:pPr>
        <w:ind w:firstLine="567"/>
        <w:jc w:val="both"/>
        <w:rPr>
          <w:rFonts w:ascii="Sylfaen" w:hAnsi="Sylfaen" w:cs="Sylfaen"/>
          <w:lang w:val="ka-GE"/>
        </w:rPr>
      </w:pPr>
    </w:p>
    <w:p w:rsidR="00BF272A" w:rsidRPr="007628FF" w:rsidRDefault="00BF272A" w:rsidP="00D41B5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270"/>
        <w:jc w:val="both"/>
        <w:rPr>
          <w:rFonts w:ascii="Sylfaen" w:hAnsi="Sylfaen" w:cs="Sylfaen"/>
          <w:b/>
          <w:noProof/>
          <w:lang w:val="fr-FR"/>
        </w:rPr>
      </w:pPr>
      <w:r w:rsidRPr="007628FF">
        <w:rPr>
          <w:rFonts w:ascii="Sylfaen" w:hAnsi="Sylfaen" w:cs="Sylfaen"/>
          <w:b/>
          <w:noProof/>
          <w:lang w:val="fr-FR"/>
        </w:rPr>
        <w:t>ძირითადი</w:t>
      </w:r>
      <w:r w:rsidRPr="007628FF">
        <w:rPr>
          <w:rFonts w:ascii="Sylfaen" w:hAnsi="Sylfaen"/>
          <w:b/>
          <w:noProof/>
          <w:lang w:val="fr-FR"/>
        </w:rPr>
        <w:t xml:space="preserve"> </w:t>
      </w:r>
      <w:r w:rsidRPr="007628FF">
        <w:rPr>
          <w:rFonts w:ascii="Sylfaen" w:hAnsi="Sylfaen" w:cs="Sylfaen"/>
          <w:b/>
          <w:noProof/>
          <w:lang w:val="fr-FR"/>
        </w:rPr>
        <w:t>მაკროეკონომიკური</w:t>
      </w:r>
      <w:r w:rsidRPr="007628FF">
        <w:rPr>
          <w:rFonts w:ascii="Sylfaen" w:hAnsi="Sylfaen"/>
          <w:b/>
          <w:noProof/>
          <w:lang w:val="fr-FR"/>
        </w:rPr>
        <w:t xml:space="preserve"> </w:t>
      </w:r>
      <w:r w:rsidRPr="007628FF">
        <w:rPr>
          <w:rFonts w:ascii="Sylfaen" w:hAnsi="Sylfaen" w:cs="Sylfaen"/>
          <w:b/>
          <w:noProof/>
          <w:lang w:val="fr-FR"/>
        </w:rPr>
        <w:t>მაჩვენებლები</w:t>
      </w:r>
    </w:p>
    <w:p w:rsidR="00277A29" w:rsidRPr="007628FF" w:rsidRDefault="00022787" w:rsidP="00C96BD7">
      <w:pPr>
        <w:ind w:firstLine="709"/>
        <w:jc w:val="both"/>
        <w:rPr>
          <w:rFonts w:ascii="Sylfaen" w:hAnsi="Sylfaen"/>
          <w:lang w:val="ka-GE"/>
        </w:rPr>
      </w:pPr>
      <w:r w:rsidRPr="007628FF">
        <w:rPr>
          <w:rFonts w:ascii="Sylfaen" w:hAnsi="Sylfaen"/>
          <w:lang w:val="ka-GE"/>
        </w:rPr>
        <w:t>ლენტეხის</w:t>
      </w:r>
      <w:r w:rsidR="006D5F28" w:rsidRPr="007628FF">
        <w:rPr>
          <w:rFonts w:ascii="Sylfaen" w:hAnsi="Sylfaen"/>
          <w:lang w:val="ka-GE"/>
        </w:rPr>
        <w:t xml:space="preserve"> მუნიციპალიტეტის ბიუჯეტის მაჩვენებლები დამოკიდებულია საქართველოში არსებულ მაკროეკონომიკურ მაჩვენებლებზე და </w:t>
      </w:r>
      <w:r w:rsidR="00277A29" w:rsidRPr="007628FF">
        <w:rPr>
          <w:rFonts w:ascii="Sylfaen" w:hAnsi="Sylfaen"/>
          <w:lang w:val="ka-GE"/>
        </w:rPr>
        <w:t xml:space="preserve">საქართველოს კანონმდებლობით დადგენილ მაკროეკონომიკური პარამეტრების ზღვრების დასაცავად განსახორციელებელ ღონისძიებებსა და შეზღუდვებზე. </w:t>
      </w:r>
    </w:p>
    <w:p w:rsidR="00C07FF9" w:rsidRPr="007628FF" w:rsidRDefault="00277A29" w:rsidP="00426EC9">
      <w:pPr>
        <w:ind w:firstLine="709"/>
        <w:jc w:val="both"/>
        <w:rPr>
          <w:rFonts w:ascii="Sylfaen" w:hAnsi="Sylfaen"/>
          <w:lang w:val="ka-GE"/>
        </w:rPr>
      </w:pPr>
      <w:r w:rsidRPr="007628FF">
        <w:rPr>
          <w:rFonts w:ascii="Sylfaen" w:hAnsi="Sylfaen"/>
          <w:lang w:val="ka-GE"/>
        </w:rPr>
        <w:t>საქართველოს ცენტრალური ხელისუფლების მიერ 202</w:t>
      </w:r>
      <w:r w:rsidR="00AF4DC3" w:rsidRPr="007628FF">
        <w:rPr>
          <w:rFonts w:ascii="Sylfaen" w:hAnsi="Sylfaen"/>
          <w:lang w:val="ka-GE"/>
        </w:rPr>
        <w:t>6</w:t>
      </w:r>
      <w:r w:rsidRPr="007628FF">
        <w:rPr>
          <w:rFonts w:ascii="Sylfaen" w:hAnsi="Sylfaen"/>
          <w:lang w:val="ka-GE"/>
        </w:rPr>
        <w:t>-202</w:t>
      </w:r>
      <w:r w:rsidR="00AF4DC3" w:rsidRPr="007628FF">
        <w:rPr>
          <w:rFonts w:ascii="Sylfaen" w:hAnsi="Sylfaen"/>
          <w:lang w:val="ka-GE"/>
        </w:rPr>
        <w:t>9</w:t>
      </w:r>
      <w:r w:rsidRPr="007628FF">
        <w:rPr>
          <w:rFonts w:ascii="Sylfaen" w:hAnsi="Sylfaen"/>
          <w:lang w:val="ka-GE"/>
        </w:rPr>
        <w:t xml:space="preserve"> წლების ძირითადი ეკონომიკური და ფინანსური ინდიკატორების საბაზო სცენარის (202</w:t>
      </w:r>
      <w:r w:rsidR="00AF4DC3" w:rsidRPr="007628FF">
        <w:rPr>
          <w:rFonts w:ascii="Sylfaen" w:hAnsi="Sylfaen"/>
          <w:lang w:val="ka-GE"/>
        </w:rPr>
        <w:t>6</w:t>
      </w:r>
      <w:r w:rsidRPr="007628FF">
        <w:rPr>
          <w:rFonts w:ascii="Sylfaen" w:hAnsi="Sylfaen"/>
          <w:lang w:val="ka-GE"/>
        </w:rPr>
        <w:t xml:space="preserve"> წლის სახელმწიფო ბიუჯეტის შესახებ კანონპროექტის </w:t>
      </w:r>
      <w:r w:rsidR="002B7745" w:rsidRPr="007628FF">
        <w:rPr>
          <w:rFonts w:ascii="Sylfaen" w:hAnsi="Sylfaen"/>
          <w:lang w:val="ka-GE"/>
        </w:rPr>
        <w:t>თ</w:t>
      </w:r>
      <w:r w:rsidRPr="007628FF">
        <w:rPr>
          <w:rFonts w:ascii="Sylfaen" w:hAnsi="Sylfaen"/>
          <w:lang w:val="ka-GE"/>
        </w:rPr>
        <w:t>ანდართული მასალები) მიხედვით 202</w:t>
      </w:r>
      <w:r w:rsidR="00AF4DC3" w:rsidRPr="007628FF">
        <w:rPr>
          <w:rFonts w:ascii="Sylfaen" w:hAnsi="Sylfaen"/>
          <w:lang w:val="ka-GE"/>
        </w:rPr>
        <w:t>6</w:t>
      </w:r>
      <w:r w:rsidRPr="007628FF">
        <w:rPr>
          <w:rFonts w:ascii="Sylfaen" w:hAnsi="Sylfaen"/>
          <w:lang w:val="ka-GE"/>
        </w:rPr>
        <w:t xml:space="preserve"> წლისთვის ნომინალური </w:t>
      </w:r>
      <w:proofErr w:type="spellStart"/>
      <w:r w:rsidRPr="007628FF">
        <w:rPr>
          <w:rFonts w:ascii="Sylfaen" w:hAnsi="Sylfaen"/>
          <w:lang w:val="ka-GE"/>
        </w:rPr>
        <w:t>მშპ</w:t>
      </w:r>
      <w:proofErr w:type="spellEnd"/>
      <w:r w:rsidRPr="007628FF">
        <w:rPr>
          <w:rFonts w:ascii="Sylfaen" w:hAnsi="Sylfaen"/>
          <w:lang w:val="ka-GE"/>
        </w:rPr>
        <w:t xml:space="preserve">-ს ზრდის ტემპი განსაზღვრულია </w:t>
      </w:r>
      <w:r w:rsidR="00AF4DC3" w:rsidRPr="007628FF">
        <w:rPr>
          <w:rFonts w:ascii="Sylfaen" w:hAnsi="Sylfaen"/>
          <w:lang w:val="ka-GE"/>
        </w:rPr>
        <w:t>9</w:t>
      </w:r>
      <w:r w:rsidRPr="007628FF">
        <w:rPr>
          <w:rFonts w:ascii="Sylfaen" w:hAnsi="Sylfaen"/>
          <w:lang w:val="ka-GE"/>
        </w:rPr>
        <w:t>,</w:t>
      </w:r>
      <w:r w:rsidR="00AF4DC3" w:rsidRPr="007628FF">
        <w:rPr>
          <w:rFonts w:ascii="Sylfaen" w:hAnsi="Sylfaen"/>
          <w:lang w:val="ka-GE"/>
        </w:rPr>
        <w:t>2</w:t>
      </w:r>
      <w:r w:rsidRPr="007628FF">
        <w:rPr>
          <w:rFonts w:ascii="Sylfaen" w:hAnsi="Sylfaen"/>
          <w:lang w:val="ka-GE"/>
        </w:rPr>
        <w:t xml:space="preserve"> პროცენტით. აღნიშნულიდან </w:t>
      </w:r>
      <w:r w:rsidRPr="007628FF">
        <w:rPr>
          <w:rFonts w:ascii="Sylfaen" w:hAnsi="Sylfaen"/>
          <w:lang w:val="ka-GE"/>
        </w:rPr>
        <w:lastRenderedPageBreak/>
        <w:t>გამომდინარე მუნიციპალიტეტის 202</w:t>
      </w:r>
      <w:r w:rsidR="00AF4DC3" w:rsidRPr="007628FF">
        <w:rPr>
          <w:rFonts w:ascii="Sylfaen" w:hAnsi="Sylfaen"/>
          <w:lang w:val="ka-GE"/>
        </w:rPr>
        <w:t>6</w:t>
      </w:r>
      <w:r w:rsidRPr="007628FF">
        <w:rPr>
          <w:rFonts w:ascii="Sylfaen" w:hAnsi="Sylfaen"/>
          <w:lang w:val="ka-GE"/>
        </w:rPr>
        <w:t xml:space="preserve"> წლის ბიუჯეტის დამტკიცების შესახებ დადგენილების პროექტში </w:t>
      </w:r>
      <w:r w:rsidR="00426EC9" w:rsidRPr="007628FF">
        <w:rPr>
          <w:rFonts w:ascii="Sylfaen" w:hAnsi="Sylfaen"/>
          <w:lang w:val="ka-GE"/>
        </w:rPr>
        <w:t>ხარჯების ეკონომიკური კლასიფიკაციის მუხლით განსაზღვრული ასიგნებების ზრდა შეესაბამება საქართველოს ადგილობრივი თვითმმართველობის კოდექსის 155</w:t>
      </w:r>
      <w:r w:rsidR="00426EC9" w:rsidRPr="007628FF">
        <w:rPr>
          <w:rFonts w:ascii="Sylfaen" w:hAnsi="Sylfaen"/>
          <w:vertAlign w:val="superscript"/>
          <w:lang w:val="ka-GE"/>
        </w:rPr>
        <w:t>1</w:t>
      </w:r>
      <w:r w:rsidR="00426EC9" w:rsidRPr="007628FF">
        <w:rPr>
          <w:rFonts w:ascii="Sylfaen" w:hAnsi="Sylfaen"/>
          <w:lang w:val="ka-GE"/>
        </w:rPr>
        <w:t xml:space="preserve"> მუხლის 2-ე პუნქტის მოთხოვნებს. </w:t>
      </w:r>
    </w:p>
    <w:p w:rsidR="00C07FF9" w:rsidRPr="007628FF" w:rsidRDefault="00C07FF9" w:rsidP="00D41B5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270"/>
        <w:jc w:val="both"/>
        <w:rPr>
          <w:rFonts w:ascii="Sylfaen" w:hAnsi="Sylfaen" w:cs="Sylfaen"/>
          <w:b/>
          <w:bCs/>
          <w:noProof/>
          <w:lang w:val="ka-GE"/>
        </w:rPr>
      </w:pPr>
    </w:p>
    <w:p w:rsidR="0056628D" w:rsidRPr="007628FF" w:rsidRDefault="00BF272A" w:rsidP="00D41B5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270"/>
        <w:jc w:val="both"/>
        <w:rPr>
          <w:rFonts w:ascii="Sylfaen" w:hAnsi="Sylfaen" w:cs="Sylfaen"/>
          <w:b/>
          <w:bCs/>
          <w:noProof/>
          <w:lang w:val="ka-GE"/>
        </w:rPr>
      </w:pPr>
      <w:r w:rsidRPr="007628FF">
        <w:rPr>
          <w:rFonts w:ascii="Sylfaen" w:hAnsi="Sylfaen" w:cs="Sylfaen"/>
          <w:b/>
          <w:bCs/>
          <w:noProof/>
          <w:lang w:val="ka-GE"/>
        </w:rPr>
        <w:t>ბიუჯეტის</w:t>
      </w:r>
      <w:r w:rsidR="0056628D" w:rsidRPr="007628FF">
        <w:rPr>
          <w:rFonts w:ascii="Sylfaen" w:hAnsi="Sylfaen" w:cs="Sylfaen"/>
          <w:b/>
          <w:bCs/>
          <w:noProof/>
          <w:lang w:val="ka-GE"/>
        </w:rPr>
        <w:t xml:space="preserve"> პარამეტრები</w:t>
      </w:r>
    </w:p>
    <w:p w:rsidR="00BF272A" w:rsidRPr="007628FF" w:rsidRDefault="00BF272A" w:rsidP="00D41B5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270"/>
        <w:jc w:val="both"/>
        <w:rPr>
          <w:rFonts w:ascii="Sylfaen" w:hAnsi="Sylfaen" w:cs="Sylfaen"/>
          <w:b/>
          <w:bCs/>
          <w:noProof/>
          <w:lang w:val="ka-GE"/>
        </w:rPr>
      </w:pPr>
      <w:r w:rsidRPr="007628FF">
        <w:rPr>
          <w:rFonts w:ascii="Sylfaen" w:hAnsi="Sylfaen" w:cs="Sylfaen"/>
          <w:b/>
          <w:bCs/>
          <w:noProof/>
          <w:lang w:val="ka-GE"/>
        </w:rPr>
        <w:t>საგადასახადო შემოსავლები</w:t>
      </w:r>
    </w:p>
    <w:p w:rsidR="007056AD" w:rsidRPr="007628FF" w:rsidRDefault="00C73A10" w:rsidP="00D41B5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270"/>
        <w:jc w:val="both"/>
        <w:rPr>
          <w:rFonts w:ascii="Sylfaen" w:hAnsi="Sylfaen" w:cs="Sylfaen"/>
          <w:bCs/>
          <w:noProof/>
          <w:lang w:val="ka-GE"/>
        </w:rPr>
      </w:pPr>
      <w:r w:rsidRPr="007628FF">
        <w:rPr>
          <w:rFonts w:ascii="Sylfaen" w:hAnsi="Sylfaen" w:cs="Sylfaen"/>
          <w:bCs/>
          <w:noProof/>
          <w:lang w:val="ka-GE"/>
        </w:rPr>
        <w:tab/>
      </w:r>
      <w:r w:rsidR="00426EC9" w:rsidRPr="007628FF">
        <w:rPr>
          <w:rFonts w:ascii="Sylfaen" w:hAnsi="Sylfaen" w:cs="Sylfaen"/>
          <w:bCs/>
          <w:noProof/>
          <w:lang w:val="ka-GE"/>
        </w:rPr>
        <w:t>საგადასახადო შემოსავლების საპროგნოზო მაჩვენებლები საქართველოს საბიუჯეტო კოდექსის 77-ე მუხლის 6-ე და 6</w:t>
      </w:r>
      <w:r w:rsidR="00426EC9" w:rsidRPr="007628FF">
        <w:rPr>
          <w:rFonts w:ascii="Sylfaen" w:hAnsi="Sylfaen" w:cs="Sylfaen"/>
          <w:bCs/>
          <w:noProof/>
          <w:vertAlign w:val="superscript"/>
          <w:lang w:val="ka-GE"/>
        </w:rPr>
        <w:t>1</w:t>
      </w:r>
      <w:r w:rsidR="00426EC9" w:rsidRPr="007628FF">
        <w:rPr>
          <w:rFonts w:ascii="Sylfaen" w:hAnsi="Sylfaen" w:cs="Sylfaen"/>
          <w:bCs/>
          <w:noProof/>
          <w:lang w:val="ka-GE"/>
        </w:rPr>
        <w:t xml:space="preserve">-ე პუნქტების გათვალისწინებით საქართველოს ფინანსთა სამინისტროდან მიღებულ </w:t>
      </w:r>
      <w:r w:rsidR="007056AD" w:rsidRPr="007628FF">
        <w:rPr>
          <w:rFonts w:ascii="Sylfaen" w:hAnsi="Sylfaen" w:cs="Sylfaen"/>
          <w:bCs/>
          <w:noProof/>
          <w:lang w:val="ka-GE"/>
        </w:rPr>
        <w:t xml:space="preserve">საგადასახადო შემოსავლების საპროგნოზო მაჩვენებლებს. </w:t>
      </w:r>
    </w:p>
    <w:p w:rsidR="00146838" w:rsidRPr="007628FF" w:rsidRDefault="0093095A" w:rsidP="00D41B5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270"/>
        <w:jc w:val="both"/>
        <w:rPr>
          <w:rFonts w:ascii="Sylfaen" w:hAnsi="Sylfaen" w:cs="Sylfaen"/>
          <w:bCs/>
          <w:noProof/>
          <w:lang w:val="ka-GE"/>
        </w:rPr>
      </w:pPr>
      <w:r w:rsidRPr="007628FF">
        <w:rPr>
          <w:rFonts w:ascii="Sylfaen" w:hAnsi="Sylfaen" w:cs="Sylfaen"/>
          <w:bCs/>
          <w:noProof/>
          <w:lang w:val="ka-GE"/>
        </w:rPr>
        <w:t>202</w:t>
      </w:r>
      <w:r w:rsidR="00AF4DC3" w:rsidRPr="007628FF">
        <w:rPr>
          <w:rFonts w:ascii="Sylfaen" w:hAnsi="Sylfaen" w:cs="Sylfaen"/>
          <w:bCs/>
          <w:noProof/>
          <w:lang w:val="ka-GE"/>
        </w:rPr>
        <w:t>6</w:t>
      </w:r>
      <w:r w:rsidRPr="007628FF">
        <w:rPr>
          <w:rFonts w:ascii="Sylfaen" w:hAnsi="Sylfaen" w:cs="Sylfaen"/>
          <w:bCs/>
          <w:noProof/>
          <w:lang w:val="ka-GE"/>
        </w:rPr>
        <w:t xml:space="preserve"> წლის პროგნოზი</w:t>
      </w:r>
      <w:r w:rsidR="00146838" w:rsidRPr="007628FF">
        <w:rPr>
          <w:rFonts w:ascii="Sylfaen" w:hAnsi="Sylfaen" w:cs="Sylfaen"/>
          <w:bCs/>
          <w:noProof/>
          <w:lang w:val="ka-GE"/>
        </w:rPr>
        <w:t xml:space="preserve">თ </w:t>
      </w:r>
      <w:r w:rsidR="00426EC9" w:rsidRPr="007628FF">
        <w:rPr>
          <w:rFonts w:ascii="Sylfaen" w:hAnsi="Sylfaen" w:cs="Sylfaen"/>
          <w:bCs/>
          <w:noProof/>
          <w:lang w:val="ka-GE"/>
        </w:rPr>
        <w:t xml:space="preserve">მუნიციპალიტეტის </w:t>
      </w:r>
      <w:r w:rsidR="00146838" w:rsidRPr="007628FF">
        <w:rPr>
          <w:rFonts w:ascii="Sylfaen" w:hAnsi="Sylfaen" w:cs="Sylfaen"/>
          <w:bCs/>
          <w:noProof/>
          <w:lang w:val="ka-GE"/>
        </w:rPr>
        <w:t>ბიუჯეტის საგადასახადო შემოსავლები</w:t>
      </w:r>
      <w:r w:rsidRPr="007628FF">
        <w:rPr>
          <w:rFonts w:ascii="Sylfaen" w:hAnsi="Sylfaen" w:cs="Sylfaen"/>
          <w:bCs/>
          <w:noProof/>
          <w:lang w:val="ka-GE"/>
        </w:rPr>
        <w:t xml:space="preserve"> </w:t>
      </w:r>
      <w:r w:rsidR="00BF272A" w:rsidRPr="007628FF">
        <w:rPr>
          <w:rFonts w:ascii="Sylfaen" w:hAnsi="Sylfaen" w:cs="Sylfaen"/>
          <w:bCs/>
          <w:noProof/>
          <w:lang w:val="ka-GE"/>
        </w:rPr>
        <w:t xml:space="preserve">ნომინალურ გამოხატულებაში </w:t>
      </w:r>
      <w:r w:rsidR="001D0BA9" w:rsidRPr="007628FF">
        <w:rPr>
          <w:rFonts w:ascii="Sylfaen" w:hAnsi="Sylfaen" w:cs="Sylfaen"/>
          <w:bCs/>
          <w:noProof/>
          <w:lang w:val="ka-GE"/>
        </w:rPr>
        <w:t>8,</w:t>
      </w:r>
      <w:r w:rsidR="0062010B" w:rsidRPr="007628FF">
        <w:rPr>
          <w:rFonts w:ascii="Sylfaen" w:hAnsi="Sylfaen" w:cs="Sylfaen"/>
          <w:bCs/>
          <w:noProof/>
          <w:lang w:val="en-US"/>
        </w:rPr>
        <w:t>386.8</w:t>
      </w:r>
      <w:r w:rsidR="001D0BA9" w:rsidRPr="007628FF">
        <w:rPr>
          <w:rFonts w:ascii="Sylfaen" w:hAnsi="Sylfaen" w:cs="Sylfaen"/>
          <w:bCs/>
          <w:noProof/>
          <w:lang w:val="ka-GE"/>
        </w:rPr>
        <w:t xml:space="preserve"> </w:t>
      </w:r>
      <w:r w:rsidR="00426EC9" w:rsidRPr="007628FF">
        <w:rPr>
          <w:rFonts w:ascii="Sylfaen" w:hAnsi="Sylfaen" w:cs="Sylfaen"/>
          <w:bCs/>
          <w:noProof/>
          <w:lang w:val="ka-GE"/>
        </w:rPr>
        <w:t>ათას ლარს</w:t>
      </w:r>
      <w:r w:rsidR="0056628D" w:rsidRPr="007628FF">
        <w:rPr>
          <w:rFonts w:ascii="Sylfaen" w:hAnsi="Sylfaen" w:cs="Sylfaen"/>
          <w:bCs/>
          <w:noProof/>
          <w:lang w:val="ka-GE"/>
        </w:rPr>
        <w:t xml:space="preserve"> შეადგენს.</w:t>
      </w:r>
      <w:r w:rsidR="00AF0509" w:rsidRPr="007628FF">
        <w:rPr>
          <w:rFonts w:ascii="Sylfaen" w:hAnsi="Sylfaen" w:cs="Sylfaen"/>
          <w:bCs/>
          <w:noProof/>
          <w:lang w:val="ka-GE"/>
        </w:rPr>
        <w:t xml:space="preserve"> </w:t>
      </w:r>
      <w:r w:rsidR="00CE4191" w:rsidRPr="007628FF">
        <w:rPr>
          <w:rFonts w:ascii="Sylfaen" w:hAnsi="Sylfaen" w:cs="Sylfaen"/>
          <w:bCs/>
          <w:noProof/>
          <w:lang w:val="ka-GE"/>
        </w:rPr>
        <w:t>202</w:t>
      </w:r>
      <w:r w:rsidR="00AF4DC3" w:rsidRPr="007628FF">
        <w:rPr>
          <w:rFonts w:ascii="Sylfaen" w:hAnsi="Sylfaen" w:cs="Sylfaen"/>
          <w:bCs/>
          <w:noProof/>
          <w:lang w:val="ka-GE"/>
        </w:rPr>
        <w:t>5</w:t>
      </w:r>
      <w:r w:rsidR="00CE4191" w:rsidRPr="007628FF">
        <w:rPr>
          <w:rFonts w:ascii="Sylfaen" w:hAnsi="Sylfaen" w:cs="Sylfaen"/>
          <w:bCs/>
          <w:noProof/>
          <w:lang w:val="ka-GE"/>
        </w:rPr>
        <w:t xml:space="preserve"> წლის გეგმიურ მაჩვენებელთან შედარებით 202</w:t>
      </w:r>
      <w:r w:rsidR="00AF4DC3" w:rsidRPr="007628FF">
        <w:rPr>
          <w:rFonts w:ascii="Sylfaen" w:hAnsi="Sylfaen" w:cs="Sylfaen"/>
          <w:bCs/>
          <w:noProof/>
          <w:lang w:val="ka-GE"/>
        </w:rPr>
        <w:t>6</w:t>
      </w:r>
      <w:r w:rsidR="00CE4191" w:rsidRPr="007628FF">
        <w:rPr>
          <w:rFonts w:ascii="Sylfaen" w:hAnsi="Sylfaen" w:cs="Sylfaen"/>
          <w:bCs/>
          <w:noProof/>
          <w:lang w:val="ka-GE"/>
        </w:rPr>
        <w:t xml:space="preserve"> წლის საგადასახადო შემოსავლების პროგნოზი იზრდება </w:t>
      </w:r>
      <w:r w:rsidR="0062010B" w:rsidRPr="007628FF">
        <w:rPr>
          <w:rFonts w:ascii="Sylfaen" w:hAnsi="Sylfaen" w:cs="Sylfaen"/>
          <w:bCs/>
          <w:noProof/>
          <w:lang w:val="ka-GE"/>
        </w:rPr>
        <w:t>62</w:t>
      </w:r>
      <w:r w:rsidR="00A42937" w:rsidRPr="007628FF">
        <w:rPr>
          <w:rFonts w:ascii="Sylfaen" w:hAnsi="Sylfaen" w:cs="Sylfaen"/>
          <w:bCs/>
          <w:noProof/>
          <w:lang w:val="ka-GE"/>
        </w:rPr>
        <w:t>0,0</w:t>
      </w:r>
      <w:r w:rsidR="00CE4191" w:rsidRPr="007628FF">
        <w:rPr>
          <w:rFonts w:ascii="Sylfaen" w:hAnsi="Sylfaen" w:cs="Sylfaen"/>
          <w:bCs/>
          <w:noProof/>
          <w:lang w:val="ka-GE"/>
        </w:rPr>
        <w:t xml:space="preserve"> </w:t>
      </w:r>
      <w:r w:rsidR="00426EC9" w:rsidRPr="007628FF">
        <w:rPr>
          <w:rFonts w:ascii="Sylfaen" w:hAnsi="Sylfaen" w:cs="Sylfaen"/>
          <w:bCs/>
          <w:noProof/>
          <w:lang w:val="ka-GE"/>
        </w:rPr>
        <w:t>ათასი</w:t>
      </w:r>
      <w:r w:rsidR="00CE4191" w:rsidRPr="007628FF">
        <w:rPr>
          <w:rFonts w:ascii="Sylfaen" w:hAnsi="Sylfaen" w:cs="Sylfaen"/>
          <w:bCs/>
          <w:noProof/>
          <w:lang w:val="ka-GE"/>
        </w:rPr>
        <w:t xml:space="preserve"> ლარით (</w:t>
      </w:r>
      <w:r w:rsidR="00A42937" w:rsidRPr="007628FF">
        <w:rPr>
          <w:rFonts w:ascii="Sylfaen" w:hAnsi="Sylfaen" w:cs="Sylfaen"/>
          <w:bCs/>
          <w:noProof/>
          <w:lang w:val="ka-GE"/>
        </w:rPr>
        <w:t>7,7</w:t>
      </w:r>
      <w:r w:rsidR="00CE4191" w:rsidRPr="007628FF">
        <w:rPr>
          <w:rFonts w:ascii="Sylfaen" w:hAnsi="Sylfaen" w:cs="Sylfaen"/>
          <w:bCs/>
          <w:noProof/>
          <w:lang w:val="ka-GE"/>
        </w:rPr>
        <w:t>%-ით).</w:t>
      </w:r>
    </w:p>
    <w:p w:rsidR="00BF272A" w:rsidRPr="007628FF" w:rsidRDefault="0056628D" w:rsidP="00D41B5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270"/>
        <w:jc w:val="both"/>
        <w:rPr>
          <w:rFonts w:ascii="Sylfaen" w:hAnsi="Sylfaen" w:cs="Sylfaen"/>
          <w:b/>
          <w:bCs/>
          <w:noProof/>
          <w:lang w:val="ka-GE"/>
        </w:rPr>
      </w:pPr>
      <w:r w:rsidRPr="007628FF">
        <w:rPr>
          <w:rFonts w:ascii="Sylfaen" w:hAnsi="Sylfaen" w:cs="Sylfaen"/>
          <w:bCs/>
          <w:noProof/>
          <w:lang w:val="ka-GE"/>
        </w:rPr>
        <w:tab/>
      </w:r>
      <w:r w:rsidRPr="007628FF">
        <w:rPr>
          <w:rFonts w:ascii="Sylfaen" w:hAnsi="Sylfaen" w:cs="Sylfaen"/>
          <w:b/>
          <w:bCs/>
          <w:noProof/>
          <w:lang w:val="ka-GE"/>
        </w:rPr>
        <w:t>202</w:t>
      </w:r>
      <w:r w:rsidR="00AF4DC3" w:rsidRPr="007628FF">
        <w:rPr>
          <w:rFonts w:ascii="Sylfaen" w:hAnsi="Sylfaen" w:cs="Sylfaen"/>
          <w:b/>
          <w:bCs/>
          <w:noProof/>
          <w:lang w:val="ka-GE"/>
        </w:rPr>
        <w:t>6</w:t>
      </w:r>
      <w:r w:rsidRPr="007628FF">
        <w:rPr>
          <w:rFonts w:ascii="Sylfaen" w:hAnsi="Sylfaen" w:cs="Sylfaen"/>
          <w:b/>
          <w:bCs/>
          <w:noProof/>
          <w:lang w:val="ka-GE"/>
        </w:rPr>
        <w:t xml:space="preserve"> წელს </w:t>
      </w:r>
      <w:r w:rsidR="000B7DB5" w:rsidRPr="007628FF">
        <w:rPr>
          <w:rFonts w:ascii="Sylfaen" w:hAnsi="Sylfaen" w:cs="Sylfaen"/>
          <w:b/>
          <w:bCs/>
          <w:noProof/>
          <w:lang w:val="ka-GE"/>
        </w:rPr>
        <w:t>საგადასახადო შემოსავლების პროგნოზი გადასახადების სახეების მიხედვით შემდეგია</w:t>
      </w:r>
      <w:r w:rsidR="00BF272A" w:rsidRPr="007628FF">
        <w:rPr>
          <w:rFonts w:ascii="Sylfaen" w:hAnsi="Sylfaen" w:cs="Sylfaen"/>
          <w:b/>
          <w:bCs/>
          <w:noProof/>
          <w:lang w:val="ka-GE"/>
        </w:rPr>
        <w:t>:</w:t>
      </w:r>
    </w:p>
    <w:p w:rsidR="00BF272A" w:rsidRPr="007628FF" w:rsidRDefault="00504EEF" w:rsidP="00A56C59">
      <w:pPr>
        <w:pStyle w:val="Normal0"/>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Sylfaen" w:hAnsi="Sylfaen" w:cs="Sylfaen"/>
          <w:bCs/>
          <w:noProof/>
          <w:lang w:val="ka-GE"/>
        </w:rPr>
      </w:pPr>
      <w:r w:rsidRPr="007628FF">
        <w:rPr>
          <w:rFonts w:ascii="Sylfaen" w:hAnsi="Sylfaen" w:cs="Sylfaen"/>
          <w:b/>
          <w:bCs/>
          <w:noProof/>
          <w:lang w:val="ka-GE"/>
        </w:rPr>
        <w:t>დ</w:t>
      </w:r>
      <w:r w:rsidR="00BF272A" w:rsidRPr="007628FF">
        <w:rPr>
          <w:rFonts w:ascii="Sylfaen" w:hAnsi="Sylfaen" w:cs="Sylfaen"/>
          <w:b/>
          <w:bCs/>
          <w:noProof/>
          <w:lang w:val="ka-GE"/>
        </w:rPr>
        <w:t>ამატებული ღირებულების</w:t>
      </w:r>
      <w:r w:rsidR="00BF272A" w:rsidRPr="007628FF">
        <w:rPr>
          <w:rFonts w:ascii="Sylfaen" w:hAnsi="Sylfaen" w:cs="Sylfaen"/>
          <w:bCs/>
          <w:noProof/>
          <w:lang w:val="ka-GE"/>
        </w:rPr>
        <w:t xml:space="preserve"> გადასახადის საპროგნოზო მაჩვენებელი განისაზღვრა </w:t>
      </w:r>
      <w:r w:rsidR="0062010B" w:rsidRPr="007628FF">
        <w:rPr>
          <w:rFonts w:ascii="Sylfaen" w:hAnsi="Sylfaen" w:cs="Sylfaen"/>
          <w:bCs/>
          <w:noProof/>
          <w:lang w:val="ka-GE"/>
        </w:rPr>
        <w:t>8,30</w:t>
      </w:r>
      <w:r w:rsidR="001D0BA9" w:rsidRPr="007628FF">
        <w:rPr>
          <w:rFonts w:ascii="Sylfaen" w:hAnsi="Sylfaen" w:cs="Sylfaen"/>
          <w:bCs/>
          <w:noProof/>
          <w:lang w:val="ka-GE"/>
        </w:rPr>
        <w:t>6,0</w:t>
      </w:r>
      <w:r w:rsidR="007056AD" w:rsidRPr="007628FF">
        <w:rPr>
          <w:rFonts w:ascii="Sylfaen" w:hAnsi="Sylfaen" w:cs="Sylfaen"/>
          <w:bCs/>
          <w:noProof/>
          <w:lang w:val="ka-GE"/>
        </w:rPr>
        <w:t xml:space="preserve"> ათასი</w:t>
      </w:r>
      <w:r w:rsidR="00BF272A" w:rsidRPr="007628FF">
        <w:rPr>
          <w:rFonts w:ascii="Sylfaen" w:hAnsi="Sylfaen" w:cs="Sylfaen"/>
          <w:bCs/>
          <w:noProof/>
          <w:lang w:val="ka-GE"/>
        </w:rPr>
        <w:t xml:space="preserve"> ლარით;</w:t>
      </w:r>
    </w:p>
    <w:p w:rsidR="00504EEF" w:rsidRPr="007628FF" w:rsidRDefault="00504EEF" w:rsidP="00504EEF">
      <w:pPr>
        <w:pStyle w:val="Normal0"/>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1134"/>
        <w:jc w:val="both"/>
        <w:rPr>
          <w:rFonts w:ascii="Sylfaen" w:hAnsi="Sylfaen" w:cs="Sylfaen"/>
          <w:bCs/>
          <w:i/>
          <w:noProof/>
          <w:lang w:val="ka-GE"/>
        </w:rPr>
      </w:pPr>
      <w:r w:rsidRPr="007628FF">
        <w:rPr>
          <w:rFonts w:ascii="Sylfaen" w:hAnsi="Sylfaen" w:cs="Sylfaen"/>
          <w:bCs/>
          <w:i/>
          <w:noProof/>
          <w:lang w:val="ka-GE"/>
        </w:rPr>
        <w:t>202</w:t>
      </w:r>
      <w:r w:rsidR="00AF4DC3" w:rsidRPr="007628FF">
        <w:rPr>
          <w:rFonts w:ascii="Sylfaen" w:hAnsi="Sylfaen" w:cs="Sylfaen"/>
          <w:bCs/>
          <w:i/>
          <w:noProof/>
          <w:lang w:val="ka-GE"/>
        </w:rPr>
        <w:t>5</w:t>
      </w:r>
      <w:r w:rsidRPr="007628FF">
        <w:rPr>
          <w:rFonts w:ascii="Sylfaen" w:hAnsi="Sylfaen" w:cs="Sylfaen"/>
          <w:bCs/>
          <w:i/>
          <w:noProof/>
          <w:lang w:val="ka-GE"/>
        </w:rPr>
        <w:t xml:space="preserve"> წლის გეგმიურ მაჩვენებელთან შედარებით დღგ გაზრდილია </w:t>
      </w:r>
      <w:r w:rsidR="00A42937" w:rsidRPr="007628FF">
        <w:rPr>
          <w:rFonts w:ascii="Sylfaen" w:hAnsi="Sylfaen" w:cs="Sylfaen"/>
          <w:bCs/>
          <w:i/>
          <w:noProof/>
          <w:lang w:val="ka-GE"/>
        </w:rPr>
        <w:t>8,2</w:t>
      </w:r>
      <w:r w:rsidRPr="007628FF">
        <w:rPr>
          <w:rFonts w:ascii="Sylfaen" w:hAnsi="Sylfaen" w:cs="Sylfaen"/>
          <w:bCs/>
          <w:i/>
          <w:noProof/>
          <w:lang w:val="ka-GE"/>
        </w:rPr>
        <w:t>%-ით (</w:t>
      </w:r>
      <w:r w:rsidR="0062010B" w:rsidRPr="007628FF">
        <w:rPr>
          <w:rFonts w:ascii="Sylfaen" w:hAnsi="Sylfaen" w:cs="Sylfaen"/>
          <w:bCs/>
          <w:i/>
          <w:noProof/>
          <w:lang w:val="ka-GE"/>
        </w:rPr>
        <w:t>61</w:t>
      </w:r>
      <w:r w:rsidR="00A42937" w:rsidRPr="007628FF">
        <w:rPr>
          <w:rFonts w:ascii="Sylfaen" w:hAnsi="Sylfaen" w:cs="Sylfaen"/>
          <w:bCs/>
          <w:i/>
          <w:noProof/>
          <w:lang w:val="ka-GE"/>
        </w:rPr>
        <w:t>0,1</w:t>
      </w:r>
      <w:r w:rsidR="007056AD" w:rsidRPr="007628FF">
        <w:rPr>
          <w:rFonts w:ascii="Sylfaen" w:hAnsi="Sylfaen" w:cs="Sylfaen"/>
          <w:bCs/>
          <w:i/>
          <w:noProof/>
          <w:lang w:val="ka-GE"/>
        </w:rPr>
        <w:t xml:space="preserve"> ათასი</w:t>
      </w:r>
      <w:r w:rsidRPr="007628FF">
        <w:rPr>
          <w:rFonts w:ascii="Sylfaen" w:hAnsi="Sylfaen" w:cs="Sylfaen"/>
          <w:bCs/>
          <w:i/>
          <w:noProof/>
          <w:lang w:val="ka-GE"/>
        </w:rPr>
        <w:t xml:space="preserve"> ლარით). აღნიშნული მოცულობით ზრდა გამოწვეულია მიმდინარე წელს, დაგეგმილზე მაღალი ეკონომიკური ზრდის შედეგად მოსალოდნელი გადაჭარბების და მომდევნო წელს ეკონომიკის ნომინალური ზრდის ფისკალური ეფექტებით;</w:t>
      </w:r>
    </w:p>
    <w:p w:rsidR="00BF272A" w:rsidRPr="007628FF" w:rsidRDefault="00BF272A" w:rsidP="00A56C59">
      <w:pPr>
        <w:pStyle w:val="Normal0"/>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Sylfaen" w:hAnsi="Sylfaen" w:cs="Sylfaen"/>
          <w:bCs/>
          <w:noProof/>
          <w:lang w:val="ka-GE"/>
        </w:rPr>
      </w:pPr>
      <w:r w:rsidRPr="007628FF">
        <w:rPr>
          <w:rFonts w:ascii="Sylfaen" w:hAnsi="Sylfaen" w:cs="Sylfaen"/>
          <w:b/>
          <w:bCs/>
          <w:noProof/>
          <w:lang w:val="ka-GE"/>
        </w:rPr>
        <w:t xml:space="preserve">ქონების </w:t>
      </w:r>
      <w:r w:rsidRPr="007628FF">
        <w:rPr>
          <w:rFonts w:ascii="Sylfaen" w:hAnsi="Sylfaen" w:cs="Sylfaen"/>
          <w:bCs/>
          <w:noProof/>
          <w:lang w:val="ka-GE"/>
        </w:rPr>
        <w:t xml:space="preserve">გადასახადის საპროგნოზო მაჩვენებელი შეადგენს </w:t>
      </w:r>
      <w:r w:rsidR="00A42937" w:rsidRPr="007628FF">
        <w:rPr>
          <w:rFonts w:ascii="Sylfaen" w:hAnsi="Sylfaen" w:cs="Sylfaen"/>
          <w:bCs/>
          <w:noProof/>
          <w:lang w:val="ka-GE"/>
        </w:rPr>
        <w:t>80,0</w:t>
      </w:r>
      <w:r w:rsidR="007056AD" w:rsidRPr="007628FF">
        <w:rPr>
          <w:rFonts w:ascii="Sylfaen" w:hAnsi="Sylfaen" w:cs="Sylfaen"/>
          <w:bCs/>
          <w:noProof/>
          <w:lang w:val="ka-GE"/>
        </w:rPr>
        <w:t xml:space="preserve"> ათას </w:t>
      </w:r>
      <w:r w:rsidRPr="007628FF">
        <w:rPr>
          <w:rFonts w:ascii="Sylfaen" w:hAnsi="Sylfaen" w:cs="Sylfaen"/>
          <w:bCs/>
          <w:noProof/>
          <w:lang w:val="ka-GE"/>
        </w:rPr>
        <w:t>ლარს;</w:t>
      </w:r>
    </w:p>
    <w:p w:rsidR="00CE4191" w:rsidRPr="007628FF" w:rsidRDefault="00CE4191" w:rsidP="00CE4191">
      <w:pPr>
        <w:pStyle w:val="Normal0"/>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1134"/>
        <w:jc w:val="both"/>
        <w:rPr>
          <w:rFonts w:ascii="Sylfaen" w:hAnsi="Sylfaen" w:cs="Sylfaen"/>
          <w:bCs/>
          <w:i/>
          <w:noProof/>
          <w:lang w:val="ka-GE"/>
        </w:rPr>
      </w:pPr>
      <w:r w:rsidRPr="007628FF">
        <w:rPr>
          <w:rFonts w:ascii="Sylfaen" w:hAnsi="Sylfaen" w:cs="Sylfaen"/>
          <w:bCs/>
          <w:i/>
          <w:noProof/>
          <w:lang w:val="ka-GE"/>
        </w:rPr>
        <w:t>202</w:t>
      </w:r>
      <w:r w:rsidR="00AF4DC3" w:rsidRPr="007628FF">
        <w:rPr>
          <w:rFonts w:ascii="Sylfaen" w:hAnsi="Sylfaen" w:cs="Sylfaen"/>
          <w:bCs/>
          <w:i/>
          <w:noProof/>
          <w:lang w:val="ka-GE"/>
        </w:rPr>
        <w:t>5</w:t>
      </w:r>
      <w:r w:rsidRPr="007628FF">
        <w:rPr>
          <w:rFonts w:ascii="Sylfaen" w:hAnsi="Sylfaen" w:cs="Sylfaen"/>
          <w:bCs/>
          <w:i/>
          <w:noProof/>
          <w:lang w:val="ka-GE"/>
        </w:rPr>
        <w:t xml:space="preserve"> წლის გეგმიურ მაჩვენებელთან შედარებით ქონების გადასახადი </w:t>
      </w:r>
      <w:r w:rsidR="0062010B" w:rsidRPr="007628FF">
        <w:rPr>
          <w:rFonts w:ascii="Sylfaen" w:hAnsi="Sylfaen" w:cs="Sylfaen"/>
          <w:bCs/>
          <w:i/>
          <w:noProof/>
          <w:lang w:val="ka-GE"/>
        </w:rPr>
        <w:t>14,3</w:t>
      </w:r>
      <w:r w:rsidRPr="007628FF">
        <w:rPr>
          <w:rFonts w:ascii="Sylfaen" w:hAnsi="Sylfaen" w:cs="Sylfaen"/>
          <w:bCs/>
          <w:i/>
          <w:noProof/>
          <w:lang w:val="ka-GE"/>
        </w:rPr>
        <w:t>%-ით (</w:t>
      </w:r>
      <w:r w:rsidR="00A42937" w:rsidRPr="007628FF">
        <w:rPr>
          <w:rFonts w:ascii="Sylfaen" w:hAnsi="Sylfaen" w:cs="Sylfaen"/>
          <w:bCs/>
          <w:i/>
          <w:noProof/>
          <w:lang w:val="ka-GE"/>
        </w:rPr>
        <w:t>10,0</w:t>
      </w:r>
      <w:r w:rsidRPr="007628FF">
        <w:rPr>
          <w:rFonts w:ascii="Sylfaen" w:hAnsi="Sylfaen" w:cs="Sylfaen"/>
          <w:bCs/>
          <w:i/>
          <w:noProof/>
          <w:lang w:val="ka-GE"/>
        </w:rPr>
        <w:t xml:space="preserve"> </w:t>
      </w:r>
      <w:r w:rsidR="007056AD" w:rsidRPr="007628FF">
        <w:rPr>
          <w:rFonts w:ascii="Sylfaen" w:hAnsi="Sylfaen" w:cs="Sylfaen"/>
          <w:bCs/>
          <w:i/>
          <w:noProof/>
          <w:lang w:val="ka-GE"/>
        </w:rPr>
        <w:t>ათასი</w:t>
      </w:r>
      <w:r w:rsidRPr="007628FF">
        <w:rPr>
          <w:rFonts w:ascii="Sylfaen" w:hAnsi="Sylfaen" w:cs="Sylfaen"/>
          <w:bCs/>
          <w:i/>
          <w:noProof/>
          <w:lang w:val="ka-GE"/>
        </w:rPr>
        <w:t xml:space="preserve"> ლარით)</w:t>
      </w:r>
      <w:r w:rsidR="009A7619" w:rsidRPr="007628FF">
        <w:rPr>
          <w:rFonts w:ascii="Sylfaen" w:hAnsi="Sylfaen" w:cs="Sylfaen"/>
          <w:bCs/>
          <w:i/>
          <w:noProof/>
          <w:lang w:val="ka-GE"/>
        </w:rPr>
        <w:t xml:space="preserve"> იზრდება</w:t>
      </w:r>
      <w:r w:rsidRPr="007628FF">
        <w:rPr>
          <w:rFonts w:ascii="Sylfaen" w:hAnsi="Sylfaen" w:cs="Sylfaen"/>
          <w:bCs/>
          <w:i/>
          <w:noProof/>
          <w:lang w:val="ka-GE"/>
        </w:rPr>
        <w:t xml:space="preserve">. </w:t>
      </w:r>
    </w:p>
    <w:p w:rsidR="007056AD" w:rsidRPr="007628FF" w:rsidRDefault="007056AD" w:rsidP="00CE4191">
      <w:pPr>
        <w:pStyle w:val="Normal0"/>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1134"/>
        <w:jc w:val="both"/>
        <w:rPr>
          <w:rFonts w:ascii="Sylfaen" w:hAnsi="Sylfaen" w:cs="Sylfaen"/>
          <w:bCs/>
          <w:i/>
          <w:noProof/>
          <w:lang w:val="ka-GE"/>
        </w:rPr>
      </w:pPr>
    </w:p>
    <w:p w:rsidR="007056AD" w:rsidRPr="007628FF" w:rsidRDefault="007056AD" w:rsidP="007056A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270"/>
        <w:jc w:val="both"/>
        <w:rPr>
          <w:rFonts w:ascii="Sylfaen" w:hAnsi="Sylfaen" w:cs="Sylfaen"/>
          <w:b/>
          <w:bCs/>
          <w:noProof/>
          <w:lang w:val="ka-GE"/>
        </w:rPr>
      </w:pPr>
      <w:r w:rsidRPr="007628FF">
        <w:rPr>
          <w:rFonts w:ascii="Sylfaen" w:hAnsi="Sylfaen" w:cs="Sylfaen"/>
          <w:b/>
          <w:bCs/>
          <w:noProof/>
          <w:lang w:val="ka-GE"/>
        </w:rPr>
        <w:t>202</w:t>
      </w:r>
      <w:r w:rsidR="00AF4DC3" w:rsidRPr="007628FF">
        <w:rPr>
          <w:rFonts w:ascii="Sylfaen" w:hAnsi="Sylfaen" w:cs="Sylfaen"/>
          <w:b/>
          <w:bCs/>
          <w:noProof/>
          <w:lang w:val="ka-GE"/>
        </w:rPr>
        <w:t>6</w:t>
      </w:r>
      <w:r w:rsidRPr="007628FF">
        <w:rPr>
          <w:rFonts w:ascii="Sylfaen" w:hAnsi="Sylfaen" w:cs="Sylfaen"/>
          <w:b/>
          <w:bCs/>
          <w:noProof/>
          <w:lang w:val="ka-GE"/>
        </w:rPr>
        <w:t xml:space="preserve"> წელს არასაგადასახადო შემოსავლების პროგნოზი გადასახადების სახეების მიხედვით შემდეგია:</w:t>
      </w:r>
    </w:p>
    <w:p w:rsidR="007056AD" w:rsidRPr="007628FF" w:rsidRDefault="007056AD" w:rsidP="00CE4191">
      <w:pPr>
        <w:pStyle w:val="Normal0"/>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1134"/>
        <w:jc w:val="both"/>
        <w:rPr>
          <w:rFonts w:ascii="Sylfaen" w:hAnsi="Sylfaen" w:cs="Sylfaen"/>
          <w:bCs/>
          <w:i/>
          <w:noProof/>
          <w:lang w:val="ka-GE"/>
        </w:rPr>
      </w:pPr>
    </w:p>
    <w:p w:rsidR="00EF5A3C" w:rsidRPr="007628FF" w:rsidRDefault="00EF5A3C" w:rsidP="00D41B5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bCs/>
          <w:noProof/>
          <w:highlight w:val="yellow"/>
          <w:lang w:val="ka-GE"/>
        </w:rPr>
      </w:pPr>
    </w:p>
    <w:p w:rsidR="0045330F" w:rsidRPr="007628FF" w:rsidRDefault="00EF5A3C" w:rsidP="00F22914">
      <w:pPr>
        <w:pStyle w:val="Normal0"/>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Sylfaen" w:hAnsi="Sylfaen" w:cs="Sylfaen"/>
          <w:bCs/>
          <w:noProof/>
          <w:lang w:val="ka-GE"/>
        </w:rPr>
      </w:pPr>
      <w:r w:rsidRPr="007628FF">
        <w:rPr>
          <w:rFonts w:ascii="Sylfaen" w:hAnsi="Sylfaen" w:cs="Sylfaen"/>
          <w:b/>
          <w:bCs/>
          <w:noProof/>
          <w:lang w:val="ka-GE"/>
        </w:rPr>
        <w:t>გრანტების</w:t>
      </w:r>
      <w:r w:rsidR="004A7877" w:rsidRPr="007628FF">
        <w:rPr>
          <w:rFonts w:ascii="Sylfaen" w:hAnsi="Sylfaen" w:cs="Sylfaen"/>
          <w:bCs/>
          <w:noProof/>
          <w:lang w:val="ka-GE"/>
        </w:rPr>
        <w:t xml:space="preserve"> სახით დაგეგმილი მაჩვენებლები</w:t>
      </w:r>
      <w:r w:rsidR="005C2651" w:rsidRPr="007628FF">
        <w:rPr>
          <w:rFonts w:ascii="Sylfaen" w:hAnsi="Sylfaen" w:cs="Sylfaen"/>
          <w:bCs/>
          <w:noProof/>
          <w:lang w:val="ka-GE"/>
        </w:rPr>
        <w:t xml:space="preserve"> განისაზღვრება </w:t>
      </w:r>
      <w:r w:rsidR="00F22914" w:rsidRPr="007628FF">
        <w:rPr>
          <w:rFonts w:ascii="Sylfaen" w:hAnsi="Sylfaen" w:cs="Sylfaen"/>
          <w:bCs/>
          <w:noProof/>
          <w:lang w:val="ka-GE"/>
        </w:rPr>
        <w:t>8,333.1</w:t>
      </w:r>
      <w:r w:rsidR="00F22914" w:rsidRPr="007628FF">
        <w:rPr>
          <w:rFonts w:ascii="Sylfaen" w:hAnsi="Sylfaen" w:cs="Sylfaen"/>
          <w:bCs/>
          <w:noProof/>
          <w:lang w:val="en-US"/>
        </w:rPr>
        <w:t xml:space="preserve"> </w:t>
      </w:r>
      <w:r w:rsidR="003A3DBE" w:rsidRPr="007628FF">
        <w:rPr>
          <w:rFonts w:ascii="Sylfaen" w:hAnsi="Sylfaen" w:cs="Sylfaen"/>
          <w:bCs/>
          <w:noProof/>
          <w:lang w:val="ka-GE"/>
        </w:rPr>
        <w:t>ათასი</w:t>
      </w:r>
      <w:r w:rsidR="0048266A" w:rsidRPr="007628FF">
        <w:rPr>
          <w:rFonts w:ascii="Sylfaen" w:hAnsi="Sylfaen" w:cs="Sylfaen"/>
          <w:bCs/>
          <w:noProof/>
          <w:lang w:val="ka-GE"/>
        </w:rPr>
        <w:t xml:space="preserve"> ლარამდე</w:t>
      </w:r>
      <w:r w:rsidR="0045330F" w:rsidRPr="007628FF">
        <w:rPr>
          <w:rFonts w:ascii="Sylfaen" w:hAnsi="Sylfaen" w:cs="Sylfaen"/>
          <w:bCs/>
          <w:noProof/>
          <w:lang w:val="ka-GE"/>
        </w:rPr>
        <w:t>, მათ შორის:</w:t>
      </w:r>
    </w:p>
    <w:p w:rsidR="004B1548" w:rsidRPr="007628FF" w:rsidRDefault="003A3DBE" w:rsidP="00F22914">
      <w:pPr>
        <w:pStyle w:val="Normal0"/>
        <w:numPr>
          <w:ilvl w:val="1"/>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bCs/>
          <w:noProof/>
          <w:lang w:val="ka-GE"/>
        </w:rPr>
      </w:pPr>
      <w:r w:rsidRPr="007628FF">
        <w:rPr>
          <w:rFonts w:ascii="Sylfaen" w:hAnsi="Sylfaen" w:cs="Sylfaen"/>
          <w:bCs/>
          <w:noProof/>
          <w:lang w:val="ka-GE"/>
        </w:rPr>
        <w:t xml:space="preserve">   სხვა დონის სახელმწიფო ერთეულებიდან მი</w:t>
      </w:r>
      <w:r w:rsidR="004F5ABF" w:rsidRPr="007628FF">
        <w:rPr>
          <w:rFonts w:ascii="Sylfaen" w:hAnsi="Sylfaen" w:cs="Sylfaen"/>
          <w:bCs/>
          <w:noProof/>
          <w:lang w:val="ka-GE"/>
        </w:rPr>
        <w:t>საღ</w:t>
      </w:r>
      <w:r w:rsidRPr="007628FF">
        <w:rPr>
          <w:rFonts w:ascii="Sylfaen" w:hAnsi="Sylfaen" w:cs="Sylfaen"/>
          <w:bCs/>
          <w:noProof/>
          <w:lang w:val="ka-GE"/>
        </w:rPr>
        <w:t xml:space="preserve">ები  გრანტები </w:t>
      </w:r>
      <w:r w:rsidR="00F22914" w:rsidRPr="007628FF">
        <w:rPr>
          <w:rFonts w:ascii="Sylfaen" w:hAnsi="Sylfaen" w:cs="Sylfaen"/>
          <w:bCs/>
          <w:noProof/>
          <w:lang w:val="ka-GE"/>
        </w:rPr>
        <w:t>8,333.1</w:t>
      </w:r>
      <w:r w:rsidR="00F22914" w:rsidRPr="007628FF">
        <w:rPr>
          <w:rFonts w:ascii="Sylfaen" w:hAnsi="Sylfaen" w:cs="Sylfaen"/>
          <w:bCs/>
          <w:noProof/>
          <w:lang w:val="en-US"/>
        </w:rPr>
        <w:t xml:space="preserve"> </w:t>
      </w:r>
      <w:r w:rsidRPr="007628FF">
        <w:rPr>
          <w:rFonts w:ascii="Sylfaen" w:hAnsi="Sylfaen" w:cs="Sylfaen"/>
          <w:bCs/>
          <w:noProof/>
          <w:lang w:val="ka-GE"/>
        </w:rPr>
        <w:t>ათასი ლარი;</w:t>
      </w:r>
      <w:r w:rsidR="008C2691" w:rsidRPr="007628FF">
        <w:rPr>
          <w:rFonts w:ascii="Sylfaen" w:hAnsi="Sylfaen" w:cs="Sylfaen"/>
          <w:bCs/>
          <w:noProof/>
          <w:lang w:val="ka-GE"/>
        </w:rPr>
        <w:t xml:space="preserve"> </w:t>
      </w:r>
    </w:p>
    <w:p w:rsidR="003A3DBE" w:rsidRPr="007628FF" w:rsidRDefault="003A3DBE" w:rsidP="00A56C59">
      <w:pPr>
        <w:pStyle w:val="ListParagraph"/>
        <w:numPr>
          <w:ilvl w:val="1"/>
          <w:numId w:val="6"/>
        </w:numPr>
        <w:rPr>
          <w:rFonts w:eastAsia="Times New Roman"/>
          <w:bCs/>
          <w:noProof/>
          <w:lang w:val="ka-GE" w:eastAsia="ru-RU"/>
        </w:rPr>
      </w:pPr>
      <w:r w:rsidRPr="007628FF">
        <w:rPr>
          <w:rFonts w:ascii="Sylfaen" w:eastAsia="Times New Roman" w:hAnsi="Sylfaen" w:cs="Sylfaen"/>
          <w:bCs/>
          <w:noProof/>
          <w:lang w:val="ka-GE" w:eastAsia="ru-RU"/>
        </w:rPr>
        <w:lastRenderedPageBreak/>
        <w:t>სხვა</w:t>
      </w:r>
      <w:r w:rsidRPr="007628FF">
        <w:rPr>
          <w:rFonts w:eastAsia="Times New Roman"/>
          <w:bCs/>
          <w:noProof/>
          <w:lang w:val="ka-GE" w:eastAsia="ru-RU"/>
        </w:rPr>
        <w:t xml:space="preserve"> </w:t>
      </w:r>
      <w:r w:rsidRPr="007628FF">
        <w:rPr>
          <w:rFonts w:ascii="Sylfaen" w:eastAsia="Times New Roman" w:hAnsi="Sylfaen" w:cs="Sylfaen"/>
          <w:bCs/>
          <w:noProof/>
          <w:lang w:val="ka-GE" w:eastAsia="ru-RU"/>
        </w:rPr>
        <w:t>დონის</w:t>
      </w:r>
      <w:r w:rsidRPr="007628FF">
        <w:rPr>
          <w:rFonts w:eastAsia="Times New Roman"/>
          <w:bCs/>
          <w:noProof/>
          <w:lang w:val="ka-GE" w:eastAsia="ru-RU"/>
        </w:rPr>
        <w:t xml:space="preserve"> </w:t>
      </w:r>
      <w:r w:rsidRPr="007628FF">
        <w:rPr>
          <w:rFonts w:ascii="Sylfaen" w:eastAsia="Times New Roman" w:hAnsi="Sylfaen" w:cs="Sylfaen"/>
          <w:bCs/>
          <w:noProof/>
          <w:lang w:val="ka-GE" w:eastAsia="ru-RU"/>
        </w:rPr>
        <w:t>საერთაშორისო</w:t>
      </w:r>
      <w:r w:rsidRPr="007628FF">
        <w:rPr>
          <w:rFonts w:eastAsia="Times New Roman"/>
          <w:bCs/>
          <w:noProof/>
          <w:lang w:val="ka-GE" w:eastAsia="ru-RU"/>
        </w:rPr>
        <w:t xml:space="preserve"> </w:t>
      </w:r>
      <w:r w:rsidRPr="007628FF">
        <w:rPr>
          <w:rFonts w:ascii="Sylfaen" w:eastAsia="Times New Roman" w:hAnsi="Sylfaen" w:cs="Sylfaen"/>
          <w:bCs/>
          <w:noProof/>
          <w:lang w:val="ka-GE" w:eastAsia="ru-RU"/>
        </w:rPr>
        <w:t xml:space="preserve">ორგანიზაციებიდან </w:t>
      </w:r>
      <w:r w:rsidRPr="007628FF">
        <w:rPr>
          <w:rFonts w:eastAsia="Times New Roman"/>
          <w:bCs/>
          <w:noProof/>
          <w:lang w:val="ka-GE" w:eastAsia="ru-RU"/>
        </w:rPr>
        <w:t xml:space="preserve"> </w:t>
      </w:r>
      <w:r w:rsidRPr="007628FF">
        <w:rPr>
          <w:rFonts w:ascii="Sylfaen" w:eastAsia="Times New Roman" w:hAnsi="Sylfaen"/>
          <w:bCs/>
          <w:noProof/>
          <w:lang w:val="ka-GE" w:eastAsia="ru-RU"/>
        </w:rPr>
        <w:t>მისაღები</w:t>
      </w:r>
      <w:r w:rsidRPr="007628FF">
        <w:rPr>
          <w:rFonts w:eastAsia="Times New Roman"/>
          <w:bCs/>
          <w:noProof/>
          <w:lang w:val="ka-GE" w:eastAsia="ru-RU"/>
        </w:rPr>
        <w:t xml:space="preserve"> </w:t>
      </w:r>
      <w:r w:rsidRPr="007628FF">
        <w:rPr>
          <w:rFonts w:ascii="Sylfaen" w:eastAsia="Times New Roman" w:hAnsi="Sylfaen" w:cs="Sylfaen"/>
          <w:bCs/>
          <w:noProof/>
          <w:lang w:val="ka-GE" w:eastAsia="ru-RU"/>
        </w:rPr>
        <w:t>გრანტები</w:t>
      </w:r>
      <w:r w:rsidR="00A42937" w:rsidRPr="007628FF">
        <w:rPr>
          <w:rFonts w:eastAsia="Times New Roman"/>
          <w:bCs/>
          <w:noProof/>
          <w:lang w:val="ka-GE" w:eastAsia="ru-RU"/>
        </w:rPr>
        <w:t xml:space="preserve"> </w:t>
      </w:r>
      <w:r w:rsidRPr="007628FF">
        <w:rPr>
          <w:rFonts w:eastAsia="Times New Roman"/>
          <w:bCs/>
          <w:noProof/>
          <w:lang w:val="ka-GE" w:eastAsia="ru-RU"/>
        </w:rPr>
        <w:t xml:space="preserve">0.0 </w:t>
      </w:r>
      <w:r w:rsidRPr="007628FF">
        <w:rPr>
          <w:rFonts w:ascii="Sylfaen" w:eastAsia="Times New Roman" w:hAnsi="Sylfaen" w:cs="Sylfaen"/>
          <w:bCs/>
          <w:noProof/>
          <w:lang w:val="ka-GE" w:eastAsia="ru-RU"/>
        </w:rPr>
        <w:t>ათასი</w:t>
      </w:r>
      <w:r w:rsidRPr="007628FF">
        <w:rPr>
          <w:rFonts w:eastAsia="Times New Roman"/>
          <w:bCs/>
          <w:noProof/>
          <w:lang w:val="ka-GE" w:eastAsia="ru-RU"/>
        </w:rPr>
        <w:t xml:space="preserve"> </w:t>
      </w:r>
      <w:r w:rsidRPr="007628FF">
        <w:rPr>
          <w:rFonts w:ascii="Sylfaen" w:eastAsia="Times New Roman" w:hAnsi="Sylfaen" w:cs="Sylfaen"/>
          <w:bCs/>
          <w:noProof/>
          <w:lang w:val="ka-GE" w:eastAsia="ru-RU"/>
        </w:rPr>
        <w:t>ლარი</w:t>
      </w:r>
      <w:r w:rsidRPr="007628FF">
        <w:rPr>
          <w:rFonts w:eastAsia="Times New Roman"/>
          <w:bCs/>
          <w:noProof/>
          <w:lang w:val="ka-GE" w:eastAsia="ru-RU"/>
        </w:rPr>
        <w:t xml:space="preserve">; </w:t>
      </w:r>
    </w:p>
    <w:p w:rsidR="003A3DBE" w:rsidRPr="007628FF" w:rsidRDefault="003A3DBE" w:rsidP="003A3DBE">
      <w:pPr>
        <w:pStyle w:val="ListParagraph"/>
        <w:ind w:left="2430"/>
        <w:rPr>
          <w:rFonts w:asciiTheme="minorHAnsi" w:eastAsia="Times New Roman" w:hAnsiTheme="minorHAnsi"/>
          <w:bCs/>
          <w:noProof/>
          <w:lang w:val="ka-GE" w:eastAsia="ru-RU"/>
        </w:rPr>
      </w:pPr>
    </w:p>
    <w:p w:rsidR="003A3DBE" w:rsidRPr="007628FF" w:rsidRDefault="003A3DBE" w:rsidP="00F22914">
      <w:pPr>
        <w:pStyle w:val="Normal0"/>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Sylfaen" w:hAnsi="Sylfaen" w:cs="Sylfaen"/>
          <w:b/>
          <w:bCs/>
          <w:noProof/>
          <w:lang w:val="ka-GE"/>
        </w:rPr>
      </w:pPr>
      <w:r w:rsidRPr="007628FF">
        <w:rPr>
          <w:rFonts w:ascii="Sylfaen" w:hAnsi="Sylfaen" w:cs="Sylfaen"/>
          <w:b/>
          <w:bCs/>
          <w:noProof/>
          <w:lang w:val="ka-GE"/>
        </w:rPr>
        <w:t xml:space="preserve">შემოსავლები საკუთრებიდან განსაზღვრულია </w:t>
      </w:r>
      <w:r w:rsidR="00F22914" w:rsidRPr="007628FF">
        <w:rPr>
          <w:rFonts w:ascii="Sylfaen" w:hAnsi="Sylfaen" w:cs="Sylfaen"/>
          <w:b/>
          <w:bCs/>
          <w:noProof/>
          <w:lang w:val="ka-GE"/>
        </w:rPr>
        <w:t>150.0</w:t>
      </w:r>
      <w:r w:rsidR="00F22914" w:rsidRPr="007628FF">
        <w:rPr>
          <w:rFonts w:ascii="Sylfaen" w:hAnsi="Sylfaen" w:cs="Sylfaen"/>
          <w:b/>
          <w:bCs/>
          <w:noProof/>
          <w:lang w:val="en-US"/>
        </w:rPr>
        <w:t xml:space="preserve"> </w:t>
      </w:r>
      <w:r w:rsidRPr="007628FF">
        <w:rPr>
          <w:rFonts w:ascii="Sylfaen" w:hAnsi="Sylfaen" w:cs="Sylfaen"/>
          <w:b/>
          <w:bCs/>
          <w:noProof/>
          <w:lang w:val="ka-GE"/>
        </w:rPr>
        <w:t>ათასი ლარის ოდენობით, მათ შორის:</w:t>
      </w:r>
    </w:p>
    <w:p w:rsidR="003A3DBE" w:rsidRPr="007628FF" w:rsidRDefault="003A3DBE" w:rsidP="00A56C59">
      <w:pPr>
        <w:pStyle w:val="Normal0"/>
        <w:numPr>
          <w:ilvl w:val="1"/>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Sylfaen" w:hAnsi="Sylfaen" w:cs="Sylfaen"/>
          <w:bCs/>
          <w:noProof/>
          <w:lang w:val="ka-GE"/>
        </w:rPr>
      </w:pPr>
      <w:r w:rsidRPr="007628FF">
        <w:rPr>
          <w:rFonts w:ascii="Sylfaen" w:hAnsi="Sylfaen" w:cs="Sylfaen"/>
          <w:bCs/>
          <w:noProof/>
          <w:lang w:val="ka-GE"/>
        </w:rPr>
        <w:t xml:space="preserve">პროცენტები </w:t>
      </w:r>
      <w:r w:rsidR="00F22914" w:rsidRPr="007628FF">
        <w:rPr>
          <w:rFonts w:ascii="Sylfaen" w:hAnsi="Sylfaen" w:cs="Sylfaen"/>
          <w:bCs/>
          <w:noProof/>
          <w:lang w:val="ka-GE"/>
        </w:rPr>
        <w:t>2</w:t>
      </w:r>
      <w:r w:rsidR="001E6729" w:rsidRPr="007628FF">
        <w:rPr>
          <w:rFonts w:ascii="Sylfaen" w:hAnsi="Sylfaen" w:cs="Sylfaen"/>
          <w:bCs/>
          <w:noProof/>
          <w:lang w:val="ka-GE"/>
        </w:rPr>
        <w:t>0,0</w:t>
      </w:r>
      <w:r w:rsidRPr="007628FF">
        <w:rPr>
          <w:rFonts w:ascii="Sylfaen" w:hAnsi="Sylfaen" w:cs="Sylfaen"/>
          <w:bCs/>
          <w:noProof/>
          <w:lang w:val="ka-GE"/>
        </w:rPr>
        <w:t xml:space="preserve"> ათასი ლარი.</w:t>
      </w:r>
    </w:p>
    <w:p w:rsidR="003A3DBE" w:rsidRPr="007628FF" w:rsidRDefault="003A3DBE" w:rsidP="003A3DB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2430"/>
        <w:jc w:val="both"/>
        <w:rPr>
          <w:rFonts w:ascii="Sylfaen" w:hAnsi="Sylfaen" w:cs="Sylfaen"/>
          <w:bCs/>
          <w:noProof/>
          <w:lang w:val="ka-GE"/>
        </w:rPr>
      </w:pPr>
      <w:r w:rsidRPr="007628FF">
        <w:rPr>
          <w:rFonts w:ascii="Sylfaen" w:hAnsi="Sylfaen" w:cs="Sylfaen"/>
          <w:bCs/>
          <w:noProof/>
          <w:lang w:val="ka-GE"/>
        </w:rPr>
        <w:t>202</w:t>
      </w:r>
      <w:r w:rsidR="001E6729" w:rsidRPr="007628FF">
        <w:rPr>
          <w:rFonts w:ascii="Sylfaen" w:hAnsi="Sylfaen" w:cs="Sylfaen"/>
          <w:bCs/>
          <w:noProof/>
          <w:lang w:val="ka-GE"/>
        </w:rPr>
        <w:t>5</w:t>
      </w:r>
      <w:r w:rsidRPr="007628FF">
        <w:rPr>
          <w:rFonts w:ascii="Sylfaen" w:hAnsi="Sylfaen" w:cs="Sylfaen"/>
          <w:bCs/>
          <w:noProof/>
          <w:lang w:val="ka-GE"/>
        </w:rPr>
        <w:t xml:space="preserve"> წლის გეგმიურ მაჩვენებელთან შედარებით პროცენტები </w:t>
      </w:r>
      <w:r w:rsidR="00F22914" w:rsidRPr="007628FF">
        <w:rPr>
          <w:rFonts w:ascii="Sylfaen" w:hAnsi="Sylfaen" w:cs="Sylfaen"/>
          <w:bCs/>
          <w:noProof/>
          <w:lang w:val="ka-GE"/>
        </w:rPr>
        <w:t>25</w:t>
      </w:r>
      <w:r w:rsidR="001E6729" w:rsidRPr="007628FF">
        <w:rPr>
          <w:rFonts w:ascii="Sylfaen" w:hAnsi="Sylfaen" w:cs="Sylfaen"/>
          <w:bCs/>
          <w:noProof/>
          <w:lang w:val="ka-GE"/>
        </w:rPr>
        <w:t>,0</w:t>
      </w:r>
      <w:r w:rsidRPr="007628FF">
        <w:rPr>
          <w:rFonts w:ascii="Sylfaen" w:hAnsi="Sylfaen" w:cs="Sylfaen"/>
          <w:bCs/>
          <w:noProof/>
          <w:lang w:val="ka-GE"/>
        </w:rPr>
        <w:t>%-ით (</w:t>
      </w:r>
      <w:r w:rsidR="00F22914" w:rsidRPr="007628FF">
        <w:rPr>
          <w:rFonts w:ascii="Sylfaen" w:hAnsi="Sylfaen" w:cs="Sylfaen"/>
          <w:bCs/>
          <w:noProof/>
          <w:lang w:val="ka-GE"/>
        </w:rPr>
        <w:t>5</w:t>
      </w:r>
      <w:r w:rsidR="001E6729" w:rsidRPr="007628FF">
        <w:rPr>
          <w:rFonts w:ascii="Sylfaen" w:hAnsi="Sylfaen" w:cs="Sylfaen"/>
          <w:bCs/>
          <w:noProof/>
          <w:lang w:val="ka-GE"/>
        </w:rPr>
        <w:t>,0</w:t>
      </w:r>
      <w:r w:rsidRPr="007628FF">
        <w:rPr>
          <w:rFonts w:ascii="Sylfaen" w:hAnsi="Sylfaen" w:cs="Sylfaen"/>
          <w:bCs/>
          <w:noProof/>
          <w:lang w:val="ka-GE"/>
        </w:rPr>
        <w:t xml:space="preserve"> ათასი ლარით) იზრდება.</w:t>
      </w:r>
    </w:p>
    <w:p w:rsidR="003A3DBE" w:rsidRPr="007628FF" w:rsidRDefault="00B93445" w:rsidP="00F22914">
      <w:pPr>
        <w:pStyle w:val="Normal0"/>
        <w:numPr>
          <w:ilvl w:val="1"/>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Sylfaen" w:hAnsi="Sylfaen" w:cs="Sylfaen"/>
          <w:bCs/>
          <w:noProof/>
          <w:lang w:val="ka-GE"/>
        </w:rPr>
      </w:pPr>
      <w:r w:rsidRPr="007628FF">
        <w:rPr>
          <w:rFonts w:ascii="Sylfaen" w:hAnsi="Sylfaen" w:cs="Sylfaen"/>
          <w:bCs/>
          <w:noProof/>
          <w:lang w:val="ka-GE"/>
        </w:rPr>
        <w:t xml:space="preserve">რენტა </w:t>
      </w:r>
      <w:r w:rsidR="00F22914" w:rsidRPr="007628FF">
        <w:rPr>
          <w:rFonts w:ascii="Sylfaen" w:hAnsi="Sylfaen" w:cs="Sylfaen"/>
          <w:bCs/>
          <w:noProof/>
          <w:lang w:val="ka-GE"/>
        </w:rPr>
        <w:t>130.0</w:t>
      </w:r>
      <w:r w:rsidR="00F22914" w:rsidRPr="007628FF">
        <w:rPr>
          <w:rFonts w:ascii="Sylfaen" w:hAnsi="Sylfaen" w:cs="Sylfaen"/>
          <w:bCs/>
          <w:noProof/>
          <w:lang w:val="en-US"/>
        </w:rPr>
        <w:t xml:space="preserve"> </w:t>
      </w:r>
      <w:r w:rsidRPr="007628FF">
        <w:rPr>
          <w:rFonts w:ascii="Sylfaen" w:hAnsi="Sylfaen" w:cs="Sylfaen"/>
          <w:bCs/>
          <w:noProof/>
          <w:lang w:val="ka-GE"/>
        </w:rPr>
        <w:t>ათასი ლარი;</w:t>
      </w:r>
    </w:p>
    <w:p w:rsidR="00B93445" w:rsidRPr="007628FF" w:rsidRDefault="00B93445" w:rsidP="00B9344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2430"/>
        <w:jc w:val="both"/>
        <w:rPr>
          <w:rFonts w:ascii="Sylfaen" w:hAnsi="Sylfaen" w:cs="Sylfaen"/>
          <w:bCs/>
          <w:noProof/>
          <w:lang w:val="ka-GE"/>
        </w:rPr>
      </w:pPr>
      <w:r w:rsidRPr="007628FF">
        <w:rPr>
          <w:rFonts w:ascii="Sylfaen" w:hAnsi="Sylfaen" w:cs="Sylfaen"/>
          <w:bCs/>
          <w:noProof/>
          <w:lang w:val="ka-GE"/>
        </w:rPr>
        <w:t>202</w:t>
      </w:r>
      <w:r w:rsidR="001E6729" w:rsidRPr="007628FF">
        <w:rPr>
          <w:rFonts w:ascii="Sylfaen" w:hAnsi="Sylfaen" w:cs="Sylfaen"/>
          <w:bCs/>
          <w:noProof/>
          <w:lang w:val="ka-GE"/>
        </w:rPr>
        <w:t>5</w:t>
      </w:r>
      <w:r w:rsidRPr="007628FF">
        <w:rPr>
          <w:rFonts w:ascii="Sylfaen" w:hAnsi="Sylfaen" w:cs="Sylfaen"/>
          <w:bCs/>
          <w:noProof/>
          <w:lang w:val="ka-GE"/>
        </w:rPr>
        <w:t xml:space="preserve"> წლის გეგმიურ მაჩვენებელთან შედარებით</w:t>
      </w:r>
      <w:r w:rsidR="001E6729" w:rsidRPr="007628FF">
        <w:rPr>
          <w:rFonts w:ascii="Sylfaen" w:hAnsi="Sylfaen" w:cs="Sylfaen"/>
          <w:bCs/>
          <w:noProof/>
          <w:lang w:val="ka-GE"/>
        </w:rPr>
        <w:t xml:space="preserve"> რენტა</w:t>
      </w:r>
      <w:r w:rsidRPr="007628FF">
        <w:rPr>
          <w:rFonts w:ascii="Sylfaen" w:hAnsi="Sylfaen" w:cs="Sylfaen"/>
          <w:bCs/>
          <w:noProof/>
          <w:lang w:val="ka-GE"/>
        </w:rPr>
        <w:t xml:space="preserve"> </w:t>
      </w:r>
      <w:r w:rsidR="00F22914" w:rsidRPr="007628FF">
        <w:rPr>
          <w:rFonts w:ascii="Sylfaen" w:hAnsi="Sylfaen" w:cs="Sylfaen"/>
          <w:bCs/>
          <w:noProof/>
          <w:lang w:val="ka-GE"/>
        </w:rPr>
        <w:t>9,3</w:t>
      </w:r>
      <w:r w:rsidRPr="007628FF">
        <w:rPr>
          <w:rFonts w:ascii="Sylfaen" w:hAnsi="Sylfaen" w:cs="Sylfaen"/>
          <w:bCs/>
          <w:noProof/>
          <w:lang w:val="ka-GE"/>
        </w:rPr>
        <w:t xml:space="preserve">%-ით ( </w:t>
      </w:r>
      <w:r w:rsidR="00F22914" w:rsidRPr="007628FF">
        <w:rPr>
          <w:rFonts w:ascii="Sylfaen" w:hAnsi="Sylfaen" w:cs="Sylfaen"/>
          <w:bCs/>
          <w:noProof/>
          <w:lang w:val="en-US"/>
        </w:rPr>
        <w:t xml:space="preserve">12.1 </w:t>
      </w:r>
      <w:r w:rsidR="00F22914" w:rsidRPr="007628FF">
        <w:rPr>
          <w:rFonts w:ascii="Sylfaen" w:hAnsi="Sylfaen" w:cs="Sylfaen"/>
          <w:bCs/>
          <w:noProof/>
          <w:lang w:val="ka-GE"/>
        </w:rPr>
        <w:t>ათასი</w:t>
      </w:r>
      <w:r w:rsidRPr="007628FF">
        <w:rPr>
          <w:rFonts w:ascii="Sylfaen" w:hAnsi="Sylfaen" w:cs="Sylfaen"/>
          <w:bCs/>
          <w:noProof/>
          <w:lang w:val="ka-GE"/>
        </w:rPr>
        <w:t xml:space="preserve"> ლარით) </w:t>
      </w:r>
      <w:r w:rsidR="001E6729" w:rsidRPr="007628FF">
        <w:rPr>
          <w:rFonts w:ascii="Sylfaen" w:hAnsi="Sylfaen" w:cs="Sylfaen"/>
          <w:bCs/>
          <w:noProof/>
          <w:lang w:val="ka-GE"/>
        </w:rPr>
        <w:t>იზრდება</w:t>
      </w:r>
      <w:r w:rsidRPr="007628FF">
        <w:rPr>
          <w:rFonts w:ascii="Sylfaen" w:hAnsi="Sylfaen" w:cs="Sylfaen"/>
          <w:bCs/>
          <w:noProof/>
          <w:lang w:val="ka-GE"/>
        </w:rPr>
        <w:t xml:space="preserve">. </w:t>
      </w:r>
    </w:p>
    <w:p w:rsidR="00B93445" w:rsidRPr="007628FF" w:rsidRDefault="00B93445" w:rsidP="00F22914">
      <w:pPr>
        <w:pStyle w:val="Normal0"/>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Sylfaen" w:hAnsi="Sylfaen" w:cs="Sylfaen"/>
          <w:b/>
          <w:bCs/>
          <w:noProof/>
          <w:lang w:val="ka-GE"/>
        </w:rPr>
      </w:pPr>
      <w:r w:rsidRPr="007628FF">
        <w:rPr>
          <w:rFonts w:ascii="Sylfaen" w:hAnsi="Sylfaen" w:cs="Sylfaen"/>
          <w:b/>
          <w:bCs/>
          <w:noProof/>
          <w:lang w:val="ka-GE"/>
        </w:rPr>
        <w:t xml:space="preserve">შემოსავლები საქონელისა და მომსახურების რეალიზაციიდან განსაზღვრულია </w:t>
      </w:r>
      <w:r w:rsidR="00F22914" w:rsidRPr="007628FF">
        <w:rPr>
          <w:rFonts w:ascii="Sylfaen" w:hAnsi="Sylfaen" w:cs="Sylfaen"/>
          <w:b/>
          <w:bCs/>
          <w:noProof/>
          <w:lang w:val="ka-GE"/>
        </w:rPr>
        <w:t xml:space="preserve">100.0 </w:t>
      </w:r>
      <w:r w:rsidRPr="007628FF">
        <w:rPr>
          <w:rFonts w:ascii="Sylfaen" w:hAnsi="Sylfaen" w:cs="Sylfaen"/>
          <w:b/>
          <w:bCs/>
          <w:noProof/>
          <w:lang w:val="ka-GE"/>
        </w:rPr>
        <w:t>ათასი ლარის ოდენობით, მათ შორის:</w:t>
      </w:r>
    </w:p>
    <w:p w:rsidR="00B93445" w:rsidRPr="007628FF" w:rsidRDefault="00B93445" w:rsidP="00A56C59">
      <w:pPr>
        <w:pStyle w:val="Normal0"/>
        <w:numPr>
          <w:ilvl w:val="1"/>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Sylfaen" w:hAnsi="Sylfaen" w:cs="Sylfaen"/>
          <w:bCs/>
          <w:noProof/>
          <w:lang w:val="ka-GE"/>
        </w:rPr>
      </w:pPr>
      <w:r w:rsidRPr="007628FF">
        <w:rPr>
          <w:rFonts w:ascii="Sylfaen" w:hAnsi="Sylfaen" w:cs="Sylfaen"/>
          <w:bCs/>
          <w:noProof/>
          <w:lang w:val="ka-GE"/>
        </w:rPr>
        <w:t>სანებართვო მოსაკრებლები</w:t>
      </w:r>
      <w:r w:rsidR="00F22914" w:rsidRPr="007628FF">
        <w:rPr>
          <w:rFonts w:ascii="Sylfaen" w:hAnsi="Sylfaen" w:cs="Sylfaen"/>
          <w:bCs/>
          <w:noProof/>
          <w:lang w:val="ka-GE"/>
        </w:rPr>
        <w:t xml:space="preserve"> 50</w:t>
      </w:r>
      <w:r w:rsidRPr="007628FF">
        <w:rPr>
          <w:rFonts w:ascii="Sylfaen" w:hAnsi="Sylfaen" w:cs="Sylfaen"/>
          <w:bCs/>
          <w:noProof/>
          <w:lang w:val="ka-GE"/>
        </w:rPr>
        <w:t>,0 ათასი ლარი;</w:t>
      </w:r>
    </w:p>
    <w:p w:rsidR="00B93445" w:rsidRPr="007628FF" w:rsidRDefault="001E6729" w:rsidP="001E6729">
      <w:pPr>
        <w:pStyle w:val="Normal0"/>
        <w:numPr>
          <w:ilvl w:val="1"/>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Sylfaen" w:hAnsi="Sylfaen" w:cs="Sylfaen"/>
          <w:bCs/>
          <w:noProof/>
          <w:lang w:val="ka-GE"/>
        </w:rPr>
      </w:pPr>
      <w:r w:rsidRPr="007628FF">
        <w:rPr>
          <w:rFonts w:ascii="Sylfaen" w:hAnsi="Sylfaen" w:cs="Sylfaen"/>
          <w:bCs/>
          <w:noProof/>
          <w:lang w:val="ka-GE"/>
        </w:rPr>
        <w:t xml:space="preserve">ადგილობრივი მოსაკრებელი დასახლებული ტერიტორიის დასუფთავებისათვის </w:t>
      </w:r>
      <w:r w:rsidR="00F22914" w:rsidRPr="007628FF">
        <w:rPr>
          <w:rFonts w:ascii="Sylfaen" w:hAnsi="Sylfaen" w:cs="Sylfaen"/>
          <w:bCs/>
          <w:noProof/>
          <w:lang w:val="ka-GE"/>
        </w:rPr>
        <w:t>15,0</w:t>
      </w:r>
      <w:r w:rsidR="00B93445" w:rsidRPr="007628FF">
        <w:rPr>
          <w:rFonts w:ascii="Sylfaen" w:hAnsi="Sylfaen" w:cs="Sylfaen"/>
          <w:bCs/>
          <w:noProof/>
          <w:lang w:val="ka-GE"/>
        </w:rPr>
        <w:t xml:space="preserve"> ათასი ლარი;</w:t>
      </w:r>
    </w:p>
    <w:p w:rsidR="00B93445" w:rsidRPr="007628FF" w:rsidRDefault="00630FDD" w:rsidP="00630FDD">
      <w:pPr>
        <w:pStyle w:val="Normal0"/>
        <w:numPr>
          <w:ilvl w:val="1"/>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Sylfaen" w:hAnsi="Sylfaen" w:cs="Sylfaen"/>
          <w:bCs/>
          <w:noProof/>
          <w:lang w:val="ka-GE"/>
        </w:rPr>
      </w:pPr>
      <w:r w:rsidRPr="007628FF">
        <w:rPr>
          <w:rFonts w:ascii="Sylfaen" w:hAnsi="Sylfaen" w:cs="Sylfaen"/>
          <w:bCs/>
          <w:noProof/>
          <w:lang w:val="ka-GE"/>
        </w:rPr>
        <w:t xml:space="preserve">შემოსავლები მომსახურების გაწევიდან </w:t>
      </w:r>
      <w:r w:rsidR="00F22914" w:rsidRPr="007628FF">
        <w:rPr>
          <w:rFonts w:ascii="Sylfaen" w:hAnsi="Sylfaen" w:cs="Sylfaen"/>
          <w:bCs/>
          <w:noProof/>
          <w:lang w:val="ka-GE"/>
        </w:rPr>
        <w:t>35,0</w:t>
      </w:r>
      <w:r w:rsidR="00B93445" w:rsidRPr="007628FF">
        <w:rPr>
          <w:rFonts w:ascii="Sylfaen" w:hAnsi="Sylfaen" w:cs="Sylfaen"/>
          <w:bCs/>
          <w:noProof/>
          <w:lang w:val="ka-GE"/>
        </w:rPr>
        <w:t xml:space="preserve"> ათასი ლარი;</w:t>
      </w:r>
    </w:p>
    <w:p w:rsidR="00B93445" w:rsidRPr="007628FF" w:rsidRDefault="00B93445" w:rsidP="00A56C59">
      <w:pPr>
        <w:pStyle w:val="Normal0"/>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Sylfaen" w:hAnsi="Sylfaen" w:cs="Sylfaen"/>
          <w:bCs/>
          <w:noProof/>
          <w:lang w:val="ka-GE"/>
        </w:rPr>
      </w:pPr>
      <w:r w:rsidRPr="007628FF">
        <w:rPr>
          <w:rFonts w:ascii="Sylfaen" w:hAnsi="Sylfaen" w:cs="Sylfaen"/>
          <w:b/>
          <w:bCs/>
          <w:noProof/>
          <w:lang w:val="ka-GE"/>
        </w:rPr>
        <w:t xml:space="preserve">შემოსავლები სანქციები, ჯარიმები და საურავებიდან განსაზღვრულია </w:t>
      </w:r>
      <w:r w:rsidR="00F22914" w:rsidRPr="007628FF">
        <w:rPr>
          <w:rFonts w:ascii="Sylfaen" w:hAnsi="Sylfaen" w:cs="Sylfaen"/>
          <w:b/>
          <w:bCs/>
          <w:noProof/>
          <w:lang w:val="ka-GE"/>
        </w:rPr>
        <w:t>30,0</w:t>
      </w:r>
      <w:r w:rsidRPr="007628FF">
        <w:rPr>
          <w:rFonts w:ascii="Sylfaen" w:hAnsi="Sylfaen" w:cs="Sylfaen"/>
          <w:b/>
          <w:bCs/>
          <w:noProof/>
          <w:lang w:val="ka-GE"/>
        </w:rPr>
        <w:t xml:space="preserve"> ათასი ლარის </w:t>
      </w:r>
      <w:r w:rsidRPr="007628FF">
        <w:rPr>
          <w:rFonts w:ascii="Sylfaen" w:hAnsi="Sylfaen" w:cs="Sylfaen"/>
          <w:bCs/>
          <w:noProof/>
          <w:lang w:val="ka-GE"/>
        </w:rPr>
        <w:t>ოდენობით, მათ შორის:</w:t>
      </w:r>
    </w:p>
    <w:p w:rsidR="00630FDD" w:rsidRPr="007628FF" w:rsidRDefault="00630FDD" w:rsidP="00630FDD">
      <w:pPr>
        <w:pStyle w:val="Normal0"/>
        <w:numPr>
          <w:ilvl w:val="1"/>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Sylfaen" w:hAnsi="Sylfaen" w:cs="Sylfaen"/>
          <w:bCs/>
          <w:noProof/>
          <w:lang w:val="ka-GE"/>
        </w:rPr>
      </w:pPr>
      <w:r w:rsidRPr="007628FF">
        <w:rPr>
          <w:rFonts w:ascii="Sylfaen" w:hAnsi="Sylfaen" w:cs="Sylfaen"/>
          <w:bCs/>
          <w:noProof/>
          <w:lang w:val="ka-GE"/>
        </w:rPr>
        <w:t xml:space="preserve">ჯარიმები, სანქციები და საურავები </w:t>
      </w:r>
      <w:r w:rsidR="00F22914" w:rsidRPr="007628FF">
        <w:rPr>
          <w:rFonts w:ascii="Sylfaen" w:hAnsi="Sylfaen" w:cs="Sylfaen"/>
          <w:bCs/>
          <w:noProof/>
          <w:lang w:val="ka-GE"/>
        </w:rPr>
        <w:t>30,0</w:t>
      </w:r>
      <w:r w:rsidRPr="007628FF">
        <w:rPr>
          <w:rFonts w:ascii="Sylfaen" w:hAnsi="Sylfaen" w:cs="Sylfaen"/>
          <w:bCs/>
          <w:noProof/>
          <w:lang w:val="ka-GE"/>
        </w:rPr>
        <w:t xml:space="preserve"> ათასი ლარი;</w:t>
      </w:r>
    </w:p>
    <w:p w:rsidR="00A80AB9" w:rsidRPr="007628FF" w:rsidRDefault="00A80AB9" w:rsidP="00A56C59">
      <w:pPr>
        <w:pStyle w:val="Normal0"/>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Sylfaen" w:hAnsi="Sylfaen" w:cs="Sylfaen"/>
          <w:b/>
          <w:bCs/>
          <w:noProof/>
          <w:lang w:val="ka-GE"/>
        </w:rPr>
      </w:pPr>
      <w:r w:rsidRPr="007628FF">
        <w:rPr>
          <w:rFonts w:ascii="Sylfaen" w:hAnsi="Sylfaen" w:cs="Sylfaen"/>
          <w:b/>
          <w:bCs/>
          <w:noProof/>
          <w:lang w:val="ka-GE"/>
        </w:rPr>
        <w:t xml:space="preserve">ტრანსფერები რომელიც სხვაგან არ არის კლასიფიცირებული განსაზღვრულია </w:t>
      </w:r>
      <w:r w:rsidR="006B7CE5">
        <w:rPr>
          <w:rFonts w:ascii="Sylfaen" w:hAnsi="Sylfaen" w:cs="Sylfaen"/>
          <w:b/>
          <w:bCs/>
          <w:noProof/>
          <w:lang w:val="ka-GE"/>
        </w:rPr>
        <w:t>100.0</w:t>
      </w:r>
      <w:r w:rsidRPr="007628FF">
        <w:rPr>
          <w:rFonts w:ascii="Sylfaen" w:hAnsi="Sylfaen" w:cs="Sylfaen"/>
          <w:b/>
          <w:bCs/>
          <w:noProof/>
          <w:lang w:val="ka-GE"/>
        </w:rPr>
        <w:t xml:space="preserve"> ათასი ლარის ოდენობით, მათ შორის:</w:t>
      </w:r>
    </w:p>
    <w:p w:rsidR="00630FDD" w:rsidRPr="007628FF" w:rsidRDefault="00630FDD" w:rsidP="00630FDD">
      <w:pPr>
        <w:pStyle w:val="Normal0"/>
        <w:numPr>
          <w:ilvl w:val="1"/>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Sylfaen" w:hAnsi="Sylfaen" w:cs="Sylfaen"/>
          <w:bCs/>
          <w:noProof/>
          <w:lang w:val="ka-GE"/>
        </w:rPr>
      </w:pPr>
      <w:r w:rsidRPr="007628FF">
        <w:rPr>
          <w:rFonts w:ascii="Sylfaen" w:hAnsi="Sylfaen" w:cs="Sylfaen"/>
          <w:bCs/>
          <w:noProof/>
          <w:lang w:val="ka-GE"/>
        </w:rPr>
        <w:t xml:space="preserve">შერეული და სხვა არაკლასიფიცირებული შემოსავლები </w:t>
      </w:r>
      <w:r w:rsidR="00F22914" w:rsidRPr="007628FF">
        <w:rPr>
          <w:rFonts w:ascii="Sylfaen" w:hAnsi="Sylfaen" w:cs="Sylfaen"/>
          <w:bCs/>
          <w:noProof/>
          <w:lang w:val="ka-GE"/>
        </w:rPr>
        <w:t>100,0</w:t>
      </w:r>
      <w:r w:rsidRPr="007628FF">
        <w:rPr>
          <w:rFonts w:ascii="Sylfaen" w:hAnsi="Sylfaen" w:cs="Sylfaen"/>
          <w:bCs/>
          <w:noProof/>
          <w:lang w:val="ka-GE"/>
        </w:rPr>
        <w:t xml:space="preserve"> ათასი ლარი;</w:t>
      </w:r>
    </w:p>
    <w:p w:rsidR="006C57B5" w:rsidRPr="007628FF" w:rsidRDefault="006C57B5" w:rsidP="00D41B5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430"/>
        <w:jc w:val="both"/>
        <w:rPr>
          <w:rFonts w:ascii="Sylfaen" w:hAnsi="Sylfaen" w:cs="Sylfaen"/>
          <w:bCs/>
          <w:noProof/>
          <w:lang w:val="ka-GE"/>
        </w:rPr>
      </w:pPr>
    </w:p>
    <w:p w:rsidR="006C57B5" w:rsidRPr="007628FF" w:rsidRDefault="006C57B5" w:rsidP="00D41B5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10"/>
        <w:jc w:val="both"/>
        <w:rPr>
          <w:rFonts w:ascii="Sylfaen" w:hAnsi="Sylfaen" w:cs="Sylfaen"/>
          <w:bCs/>
          <w:noProof/>
          <w:lang w:val="ka-GE"/>
        </w:rPr>
      </w:pPr>
    </w:p>
    <w:p w:rsidR="00AE0E4D" w:rsidRPr="007628FF" w:rsidRDefault="00AE0E4D" w:rsidP="00D41B5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b/>
          <w:noProof/>
          <w:highlight w:val="yellow"/>
          <w:lang w:val="ka-GE"/>
        </w:rPr>
      </w:pPr>
    </w:p>
    <w:p w:rsidR="00EF3C3F" w:rsidRPr="007628FF" w:rsidRDefault="00A80AB9" w:rsidP="00A80AB9">
      <w:pPr>
        <w:pStyle w:val="Heading1"/>
        <w:ind w:firstLine="270"/>
        <w:rPr>
          <w:rFonts w:ascii="Sylfaen" w:hAnsi="Sylfaen" w:cs="Sylfaen"/>
          <w:b/>
          <w:noProof/>
          <w:sz w:val="24"/>
          <w:szCs w:val="24"/>
          <w:lang w:val="ka-GE"/>
        </w:rPr>
      </w:pPr>
      <w:r w:rsidRPr="007628FF">
        <w:rPr>
          <w:rFonts w:ascii="Sylfaen" w:hAnsi="Sylfaen" w:cs="Sylfaen"/>
          <w:b/>
          <w:noProof/>
          <w:sz w:val="24"/>
          <w:szCs w:val="24"/>
          <w:lang w:val="ka-GE"/>
        </w:rPr>
        <w:t xml:space="preserve">მუნიცპალიტეტის </w:t>
      </w:r>
      <w:r w:rsidR="00C235CB" w:rsidRPr="007628FF">
        <w:rPr>
          <w:rFonts w:ascii="Sylfaen" w:hAnsi="Sylfaen" w:cs="Sylfaen"/>
          <w:b/>
          <w:noProof/>
          <w:sz w:val="24"/>
          <w:szCs w:val="24"/>
          <w:lang w:val="ka-GE"/>
        </w:rPr>
        <w:t>ბიუჯეტის გადასახდელები</w:t>
      </w:r>
      <w:r w:rsidR="0084371B" w:rsidRPr="007628FF">
        <w:rPr>
          <w:rFonts w:ascii="Sylfaen" w:hAnsi="Sylfaen" w:cs="Sylfaen"/>
          <w:b/>
          <w:noProof/>
          <w:sz w:val="24"/>
          <w:szCs w:val="24"/>
          <w:lang w:val="ka-GE"/>
        </w:rPr>
        <w:t xml:space="preserve"> </w:t>
      </w:r>
    </w:p>
    <w:p w:rsidR="00A80AB9" w:rsidRPr="007628FF" w:rsidRDefault="00A80AB9" w:rsidP="00A80AB9">
      <w:pPr>
        <w:rPr>
          <w:rFonts w:asciiTheme="minorHAnsi" w:hAnsiTheme="minorHAnsi"/>
          <w:lang w:val="ka-GE"/>
        </w:rPr>
      </w:pPr>
    </w:p>
    <w:p w:rsidR="005F79B6" w:rsidRPr="007628FF" w:rsidRDefault="00BD4719" w:rsidP="004F5AB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270"/>
        <w:jc w:val="both"/>
        <w:rPr>
          <w:rFonts w:ascii="Sylfaen" w:hAnsi="Sylfaen" w:cs="Sylfaen"/>
          <w:noProof/>
          <w:lang w:val="ka-GE"/>
        </w:rPr>
      </w:pPr>
      <w:r w:rsidRPr="007628FF">
        <w:rPr>
          <w:rFonts w:ascii="Sylfaen" w:hAnsi="Sylfaen" w:cs="Sylfaen"/>
          <w:noProof/>
          <w:lang w:val="ka-GE"/>
        </w:rPr>
        <w:tab/>
      </w:r>
      <w:r w:rsidR="00A80AB9" w:rsidRPr="007628FF">
        <w:rPr>
          <w:rFonts w:ascii="Sylfaen" w:hAnsi="Sylfaen" w:cs="Sylfaen"/>
          <w:noProof/>
          <w:lang w:val="ka-GE"/>
        </w:rPr>
        <w:t xml:space="preserve">მუნიცპალიტეტის </w:t>
      </w:r>
      <w:r w:rsidR="006309A8" w:rsidRPr="007628FF">
        <w:rPr>
          <w:rFonts w:ascii="Sylfaen" w:hAnsi="Sylfaen" w:cs="Sylfaen"/>
          <w:noProof/>
          <w:lang w:val="ka-GE"/>
        </w:rPr>
        <w:t xml:space="preserve">ბიუჯეტის </w:t>
      </w:r>
      <w:r w:rsidR="00A80AB9" w:rsidRPr="007628FF">
        <w:rPr>
          <w:rFonts w:ascii="Sylfaen" w:hAnsi="Sylfaen" w:cs="Sylfaen"/>
          <w:noProof/>
          <w:lang w:val="ka-GE"/>
        </w:rPr>
        <w:t>გადასახდელების</w:t>
      </w:r>
      <w:r w:rsidR="006309A8" w:rsidRPr="007628FF">
        <w:rPr>
          <w:rFonts w:ascii="Sylfaen" w:hAnsi="Sylfaen" w:cs="Sylfaen"/>
          <w:noProof/>
          <w:lang w:val="ka-GE"/>
        </w:rPr>
        <w:t xml:space="preserve"> მოცულობა </w:t>
      </w:r>
      <w:r w:rsidR="00CF6559" w:rsidRPr="007628FF">
        <w:rPr>
          <w:rFonts w:ascii="Sylfaen" w:hAnsi="Sylfaen" w:cs="Sylfaen"/>
          <w:noProof/>
          <w:lang w:val="ka-GE"/>
        </w:rPr>
        <w:t xml:space="preserve">შეადგენს </w:t>
      </w:r>
      <w:r w:rsidR="00F4525C" w:rsidRPr="007628FF">
        <w:rPr>
          <w:rFonts w:ascii="Sylfaen" w:hAnsi="Sylfaen" w:cs="Sylfaen"/>
          <w:noProof/>
          <w:lang w:val="ka-GE"/>
        </w:rPr>
        <w:t xml:space="preserve">20,400.0 </w:t>
      </w:r>
      <w:r w:rsidR="00A80AB9" w:rsidRPr="007628FF">
        <w:rPr>
          <w:rFonts w:ascii="Sylfaen" w:hAnsi="Sylfaen" w:cs="Sylfaen"/>
          <w:noProof/>
          <w:lang w:val="ka-GE"/>
        </w:rPr>
        <w:t>ათას</w:t>
      </w:r>
      <w:r w:rsidR="006309A8" w:rsidRPr="007628FF">
        <w:rPr>
          <w:rFonts w:ascii="Sylfaen" w:hAnsi="Sylfaen" w:cs="Sylfaen"/>
          <w:noProof/>
          <w:lang w:val="ka-GE"/>
        </w:rPr>
        <w:t xml:space="preserve"> ლარს</w:t>
      </w:r>
      <w:r w:rsidR="00CF6559" w:rsidRPr="007628FF">
        <w:rPr>
          <w:rFonts w:ascii="Sylfaen" w:hAnsi="Sylfaen" w:cs="Sylfaen"/>
          <w:noProof/>
          <w:lang w:val="ka-GE"/>
        </w:rPr>
        <w:t xml:space="preserve"> (202</w:t>
      </w:r>
      <w:r w:rsidR="00AF4DC3" w:rsidRPr="007628FF">
        <w:rPr>
          <w:rFonts w:ascii="Sylfaen" w:hAnsi="Sylfaen" w:cs="Sylfaen"/>
          <w:noProof/>
          <w:lang w:val="ka-GE"/>
        </w:rPr>
        <w:t>5</w:t>
      </w:r>
      <w:r w:rsidR="00CF6559" w:rsidRPr="007628FF">
        <w:rPr>
          <w:rFonts w:ascii="Sylfaen" w:hAnsi="Sylfaen" w:cs="Sylfaen"/>
          <w:noProof/>
          <w:lang w:val="ka-GE"/>
        </w:rPr>
        <w:t xml:space="preserve"> წლის დამტკიცებულ გეგმასთან შედარებით </w:t>
      </w:r>
      <w:r w:rsidR="00A80AB9" w:rsidRPr="007628FF">
        <w:rPr>
          <w:rFonts w:ascii="Sylfaen" w:hAnsi="Sylfaen" w:cs="Sylfaen"/>
          <w:noProof/>
          <w:lang w:val="ka-GE"/>
        </w:rPr>
        <w:t>იზრდება</w:t>
      </w:r>
      <w:r w:rsidR="00CF6559" w:rsidRPr="007628FF">
        <w:rPr>
          <w:rFonts w:ascii="Sylfaen" w:hAnsi="Sylfaen" w:cs="Sylfaen"/>
          <w:noProof/>
          <w:lang w:val="ka-GE"/>
        </w:rPr>
        <w:t xml:space="preserve"> </w:t>
      </w:r>
      <w:r w:rsidR="00F4525C" w:rsidRPr="007628FF">
        <w:rPr>
          <w:rFonts w:asciiTheme="minorHAnsi" w:hAnsiTheme="minorHAnsi"/>
          <w:lang w:val="ka-GE"/>
        </w:rPr>
        <w:t>674,2</w:t>
      </w:r>
      <w:r w:rsidR="005438EF" w:rsidRPr="007628FF">
        <w:rPr>
          <w:rFonts w:asciiTheme="minorHAnsi" w:hAnsiTheme="minorHAnsi"/>
          <w:lang w:val="ka-GE"/>
        </w:rPr>
        <w:t xml:space="preserve"> </w:t>
      </w:r>
      <w:r w:rsidR="006B7CE5">
        <w:rPr>
          <w:rFonts w:ascii="Sylfaen" w:hAnsi="Sylfaen" w:cs="Sylfaen"/>
          <w:noProof/>
          <w:lang w:val="ka-GE"/>
        </w:rPr>
        <w:t>ათასი</w:t>
      </w:r>
      <w:r w:rsidR="00CF6559" w:rsidRPr="007628FF">
        <w:rPr>
          <w:rFonts w:ascii="Sylfaen" w:hAnsi="Sylfaen" w:cs="Sylfaen"/>
          <w:noProof/>
          <w:lang w:val="ka-GE"/>
        </w:rPr>
        <w:t xml:space="preserve"> ლარით)</w:t>
      </w:r>
      <w:r w:rsidR="006309A8" w:rsidRPr="007628FF">
        <w:rPr>
          <w:rFonts w:ascii="Sylfaen" w:hAnsi="Sylfaen" w:cs="Sylfaen"/>
          <w:noProof/>
          <w:lang w:val="ka-GE"/>
        </w:rPr>
        <w:t>.</w:t>
      </w:r>
    </w:p>
    <w:p w:rsidR="00B62B93" w:rsidRPr="007628FF" w:rsidRDefault="005F79B6" w:rsidP="0026009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270"/>
        <w:jc w:val="both"/>
        <w:rPr>
          <w:rFonts w:ascii="Sylfaen" w:hAnsi="Sylfaen" w:cs="Sylfaen"/>
          <w:noProof/>
          <w:lang w:val="ka-GE"/>
        </w:rPr>
      </w:pPr>
      <w:r w:rsidRPr="007628FF">
        <w:rPr>
          <w:rFonts w:ascii="Sylfaen" w:hAnsi="Sylfaen" w:cs="Sylfaen"/>
          <w:noProof/>
          <w:lang w:val="ka-GE"/>
        </w:rPr>
        <w:tab/>
      </w:r>
      <w:r w:rsidR="00B62B93" w:rsidRPr="007628FF">
        <w:rPr>
          <w:rFonts w:ascii="Sylfaen" w:hAnsi="Sylfaen" w:cs="Sylfaen"/>
          <w:noProof/>
          <w:lang w:val="ka-GE"/>
        </w:rPr>
        <w:t>202</w:t>
      </w:r>
      <w:r w:rsidR="00AF4DC3" w:rsidRPr="007628FF">
        <w:rPr>
          <w:rFonts w:ascii="Sylfaen" w:hAnsi="Sylfaen" w:cs="Sylfaen"/>
          <w:noProof/>
          <w:lang w:val="ka-GE"/>
        </w:rPr>
        <w:t>6</w:t>
      </w:r>
      <w:r w:rsidR="00B62B93" w:rsidRPr="007628FF">
        <w:rPr>
          <w:rFonts w:ascii="Sylfaen" w:hAnsi="Sylfaen" w:cs="Sylfaen"/>
          <w:noProof/>
          <w:lang w:val="ka-GE"/>
        </w:rPr>
        <w:t xml:space="preserve"> წლის </w:t>
      </w:r>
      <w:r w:rsidR="00A80AB9" w:rsidRPr="007628FF">
        <w:rPr>
          <w:rFonts w:ascii="Sylfaen" w:hAnsi="Sylfaen" w:cs="Sylfaen"/>
          <w:noProof/>
          <w:lang w:val="ka-GE"/>
        </w:rPr>
        <w:t>მუნიციპალიტეტის</w:t>
      </w:r>
      <w:r w:rsidR="00B62B93" w:rsidRPr="007628FF">
        <w:rPr>
          <w:rFonts w:ascii="Sylfaen" w:hAnsi="Sylfaen" w:cs="Sylfaen"/>
          <w:noProof/>
          <w:lang w:val="ka-GE"/>
        </w:rPr>
        <w:t xml:space="preserve"> ბიუჯეტის ხარჯვით ნაწილშ</w:t>
      </w:r>
      <w:r w:rsidR="00A60CCB" w:rsidRPr="007628FF">
        <w:rPr>
          <w:rFonts w:ascii="Sylfaen" w:hAnsi="Sylfaen" w:cs="Sylfaen"/>
          <w:noProof/>
          <w:lang w:val="ka-GE"/>
        </w:rPr>
        <w:t>ი</w:t>
      </w:r>
      <w:r w:rsidR="00B62B93" w:rsidRPr="007628FF">
        <w:rPr>
          <w:rFonts w:ascii="Sylfaen" w:hAnsi="Sylfaen" w:cs="Sylfaen"/>
          <w:noProof/>
          <w:lang w:val="ka-GE"/>
        </w:rPr>
        <w:t xml:space="preserve"> ასახულია დამატებითი ხარჯები</w:t>
      </w:r>
      <w:r w:rsidR="002B7745" w:rsidRPr="007628FF">
        <w:rPr>
          <w:rFonts w:ascii="Sylfaen" w:hAnsi="Sylfaen" w:cs="Sylfaen"/>
          <w:noProof/>
          <w:lang w:val="ka-GE"/>
        </w:rPr>
        <w:t xml:space="preserve">, მათ შორის </w:t>
      </w:r>
      <w:r w:rsidR="00A80AB9" w:rsidRPr="007628FF">
        <w:rPr>
          <w:rFonts w:ascii="Sylfaen" w:hAnsi="Sylfaen" w:cs="Sylfaen"/>
          <w:noProof/>
          <w:lang w:val="ka-GE"/>
        </w:rPr>
        <w:t xml:space="preserve">თანამშრომელთა </w:t>
      </w:r>
      <w:r w:rsidR="00A60CCB" w:rsidRPr="007628FF">
        <w:rPr>
          <w:rFonts w:ascii="Sylfaen" w:hAnsi="Sylfaen" w:cs="Sylfaen"/>
          <w:noProof/>
          <w:lang w:val="ka-GE"/>
        </w:rPr>
        <w:t>ხელფასების ზრდა კარიერული სქ</w:t>
      </w:r>
      <w:r w:rsidR="00B36E93" w:rsidRPr="007628FF">
        <w:rPr>
          <w:rFonts w:ascii="Sylfaen" w:hAnsi="Sylfaen" w:cs="Sylfaen"/>
          <w:noProof/>
          <w:lang w:val="ka-GE"/>
        </w:rPr>
        <w:t>ემის შესაბამისად.</w:t>
      </w:r>
      <w:r w:rsidR="002B7745" w:rsidRPr="007628FF">
        <w:rPr>
          <w:rFonts w:ascii="Sylfaen" w:hAnsi="Sylfaen" w:cs="Sylfaen"/>
          <w:noProof/>
          <w:lang w:val="ka-GE"/>
        </w:rPr>
        <w:t xml:space="preserve"> აღნისნული გამომდინარეობს 202</w:t>
      </w:r>
      <w:r w:rsidR="00AF4DC3" w:rsidRPr="007628FF">
        <w:rPr>
          <w:rFonts w:ascii="Sylfaen" w:hAnsi="Sylfaen" w:cs="Sylfaen"/>
          <w:noProof/>
          <w:lang w:val="ka-GE"/>
        </w:rPr>
        <w:t>6</w:t>
      </w:r>
      <w:r w:rsidR="002B7745" w:rsidRPr="007628FF">
        <w:rPr>
          <w:rFonts w:ascii="Sylfaen" w:hAnsi="Sylfaen" w:cs="Sylfaen"/>
          <w:noProof/>
          <w:lang w:val="ka-GE"/>
        </w:rPr>
        <w:t xml:space="preserve"> წლის სახლემწიფო ბიუჯეტის პროექტის გათვალისწინებით, რადგან 24-ე მუხლის 2-ე პუნქტით 202</w:t>
      </w:r>
      <w:r w:rsidR="00237FB2" w:rsidRPr="007628FF">
        <w:rPr>
          <w:rFonts w:ascii="Sylfaen" w:hAnsi="Sylfaen" w:cs="Sylfaen"/>
          <w:noProof/>
          <w:lang w:val="ka-GE"/>
        </w:rPr>
        <w:t>5</w:t>
      </w:r>
      <w:r w:rsidR="002B7745" w:rsidRPr="007628FF">
        <w:rPr>
          <w:rFonts w:ascii="Sylfaen" w:hAnsi="Sylfaen" w:cs="Sylfaen"/>
          <w:noProof/>
          <w:lang w:val="ka-GE"/>
        </w:rPr>
        <w:t xml:space="preserve"> წელს, „საჯარო დაწესებულებაში შრომის ანაზღაურების შესახებ“ საქართველოს კანონის შესაბამისად, </w:t>
      </w:r>
      <w:r w:rsidR="002B7745" w:rsidRPr="007628FF">
        <w:rPr>
          <w:rFonts w:ascii="Sylfaen" w:hAnsi="Sylfaen" w:cs="Sylfaen"/>
          <w:noProof/>
          <w:lang w:val="ka-GE"/>
        </w:rPr>
        <w:lastRenderedPageBreak/>
        <w:t xml:space="preserve">დასაქმებულის საბაზო თანამდებობრივი სარგო განისაზღვრა </w:t>
      </w:r>
      <w:r w:rsidR="00AF4DC3" w:rsidRPr="007628FF">
        <w:rPr>
          <w:rFonts w:ascii="Sylfaen" w:hAnsi="Sylfaen" w:cs="Sylfaen"/>
          <w:noProof/>
          <w:lang w:val="ka-GE"/>
        </w:rPr>
        <w:t xml:space="preserve">1,600 </w:t>
      </w:r>
      <w:r w:rsidR="002B7745" w:rsidRPr="007628FF">
        <w:rPr>
          <w:rFonts w:ascii="Sylfaen" w:hAnsi="Sylfaen" w:cs="Sylfaen"/>
          <w:noProof/>
          <w:lang w:val="ka-GE"/>
        </w:rPr>
        <w:t xml:space="preserve">ლარის ოდენობით ნაცვლად </w:t>
      </w:r>
      <w:r w:rsidR="00AF4DC3" w:rsidRPr="007628FF">
        <w:rPr>
          <w:rFonts w:ascii="Sylfaen" w:hAnsi="Sylfaen" w:cs="Sylfaen"/>
          <w:noProof/>
          <w:lang w:val="ka-GE"/>
        </w:rPr>
        <w:t xml:space="preserve">1 460 </w:t>
      </w:r>
      <w:r w:rsidR="002B7745" w:rsidRPr="007628FF">
        <w:rPr>
          <w:rFonts w:ascii="Sylfaen" w:hAnsi="Sylfaen" w:cs="Sylfaen"/>
          <w:noProof/>
          <w:lang w:val="ka-GE"/>
        </w:rPr>
        <w:t xml:space="preserve"> ლარისა.</w:t>
      </w:r>
      <w:r w:rsidR="00B36E93" w:rsidRPr="007628FF">
        <w:rPr>
          <w:rFonts w:ascii="Sylfaen" w:hAnsi="Sylfaen" w:cs="Sylfaen"/>
          <w:noProof/>
          <w:lang w:val="ka-GE"/>
        </w:rPr>
        <w:t xml:space="preserve"> </w:t>
      </w:r>
    </w:p>
    <w:p w:rsidR="006309A8" w:rsidRPr="007628FF" w:rsidRDefault="00D6698D" w:rsidP="00D41B5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270"/>
        <w:jc w:val="both"/>
        <w:rPr>
          <w:rFonts w:ascii="Sylfaen" w:hAnsi="Sylfaen" w:cs="Sylfaen"/>
          <w:b/>
          <w:noProof/>
          <w:lang w:val="ka-GE"/>
        </w:rPr>
      </w:pPr>
      <w:r w:rsidRPr="007628FF">
        <w:rPr>
          <w:rFonts w:ascii="Sylfaen" w:hAnsi="Sylfaen" w:cs="Sylfaen"/>
          <w:b/>
          <w:noProof/>
          <w:lang w:val="ka-GE"/>
        </w:rPr>
        <w:t xml:space="preserve">პრიორიტეტების </w:t>
      </w:r>
      <w:r w:rsidR="002F2E62" w:rsidRPr="007628FF">
        <w:rPr>
          <w:rFonts w:ascii="Sylfaen" w:hAnsi="Sylfaen" w:cs="Sylfaen"/>
          <w:b/>
          <w:noProof/>
          <w:lang w:val="ka-GE"/>
        </w:rPr>
        <w:t>მიხედვით</w:t>
      </w:r>
      <w:r w:rsidR="00C15DA4" w:rsidRPr="007628FF">
        <w:rPr>
          <w:rFonts w:ascii="Sylfaen" w:hAnsi="Sylfaen" w:cs="Sylfaen"/>
          <w:b/>
          <w:noProof/>
          <w:lang w:val="ka-GE"/>
        </w:rPr>
        <w:t xml:space="preserve"> გათვალისწინებულია</w:t>
      </w:r>
      <w:r w:rsidR="002F2E62" w:rsidRPr="007628FF">
        <w:rPr>
          <w:rFonts w:ascii="Sylfaen" w:hAnsi="Sylfaen" w:cs="Sylfaen"/>
          <w:b/>
          <w:noProof/>
          <w:lang w:val="ka-GE"/>
        </w:rPr>
        <w:t>:</w:t>
      </w:r>
    </w:p>
    <w:p w:rsidR="00D6698D" w:rsidRPr="007628FF" w:rsidRDefault="00D6698D" w:rsidP="00D615E3">
      <w:pPr>
        <w:pStyle w:val="BodyText"/>
        <w:numPr>
          <w:ilvl w:val="0"/>
          <w:numId w:val="9"/>
        </w:numPr>
        <w:tabs>
          <w:tab w:val="left" w:pos="720"/>
          <w:tab w:val="left" w:pos="900"/>
          <w:tab w:val="left" w:pos="1620"/>
        </w:tabs>
        <w:ind w:right="-90"/>
        <w:jc w:val="both"/>
        <w:rPr>
          <w:rFonts w:ascii="Sylfaen" w:hAnsi="Sylfaen" w:cs="Sylfaen"/>
          <w:b/>
          <w:noProof/>
          <w:lang w:val="ka-GE"/>
        </w:rPr>
      </w:pPr>
      <w:r w:rsidRPr="007628FF">
        <w:rPr>
          <w:rFonts w:ascii="Sylfaen" w:hAnsi="Sylfaen" w:cs="Sylfaen"/>
          <w:b/>
          <w:noProof/>
          <w:lang w:val="en-US"/>
        </w:rPr>
        <w:t xml:space="preserve">ინფრასტრუქტურის განვითარება </w:t>
      </w:r>
      <w:r w:rsidRPr="007628FF">
        <w:rPr>
          <w:rFonts w:ascii="Sylfaen" w:hAnsi="Sylfaen" w:cs="Sylfaen"/>
          <w:b/>
          <w:noProof/>
          <w:lang w:val="ka-GE"/>
        </w:rPr>
        <w:t xml:space="preserve">- </w:t>
      </w:r>
      <w:r w:rsidR="00F4525C" w:rsidRPr="007628FF">
        <w:rPr>
          <w:rFonts w:ascii="Sylfaen" w:hAnsi="Sylfaen" w:cs="Sylfaen"/>
          <w:b/>
          <w:noProof/>
          <w:lang w:val="ka-GE"/>
        </w:rPr>
        <w:t>8,340,6</w:t>
      </w:r>
      <w:r w:rsidR="00D615E3" w:rsidRPr="007628FF">
        <w:rPr>
          <w:rFonts w:ascii="Sylfaen" w:hAnsi="Sylfaen" w:cs="Sylfaen"/>
          <w:b/>
          <w:noProof/>
          <w:lang w:val="ka-GE"/>
        </w:rPr>
        <w:t xml:space="preserve"> </w:t>
      </w:r>
      <w:r w:rsidRPr="007628FF">
        <w:rPr>
          <w:rFonts w:ascii="Sylfaen" w:hAnsi="Sylfaen" w:cs="Sylfaen"/>
          <w:b/>
          <w:noProof/>
          <w:lang w:val="ka-GE"/>
        </w:rPr>
        <w:t xml:space="preserve">ათასი ლარი; </w:t>
      </w:r>
      <w:r w:rsidR="009853E0" w:rsidRPr="007628FF">
        <w:rPr>
          <w:rFonts w:ascii="Sylfaen" w:hAnsi="Sylfaen" w:cs="Sylfaen"/>
          <w:b/>
          <w:noProof/>
          <w:lang w:val="ka-GE"/>
        </w:rPr>
        <w:t>მათ შორის:</w:t>
      </w:r>
    </w:p>
    <w:p w:rsidR="00D6698D" w:rsidRPr="007628FF" w:rsidRDefault="00D6698D" w:rsidP="00A56C59">
      <w:pPr>
        <w:pStyle w:val="BodyText"/>
        <w:numPr>
          <w:ilvl w:val="0"/>
          <w:numId w:val="10"/>
        </w:numPr>
        <w:tabs>
          <w:tab w:val="left" w:pos="720"/>
          <w:tab w:val="left" w:pos="900"/>
          <w:tab w:val="left" w:pos="1620"/>
        </w:tabs>
        <w:ind w:right="-90"/>
        <w:jc w:val="both"/>
        <w:rPr>
          <w:rFonts w:ascii="Sylfaen" w:hAnsi="Sylfaen" w:cs="Sylfaen"/>
          <w:noProof/>
          <w:lang w:val="ka-GE"/>
        </w:rPr>
      </w:pPr>
      <w:r w:rsidRPr="007628FF">
        <w:rPr>
          <w:rFonts w:ascii="Sylfaen" w:hAnsi="Sylfaen" w:cs="Sylfaen"/>
          <w:b/>
          <w:noProof/>
          <w:lang w:val="en-US"/>
        </w:rPr>
        <w:t>საგზაო ინფრასტრუქტურის</w:t>
      </w:r>
      <w:r w:rsidRPr="007628FF">
        <w:rPr>
          <w:rFonts w:ascii="Sylfaen" w:hAnsi="Sylfaen" w:cs="Sylfaen"/>
          <w:noProof/>
          <w:lang w:val="en-US"/>
        </w:rPr>
        <w:t xml:space="preserve"> განვითარება </w:t>
      </w:r>
      <w:r w:rsidR="00F23D49" w:rsidRPr="007628FF">
        <w:rPr>
          <w:rFonts w:ascii="Sylfaen" w:hAnsi="Sylfaen" w:cs="Sylfaen"/>
          <w:noProof/>
          <w:lang w:val="ka-GE"/>
        </w:rPr>
        <w:t xml:space="preserve">- </w:t>
      </w:r>
      <w:r w:rsidR="00F4525C" w:rsidRPr="007628FF">
        <w:rPr>
          <w:rFonts w:ascii="Sylfaen" w:hAnsi="Sylfaen" w:cs="Sylfaen"/>
          <w:noProof/>
          <w:lang w:val="ka-GE"/>
        </w:rPr>
        <w:t>200,0</w:t>
      </w:r>
      <w:r w:rsidR="009853E0" w:rsidRPr="007628FF">
        <w:rPr>
          <w:rFonts w:ascii="Sylfaen" w:hAnsi="Sylfaen" w:cs="Sylfaen"/>
          <w:noProof/>
          <w:lang w:val="ka-GE"/>
        </w:rPr>
        <w:t xml:space="preserve"> ათასი ლარი; </w:t>
      </w:r>
    </w:p>
    <w:p w:rsidR="00D6698D" w:rsidRPr="007628FF" w:rsidRDefault="009853E0" w:rsidP="00A56C59">
      <w:pPr>
        <w:pStyle w:val="BodyText"/>
        <w:numPr>
          <w:ilvl w:val="0"/>
          <w:numId w:val="11"/>
        </w:numPr>
        <w:tabs>
          <w:tab w:val="left" w:pos="720"/>
          <w:tab w:val="left" w:pos="900"/>
          <w:tab w:val="left" w:pos="1620"/>
        </w:tabs>
        <w:ind w:right="-90"/>
        <w:jc w:val="both"/>
        <w:rPr>
          <w:rFonts w:ascii="Sylfaen" w:hAnsi="Sylfaen" w:cs="Sylfaen"/>
          <w:noProof/>
          <w:lang w:val="ka-GE"/>
        </w:rPr>
      </w:pPr>
      <w:r w:rsidRPr="007628FF">
        <w:rPr>
          <w:rFonts w:ascii="Sylfaen" w:hAnsi="Sylfaen" w:cs="Sylfaen"/>
          <w:b/>
          <w:noProof/>
          <w:lang w:val="en-US"/>
        </w:rPr>
        <w:t>წყლის სისტემების</w:t>
      </w:r>
      <w:r w:rsidRPr="007628FF">
        <w:rPr>
          <w:rFonts w:ascii="Sylfaen" w:hAnsi="Sylfaen" w:cs="Sylfaen"/>
          <w:noProof/>
          <w:lang w:val="en-US"/>
        </w:rPr>
        <w:t xml:space="preserve"> განვითარება -</w:t>
      </w:r>
      <w:r w:rsidR="00F4525C" w:rsidRPr="007628FF">
        <w:rPr>
          <w:rFonts w:ascii="Sylfaen" w:hAnsi="Sylfaen" w:cs="Sylfaen"/>
          <w:noProof/>
          <w:lang w:val="ka-GE"/>
        </w:rPr>
        <w:t>1,073,5</w:t>
      </w:r>
      <w:r w:rsidRPr="007628FF">
        <w:rPr>
          <w:rFonts w:ascii="Sylfaen" w:hAnsi="Sylfaen" w:cs="Sylfaen"/>
          <w:noProof/>
          <w:lang w:val="en-US"/>
        </w:rPr>
        <w:t xml:space="preserve"> ა</w:t>
      </w:r>
      <w:r w:rsidR="00D615E3" w:rsidRPr="007628FF">
        <w:rPr>
          <w:rFonts w:ascii="Sylfaen" w:hAnsi="Sylfaen" w:cs="Sylfaen"/>
          <w:noProof/>
          <w:lang w:val="ka-GE"/>
        </w:rPr>
        <w:t>თ</w:t>
      </w:r>
      <w:r w:rsidRPr="007628FF">
        <w:rPr>
          <w:rFonts w:ascii="Sylfaen" w:hAnsi="Sylfaen" w:cs="Sylfaen"/>
          <w:noProof/>
          <w:lang w:val="ka-GE"/>
        </w:rPr>
        <w:t>ასი ლარი;</w:t>
      </w:r>
    </w:p>
    <w:p w:rsidR="00D6698D" w:rsidRPr="007628FF" w:rsidRDefault="00D6698D" w:rsidP="00A56C59">
      <w:pPr>
        <w:pStyle w:val="BodyText"/>
        <w:numPr>
          <w:ilvl w:val="0"/>
          <w:numId w:val="12"/>
        </w:numPr>
        <w:tabs>
          <w:tab w:val="left" w:pos="720"/>
          <w:tab w:val="left" w:pos="900"/>
          <w:tab w:val="left" w:pos="1620"/>
        </w:tabs>
        <w:ind w:right="-90"/>
        <w:jc w:val="both"/>
        <w:rPr>
          <w:rFonts w:ascii="Sylfaen" w:hAnsi="Sylfaen" w:cs="Sylfaen"/>
          <w:b/>
          <w:noProof/>
          <w:lang w:val="ka-GE"/>
        </w:rPr>
      </w:pPr>
      <w:r w:rsidRPr="007628FF">
        <w:rPr>
          <w:rFonts w:ascii="Sylfaen" w:hAnsi="Sylfaen" w:cs="Sylfaen"/>
          <w:b/>
          <w:noProof/>
          <w:lang w:val="en-US"/>
        </w:rPr>
        <w:t xml:space="preserve">გარე განათება </w:t>
      </w:r>
      <w:r w:rsidR="00F4525C" w:rsidRPr="007628FF">
        <w:rPr>
          <w:rFonts w:ascii="Sylfaen" w:hAnsi="Sylfaen" w:cs="Sylfaen"/>
          <w:b/>
          <w:noProof/>
          <w:lang w:val="ka-GE"/>
        </w:rPr>
        <w:t>- 3</w:t>
      </w:r>
      <w:r w:rsidR="009853E0" w:rsidRPr="007628FF">
        <w:rPr>
          <w:rFonts w:ascii="Sylfaen" w:hAnsi="Sylfaen" w:cs="Sylfaen"/>
          <w:b/>
          <w:noProof/>
          <w:lang w:val="ka-GE"/>
        </w:rPr>
        <w:t>0,0 ათასი ლარი;</w:t>
      </w:r>
    </w:p>
    <w:p w:rsidR="00D6698D" w:rsidRPr="007628FF" w:rsidRDefault="00D6698D" w:rsidP="00F4525C">
      <w:pPr>
        <w:pStyle w:val="BodyText"/>
        <w:numPr>
          <w:ilvl w:val="0"/>
          <w:numId w:val="12"/>
        </w:numPr>
        <w:tabs>
          <w:tab w:val="left" w:pos="720"/>
          <w:tab w:val="left" w:pos="900"/>
          <w:tab w:val="left" w:pos="1620"/>
        </w:tabs>
        <w:ind w:right="-90"/>
        <w:jc w:val="both"/>
        <w:rPr>
          <w:rFonts w:ascii="Sylfaen" w:hAnsi="Sylfaen" w:cs="Sylfaen"/>
          <w:noProof/>
          <w:lang w:val="en-US"/>
        </w:rPr>
      </w:pPr>
      <w:r w:rsidRPr="007628FF">
        <w:rPr>
          <w:rFonts w:ascii="Sylfaen" w:hAnsi="Sylfaen" w:cs="Sylfaen"/>
          <w:b/>
          <w:noProof/>
          <w:lang w:val="en-US"/>
        </w:rPr>
        <w:t>კეთილმოწყობის ღონისძიებები</w:t>
      </w:r>
      <w:r w:rsidR="00D615E3" w:rsidRPr="007628FF">
        <w:rPr>
          <w:rFonts w:ascii="Sylfaen" w:hAnsi="Sylfaen" w:cs="Sylfaen"/>
          <w:b/>
          <w:noProof/>
          <w:lang w:val="ka-GE"/>
        </w:rPr>
        <w:t>-</w:t>
      </w:r>
      <w:r w:rsidR="00F4525C" w:rsidRPr="007628FF">
        <w:rPr>
          <w:rFonts w:ascii="Sylfaen" w:hAnsi="Sylfaen" w:cs="Sylfaen"/>
          <w:b/>
          <w:noProof/>
          <w:lang w:val="ka-GE"/>
        </w:rPr>
        <w:t xml:space="preserve">2,202.5 </w:t>
      </w:r>
      <w:r w:rsidR="00D615E3" w:rsidRPr="007628FF">
        <w:rPr>
          <w:rFonts w:ascii="Sylfaen" w:hAnsi="Sylfaen" w:cs="Sylfaen"/>
          <w:b/>
          <w:noProof/>
          <w:lang w:val="ka-GE"/>
        </w:rPr>
        <w:t>ათასი ლარი:</w:t>
      </w:r>
      <w:r w:rsidRPr="007628FF">
        <w:rPr>
          <w:rFonts w:ascii="Sylfaen" w:hAnsi="Sylfaen" w:cs="Sylfaen"/>
          <w:b/>
          <w:noProof/>
          <w:lang w:val="en-US"/>
        </w:rPr>
        <w:t xml:space="preserve"> </w:t>
      </w:r>
      <w:r w:rsidRPr="007628FF">
        <w:rPr>
          <w:rFonts w:ascii="Sylfaen" w:hAnsi="Sylfaen" w:cs="Sylfaen"/>
          <w:noProof/>
          <w:lang w:val="en-US"/>
        </w:rPr>
        <w:t>პროგრამის ფარგლებში განხორციელდება ქალაქის იერსახის გაუმჯობესებისათვის საჭირო სამუშაოები, სადღესასწაულო დღეებისათვის ქალაქის გაფორმება,  ქალაქის საკუთრებაში არსებული სხვადასხვა შენობების რეაბილიტაცია, საზოგადოებრივი სივრცეების მოწყობა, რეაბილიტაცია/ექსპლოატაცია და სხვა ღონისძიებები.</w:t>
      </w:r>
    </w:p>
    <w:p w:rsidR="009853E0" w:rsidRPr="007628FF" w:rsidRDefault="00D6698D" w:rsidP="00A56C59">
      <w:pPr>
        <w:pStyle w:val="BodyText"/>
        <w:numPr>
          <w:ilvl w:val="0"/>
          <w:numId w:val="15"/>
        </w:numPr>
        <w:tabs>
          <w:tab w:val="left" w:pos="720"/>
          <w:tab w:val="left" w:pos="900"/>
          <w:tab w:val="left" w:pos="1620"/>
        </w:tabs>
        <w:ind w:right="-90"/>
        <w:jc w:val="both"/>
        <w:rPr>
          <w:rFonts w:ascii="Sylfaen" w:hAnsi="Sylfaen" w:cs="Sylfaen"/>
          <w:noProof/>
          <w:lang w:val="ka-GE"/>
        </w:rPr>
      </w:pPr>
      <w:r w:rsidRPr="007628FF">
        <w:rPr>
          <w:rFonts w:ascii="Sylfaen" w:hAnsi="Sylfaen" w:cs="Sylfaen"/>
          <w:b/>
          <w:noProof/>
          <w:lang w:val="en-US"/>
        </w:rPr>
        <w:t>საპროექტო-სახარჯთაღრიცხვო</w:t>
      </w:r>
      <w:r w:rsidRPr="007628FF">
        <w:rPr>
          <w:rFonts w:ascii="Sylfaen" w:hAnsi="Sylfaen" w:cs="Sylfaen"/>
          <w:noProof/>
          <w:lang w:val="en-US"/>
        </w:rPr>
        <w:t xml:space="preserve"> დოკუმენტაციისა და სამშენებლო სამუშაოების ტექნიკური ზედამხედველობისა და ექსპერტიზის ხარჯები </w:t>
      </w:r>
      <w:r w:rsidR="00F23D49" w:rsidRPr="007628FF">
        <w:rPr>
          <w:rFonts w:ascii="Sylfaen" w:hAnsi="Sylfaen" w:cs="Sylfaen"/>
          <w:noProof/>
          <w:lang w:val="ka-GE"/>
        </w:rPr>
        <w:t xml:space="preserve">განსაზღვრილია </w:t>
      </w:r>
      <w:r w:rsidR="00F4525C" w:rsidRPr="007628FF">
        <w:rPr>
          <w:rFonts w:ascii="Sylfaen" w:hAnsi="Sylfaen" w:cs="Sylfaen"/>
          <w:noProof/>
          <w:lang w:val="ka-GE"/>
        </w:rPr>
        <w:t>520,1</w:t>
      </w:r>
      <w:r w:rsidR="00D615E3" w:rsidRPr="007628FF">
        <w:rPr>
          <w:rFonts w:ascii="Sylfaen" w:hAnsi="Sylfaen" w:cs="Sylfaen"/>
          <w:noProof/>
          <w:lang w:val="ka-GE"/>
        </w:rPr>
        <w:t xml:space="preserve"> ათ</w:t>
      </w:r>
      <w:r w:rsidR="009853E0" w:rsidRPr="007628FF">
        <w:rPr>
          <w:rFonts w:ascii="Sylfaen" w:hAnsi="Sylfaen" w:cs="Sylfaen"/>
          <w:noProof/>
          <w:lang w:val="ka-GE"/>
        </w:rPr>
        <w:t xml:space="preserve">ასი ლაი. </w:t>
      </w:r>
    </w:p>
    <w:p w:rsidR="00D6698D" w:rsidRPr="007628FF" w:rsidRDefault="00D6698D" w:rsidP="00365298">
      <w:pPr>
        <w:pStyle w:val="BodyText"/>
        <w:tabs>
          <w:tab w:val="left" w:pos="720"/>
          <w:tab w:val="left" w:pos="900"/>
          <w:tab w:val="left" w:pos="1620"/>
        </w:tabs>
        <w:ind w:left="1260" w:right="-90"/>
        <w:jc w:val="both"/>
        <w:rPr>
          <w:rFonts w:ascii="Sylfaen" w:hAnsi="Sylfaen" w:cs="Sylfaen"/>
          <w:noProof/>
          <w:lang w:val="en-US"/>
        </w:rPr>
      </w:pPr>
      <w:r w:rsidRPr="007628FF">
        <w:rPr>
          <w:rFonts w:ascii="Sylfaen" w:hAnsi="Sylfaen" w:cs="Sylfaen"/>
          <w:noProof/>
          <w:lang w:val="en-US"/>
        </w:rPr>
        <w:t>პროგრამის ფარგლებში განხორციელდება მუნიციპალიტეტის მიერ განსახორციელებელი ინფრასტრუქტურული სამუშაოებისთვის საჭირო საპროექტო დოკუმენტაციის დამზადების ხარჯებისა და ექსპერტიზის ხარჯების ანაზღაურება. ასევე, მოხდება სამშენებლო სამუშაოების ტექნიკური ზედამხედველობისათვის საჭირო ხარჯების ანაზღაურება.</w:t>
      </w:r>
    </w:p>
    <w:p w:rsidR="00D6698D" w:rsidRPr="007628FF" w:rsidRDefault="00D6698D" w:rsidP="00A56C59">
      <w:pPr>
        <w:pStyle w:val="BodyText"/>
        <w:numPr>
          <w:ilvl w:val="0"/>
          <w:numId w:val="16"/>
        </w:numPr>
        <w:tabs>
          <w:tab w:val="left" w:pos="720"/>
          <w:tab w:val="left" w:pos="900"/>
          <w:tab w:val="left" w:pos="1620"/>
        </w:tabs>
        <w:ind w:right="-90"/>
        <w:jc w:val="both"/>
        <w:rPr>
          <w:rFonts w:ascii="Sylfaen" w:hAnsi="Sylfaen" w:cs="Sylfaen"/>
          <w:noProof/>
          <w:lang w:val="en-US"/>
        </w:rPr>
      </w:pPr>
      <w:r w:rsidRPr="007628FF">
        <w:rPr>
          <w:rFonts w:ascii="Sylfaen" w:hAnsi="Sylfaen" w:cs="Sylfaen"/>
          <w:b/>
          <w:noProof/>
          <w:lang w:val="en-US"/>
        </w:rPr>
        <w:t xml:space="preserve">სოფლის მხარდაჭერის </w:t>
      </w:r>
      <w:r w:rsidRPr="007628FF">
        <w:rPr>
          <w:rFonts w:ascii="Sylfaen" w:hAnsi="Sylfaen" w:cs="Sylfaen"/>
          <w:noProof/>
          <w:lang w:val="en-US"/>
        </w:rPr>
        <w:t xml:space="preserve">პროგრამის ფარგლებში განსახორციელებელი ღონისძიებები </w:t>
      </w:r>
      <w:r w:rsidR="009853E0" w:rsidRPr="007628FF">
        <w:rPr>
          <w:rFonts w:ascii="Sylfaen" w:hAnsi="Sylfaen" w:cs="Sylfaen"/>
          <w:noProof/>
          <w:lang w:val="ka-GE"/>
        </w:rPr>
        <w:t xml:space="preserve">- </w:t>
      </w:r>
      <w:r w:rsidR="00D615E3" w:rsidRPr="007628FF">
        <w:rPr>
          <w:rFonts w:ascii="Sylfaen" w:hAnsi="Sylfaen" w:cs="Sylfaen"/>
          <w:noProof/>
          <w:lang w:val="ka-GE"/>
        </w:rPr>
        <w:t>604,0</w:t>
      </w:r>
      <w:r w:rsidR="009853E0" w:rsidRPr="007628FF">
        <w:rPr>
          <w:rFonts w:ascii="Sylfaen" w:hAnsi="Sylfaen" w:cs="Sylfaen"/>
          <w:noProof/>
          <w:lang w:val="ka-GE"/>
        </w:rPr>
        <w:t xml:space="preserve"> ათასი ლარი; </w:t>
      </w:r>
    </w:p>
    <w:p w:rsidR="00D6698D" w:rsidRPr="007628FF" w:rsidRDefault="00D6698D" w:rsidP="00365298">
      <w:pPr>
        <w:pStyle w:val="BodyText"/>
        <w:tabs>
          <w:tab w:val="left" w:pos="720"/>
          <w:tab w:val="left" w:pos="900"/>
          <w:tab w:val="left" w:pos="1620"/>
        </w:tabs>
        <w:ind w:left="1260" w:right="-90"/>
        <w:jc w:val="both"/>
        <w:rPr>
          <w:rFonts w:ascii="Sylfaen" w:hAnsi="Sylfaen" w:cs="Sylfaen"/>
          <w:noProof/>
          <w:lang w:val="ka-GE"/>
        </w:rPr>
      </w:pPr>
      <w:r w:rsidRPr="007628FF">
        <w:rPr>
          <w:rFonts w:ascii="Sylfaen" w:hAnsi="Sylfaen" w:cs="Sylfaen"/>
          <w:noProof/>
          <w:lang w:val="en-US"/>
        </w:rPr>
        <w:t>პროგრამის ფარგლებში განხორციელდება სოფლებში ადგილობრივი გზების მოასფალტება და ორმული შეკეთება, სასმელი წყლის სისტემის, საკანალიზაციო სისტემის რეაბილიტაცია. სარწყავი არხების გაწმენდა-რეაბილიტაცია და სხვა.</w:t>
      </w:r>
      <w:r w:rsidR="009853E0" w:rsidRPr="007628FF">
        <w:rPr>
          <w:rFonts w:ascii="Sylfaen" w:hAnsi="Sylfaen" w:cs="Sylfaen"/>
          <w:noProof/>
          <w:lang w:val="ka-GE"/>
        </w:rPr>
        <w:t xml:space="preserve"> აღნიშნულის შესახებ გადაწყვეტილებას ირებს სოფლის კონკპრეტული მოსახლეობა.</w:t>
      </w:r>
    </w:p>
    <w:p w:rsidR="00D6698D" w:rsidRPr="007628FF" w:rsidRDefault="00D6698D" w:rsidP="00D6698D">
      <w:pPr>
        <w:pStyle w:val="BodyText"/>
        <w:tabs>
          <w:tab w:val="left" w:pos="720"/>
          <w:tab w:val="left" w:pos="900"/>
          <w:tab w:val="left" w:pos="1620"/>
        </w:tabs>
        <w:ind w:right="-90"/>
        <w:jc w:val="both"/>
        <w:rPr>
          <w:rFonts w:ascii="Sylfaen" w:hAnsi="Sylfaen" w:cs="Sylfaen"/>
          <w:b/>
          <w:noProof/>
          <w:lang w:val="en-US"/>
        </w:rPr>
      </w:pPr>
    </w:p>
    <w:p w:rsidR="00365298" w:rsidRPr="007628FF" w:rsidRDefault="00365298" w:rsidP="00A56C59">
      <w:pPr>
        <w:pStyle w:val="BodyText"/>
        <w:numPr>
          <w:ilvl w:val="0"/>
          <w:numId w:val="9"/>
        </w:numPr>
        <w:tabs>
          <w:tab w:val="left" w:pos="720"/>
          <w:tab w:val="left" w:pos="900"/>
          <w:tab w:val="left" w:pos="1620"/>
        </w:tabs>
        <w:ind w:right="-90"/>
        <w:jc w:val="both"/>
        <w:rPr>
          <w:rFonts w:ascii="Sylfaen" w:hAnsi="Sylfaen"/>
          <w:lang w:val="ka-GE"/>
        </w:rPr>
      </w:pPr>
      <w:r w:rsidRPr="007628FF">
        <w:rPr>
          <w:rFonts w:ascii="Sylfaen" w:hAnsi="Sylfaen" w:cs="Sylfaen"/>
          <w:b/>
          <w:noProof/>
          <w:lang w:val="en-US"/>
        </w:rPr>
        <w:t>დასუფთავება და გარემოს დაცვა განისაზ</w:t>
      </w:r>
      <w:r w:rsidR="00D615E3" w:rsidRPr="007628FF">
        <w:rPr>
          <w:rFonts w:ascii="Sylfaen" w:hAnsi="Sylfaen" w:cs="Sylfaen"/>
          <w:b/>
          <w:noProof/>
          <w:lang w:val="ka-GE"/>
        </w:rPr>
        <w:t xml:space="preserve">ღვრა - </w:t>
      </w:r>
      <w:r w:rsidR="00F4525C" w:rsidRPr="007628FF">
        <w:rPr>
          <w:rFonts w:ascii="Sylfaen" w:hAnsi="Sylfaen" w:cs="Sylfaen"/>
          <w:b/>
          <w:noProof/>
          <w:lang w:val="ka-GE"/>
        </w:rPr>
        <w:t>847,0</w:t>
      </w:r>
      <w:r w:rsidRPr="007628FF">
        <w:rPr>
          <w:rFonts w:ascii="Sylfaen" w:hAnsi="Sylfaen" w:cs="Sylfaen"/>
          <w:b/>
          <w:noProof/>
          <w:lang w:val="ka-GE"/>
        </w:rPr>
        <w:t xml:space="preserve"> ათასი ლარი; მათ შორის:</w:t>
      </w:r>
    </w:p>
    <w:p w:rsidR="00365298" w:rsidRPr="007628FF" w:rsidRDefault="00365298" w:rsidP="00365298">
      <w:pPr>
        <w:pStyle w:val="BodyText"/>
        <w:tabs>
          <w:tab w:val="left" w:pos="720"/>
          <w:tab w:val="left" w:pos="900"/>
          <w:tab w:val="left" w:pos="1620"/>
        </w:tabs>
        <w:ind w:right="-90"/>
        <w:jc w:val="both"/>
        <w:rPr>
          <w:rFonts w:ascii="Sylfaen" w:hAnsi="Sylfaen"/>
          <w:lang w:val="ka-GE"/>
        </w:rPr>
      </w:pPr>
    </w:p>
    <w:p w:rsidR="00365298" w:rsidRPr="007628FF" w:rsidRDefault="00365298" w:rsidP="00A56C59">
      <w:pPr>
        <w:pStyle w:val="BodyText"/>
        <w:numPr>
          <w:ilvl w:val="0"/>
          <w:numId w:val="16"/>
        </w:numPr>
        <w:tabs>
          <w:tab w:val="left" w:pos="720"/>
          <w:tab w:val="left" w:pos="900"/>
          <w:tab w:val="left" w:pos="1620"/>
        </w:tabs>
        <w:ind w:right="-90"/>
        <w:jc w:val="both"/>
        <w:rPr>
          <w:rFonts w:ascii="Sylfaen" w:hAnsi="Sylfaen" w:cs="Sylfaen"/>
          <w:b/>
          <w:noProof/>
          <w:lang w:val="en-US"/>
        </w:rPr>
      </w:pPr>
      <w:r w:rsidRPr="007628FF">
        <w:rPr>
          <w:rFonts w:ascii="Sylfaen" w:hAnsi="Sylfaen" w:cs="Sylfaen"/>
          <w:b/>
          <w:noProof/>
          <w:lang w:val="en-US"/>
        </w:rPr>
        <w:t xml:space="preserve">დასუფთავება და ნარჩენების გატანა </w:t>
      </w:r>
      <w:r w:rsidRPr="007628FF">
        <w:rPr>
          <w:rFonts w:ascii="Sylfaen" w:hAnsi="Sylfaen" w:cs="Sylfaen"/>
          <w:b/>
          <w:noProof/>
          <w:lang w:val="ka-GE"/>
        </w:rPr>
        <w:t xml:space="preserve">- </w:t>
      </w:r>
      <w:r w:rsidR="00F4525C" w:rsidRPr="007628FF">
        <w:rPr>
          <w:rFonts w:ascii="Sylfaen" w:hAnsi="Sylfaen" w:cs="Sylfaen"/>
          <w:b/>
          <w:noProof/>
          <w:lang w:val="ka-GE"/>
        </w:rPr>
        <w:t>554,0</w:t>
      </w:r>
      <w:r w:rsidR="00022787" w:rsidRPr="007628FF">
        <w:rPr>
          <w:rFonts w:ascii="Sylfaen" w:hAnsi="Sylfaen" w:cs="Sylfaen"/>
          <w:b/>
          <w:noProof/>
          <w:lang w:val="ka-GE"/>
        </w:rPr>
        <w:t xml:space="preserve"> ათ</w:t>
      </w:r>
      <w:r w:rsidRPr="007628FF">
        <w:rPr>
          <w:rFonts w:ascii="Sylfaen" w:hAnsi="Sylfaen" w:cs="Sylfaen"/>
          <w:b/>
          <w:noProof/>
          <w:lang w:val="ka-GE"/>
        </w:rPr>
        <w:t>ასი ლარი</w:t>
      </w:r>
    </w:p>
    <w:p w:rsidR="00365298" w:rsidRPr="007628FF" w:rsidRDefault="00365298" w:rsidP="00365298">
      <w:pPr>
        <w:pStyle w:val="BodyText"/>
        <w:tabs>
          <w:tab w:val="left" w:pos="720"/>
          <w:tab w:val="left" w:pos="900"/>
          <w:tab w:val="left" w:pos="1620"/>
        </w:tabs>
        <w:ind w:left="900" w:right="-90"/>
        <w:jc w:val="both"/>
        <w:rPr>
          <w:rFonts w:ascii="Sylfaen" w:hAnsi="Sylfaen"/>
          <w:lang w:val="ka-GE"/>
        </w:rPr>
      </w:pPr>
      <w:r w:rsidRPr="007628FF">
        <w:rPr>
          <w:rFonts w:ascii="Sylfaen" w:hAnsi="Sylfaen"/>
          <w:lang w:val="ka-GE"/>
        </w:rPr>
        <w:t>პროგრამის ფარგლებში განხორციელდება მუნიციპალიტეტის სოფლების დაგვა-დასუფთავება და ნარჩენების გატანა, გარე ქსელის ბუნკერებიდან საყოფაცხოვრებო ნარჩენების შეგროვება და გატანა, მაწანწალა ცხოველების სპეციალურ თავშესაფარში გადაყვანა.</w:t>
      </w:r>
    </w:p>
    <w:p w:rsidR="00365298" w:rsidRPr="007628FF" w:rsidRDefault="00365298" w:rsidP="00365298">
      <w:pPr>
        <w:pStyle w:val="BodyText"/>
        <w:tabs>
          <w:tab w:val="left" w:pos="720"/>
          <w:tab w:val="left" w:pos="900"/>
          <w:tab w:val="left" w:pos="1620"/>
        </w:tabs>
        <w:ind w:right="-90"/>
        <w:jc w:val="both"/>
        <w:rPr>
          <w:rFonts w:ascii="Sylfaen" w:hAnsi="Sylfaen"/>
          <w:lang w:val="ka-GE"/>
        </w:rPr>
      </w:pPr>
    </w:p>
    <w:p w:rsidR="00365298" w:rsidRPr="007628FF" w:rsidRDefault="00D615E3" w:rsidP="00A56C59">
      <w:pPr>
        <w:pStyle w:val="BodyText"/>
        <w:numPr>
          <w:ilvl w:val="0"/>
          <w:numId w:val="17"/>
        </w:numPr>
        <w:tabs>
          <w:tab w:val="left" w:pos="720"/>
          <w:tab w:val="left" w:pos="900"/>
          <w:tab w:val="left" w:pos="1620"/>
        </w:tabs>
        <w:ind w:right="-90"/>
        <w:jc w:val="both"/>
        <w:rPr>
          <w:rFonts w:ascii="Sylfaen" w:hAnsi="Sylfaen"/>
          <w:lang w:val="ka-GE"/>
        </w:rPr>
      </w:pPr>
      <w:r w:rsidRPr="007628FF">
        <w:rPr>
          <w:rFonts w:ascii="Sylfaen" w:hAnsi="Sylfaen" w:cs="Sylfaen"/>
          <w:b/>
          <w:noProof/>
          <w:lang w:val="ka-GE"/>
        </w:rPr>
        <w:t>გარემოს დაცვა</w:t>
      </w:r>
      <w:r w:rsidR="00365298" w:rsidRPr="007628FF">
        <w:rPr>
          <w:rFonts w:ascii="Sylfaen" w:hAnsi="Sylfaen" w:cs="Sylfaen"/>
          <w:b/>
          <w:noProof/>
          <w:lang w:val="en-US"/>
        </w:rPr>
        <w:t xml:space="preserve"> </w:t>
      </w:r>
      <w:r w:rsidRPr="007628FF">
        <w:rPr>
          <w:rFonts w:ascii="Sylfaen" w:hAnsi="Sylfaen" w:cs="Sylfaen"/>
          <w:b/>
          <w:noProof/>
          <w:lang w:val="ka-GE"/>
        </w:rPr>
        <w:t xml:space="preserve">- </w:t>
      </w:r>
      <w:r w:rsidR="00F4525C" w:rsidRPr="007628FF">
        <w:rPr>
          <w:rFonts w:ascii="Sylfaen" w:hAnsi="Sylfaen" w:cs="Sylfaen"/>
          <w:b/>
          <w:noProof/>
          <w:lang w:val="ka-GE"/>
        </w:rPr>
        <w:t>293,0</w:t>
      </w:r>
      <w:r w:rsidR="00365298" w:rsidRPr="007628FF">
        <w:rPr>
          <w:rFonts w:ascii="Sylfaen" w:hAnsi="Sylfaen" w:cs="Sylfaen"/>
          <w:b/>
          <w:noProof/>
          <w:lang w:val="ka-GE"/>
        </w:rPr>
        <w:t xml:space="preserve"> ათასი ლარი</w:t>
      </w:r>
    </w:p>
    <w:p w:rsidR="00365298" w:rsidRPr="007628FF" w:rsidRDefault="00365298" w:rsidP="00365298">
      <w:pPr>
        <w:pStyle w:val="BodyText"/>
        <w:tabs>
          <w:tab w:val="left" w:pos="720"/>
          <w:tab w:val="left" w:pos="900"/>
          <w:tab w:val="left" w:pos="1620"/>
        </w:tabs>
        <w:ind w:left="709" w:right="-90"/>
        <w:jc w:val="both"/>
        <w:rPr>
          <w:rFonts w:ascii="Sylfaen" w:hAnsi="Sylfaen"/>
          <w:lang w:val="ka-GE"/>
        </w:rPr>
      </w:pPr>
      <w:r w:rsidRPr="007628FF">
        <w:rPr>
          <w:rFonts w:ascii="Sylfaen" w:hAnsi="Sylfaen"/>
          <w:lang w:val="ka-GE"/>
        </w:rPr>
        <w:t xml:space="preserve">მოსახლეობისთვის ჯანსაღი და კომფორტული გარემოს შესაქმნელად აუცილებელია მუნიციპალიტეტის გამწვანება და ეკოსისტემის გაუმჯობესება. პროგრამის ფარგლებში მოხდება მწვანე ნარგავების მოვლა-პატრონობა, მუნიციპალიტეტის </w:t>
      </w:r>
      <w:r w:rsidRPr="007628FF">
        <w:rPr>
          <w:rFonts w:ascii="Sylfaen" w:hAnsi="Sylfaen"/>
          <w:lang w:val="ka-GE"/>
        </w:rPr>
        <w:lastRenderedPageBreak/>
        <w:t>ტერიტორიაზე არსებული სკვერების რეაბილიტაცია-ექსპლოატაცია და მოვლა-პატრონობა.</w:t>
      </w:r>
      <w:r w:rsidR="00D615E3" w:rsidRPr="007628FF">
        <w:rPr>
          <w:rFonts w:ascii="Sylfaen" w:hAnsi="Sylfaen"/>
          <w:lang w:val="ka-GE"/>
        </w:rPr>
        <w:t xml:space="preserve"> დაირგვება 1200</w:t>
      </w:r>
      <w:r w:rsidRPr="007628FF">
        <w:rPr>
          <w:rFonts w:ascii="Sylfaen" w:hAnsi="Sylfaen"/>
          <w:lang w:val="ka-GE"/>
        </w:rPr>
        <w:t xml:space="preserve"> ხე.</w:t>
      </w:r>
    </w:p>
    <w:p w:rsidR="00365298" w:rsidRPr="007628FF" w:rsidRDefault="00365298" w:rsidP="00365298">
      <w:pPr>
        <w:pStyle w:val="BodyText"/>
        <w:tabs>
          <w:tab w:val="left" w:pos="720"/>
          <w:tab w:val="left" w:pos="900"/>
          <w:tab w:val="left" w:pos="1620"/>
        </w:tabs>
        <w:ind w:right="-90"/>
        <w:jc w:val="both"/>
        <w:rPr>
          <w:rFonts w:ascii="Sylfaen" w:hAnsi="Sylfaen"/>
          <w:lang w:val="ka-GE"/>
        </w:rPr>
      </w:pPr>
    </w:p>
    <w:p w:rsidR="00365298" w:rsidRPr="007628FF" w:rsidRDefault="00365298" w:rsidP="00A56C59">
      <w:pPr>
        <w:pStyle w:val="BodyText"/>
        <w:numPr>
          <w:ilvl w:val="0"/>
          <w:numId w:val="9"/>
        </w:numPr>
        <w:tabs>
          <w:tab w:val="left" w:pos="720"/>
          <w:tab w:val="left" w:pos="900"/>
          <w:tab w:val="left" w:pos="1620"/>
        </w:tabs>
        <w:ind w:right="-90"/>
        <w:jc w:val="both"/>
        <w:rPr>
          <w:rFonts w:ascii="Sylfaen" w:hAnsi="Sylfaen" w:cs="Sylfaen"/>
          <w:b/>
          <w:noProof/>
          <w:lang w:val="en-US"/>
        </w:rPr>
      </w:pPr>
      <w:r w:rsidRPr="007628FF">
        <w:rPr>
          <w:rFonts w:ascii="Sylfaen" w:hAnsi="Sylfaen" w:cs="Sylfaen"/>
          <w:b/>
          <w:noProof/>
          <w:lang w:val="en-US"/>
        </w:rPr>
        <w:t xml:space="preserve">განათლება </w:t>
      </w:r>
      <w:r w:rsidRPr="007628FF">
        <w:rPr>
          <w:rFonts w:ascii="Sylfaen" w:hAnsi="Sylfaen" w:cs="Sylfaen"/>
          <w:b/>
          <w:noProof/>
          <w:lang w:val="ka-GE"/>
        </w:rPr>
        <w:t xml:space="preserve">- </w:t>
      </w:r>
      <w:r w:rsidR="00F23D49" w:rsidRPr="007628FF">
        <w:rPr>
          <w:rFonts w:ascii="Sylfaen" w:hAnsi="Sylfaen" w:cs="Sylfaen"/>
          <w:b/>
          <w:noProof/>
          <w:lang w:val="ka-GE"/>
        </w:rPr>
        <w:t>1,</w:t>
      </w:r>
      <w:r w:rsidR="00F4525C" w:rsidRPr="007628FF">
        <w:rPr>
          <w:rFonts w:ascii="Sylfaen" w:hAnsi="Sylfaen" w:cs="Sylfaen"/>
          <w:b/>
          <w:noProof/>
          <w:lang w:val="ka-GE"/>
        </w:rPr>
        <w:t>555,7</w:t>
      </w:r>
      <w:r w:rsidRPr="007628FF">
        <w:rPr>
          <w:rFonts w:ascii="Sylfaen" w:hAnsi="Sylfaen" w:cs="Sylfaen"/>
          <w:b/>
          <w:noProof/>
          <w:lang w:val="ka-GE"/>
        </w:rPr>
        <w:t xml:space="preserve"> ათასი ლარი, მათ შორის:</w:t>
      </w:r>
    </w:p>
    <w:p w:rsidR="00365298" w:rsidRPr="007628FF" w:rsidRDefault="00365298" w:rsidP="00A56C59">
      <w:pPr>
        <w:pStyle w:val="BodyText"/>
        <w:numPr>
          <w:ilvl w:val="0"/>
          <w:numId w:val="17"/>
        </w:numPr>
        <w:tabs>
          <w:tab w:val="left" w:pos="720"/>
          <w:tab w:val="left" w:pos="900"/>
          <w:tab w:val="left" w:pos="1620"/>
        </w:tabs>
        <w:ind w:right="-90"/>
        <w:jc w:val="both"/>
        <w:rPr>
          <w:rFonts w:ascii="Sylfaen" w:hAnsi="Sylfaen" w:cs="Sylfaen"/>
          <w:b/>
          <w:noProof/>
          <w:lang w:val="en-US"/>
        </w:rPr>
      </w:pPr>
      <w:r w:rsidRPr="007628FF">
        <w:rPr>
          <w:rFonts w:ascii="Sylfaen" w:hAnsi="Sylfaen" w:cs="Sylfaen"/>
          <w:b/>
          <w:noProof/>
          <w:lang w:val="en-US"/>
        </w:rPr>
        <w:t xml:space="preserve">სკოლამდელი განათლება </w:t>
      </w:r>
      <w:r w:rsidRPr="007628FF">
        <w:rPr>
          <w:rFonts w:ascii="Sylfaen" w:hAnsi="Sylfaen" w:cs="Sylfaen"/>
          <w:b/>
          <w:noProof/>
          <w:lang w:val="ka-GE"/>
        </w:rPr>
        <w:t xml:space="preserve">- </w:t>
      </w:r>
      <w:r w:rsidR="006B7CE5">
        <w:rPr>
          <w:rFonts w:ascii="Sylfaen" w:hAnsi="Sylfaen" w:cs="Sylfaen"/>
          <w:b/>
          <w:noProof/>
          <w:lang w:val="ka-GE"/>
        </w:rPr>
        <w:t>1,555,7</w:t>
      </w:r>
      <w:r w:rsidRPr="007628FF">
        <w:rPr>
          <w:rFonts w:ascii="Sylfaen" w:hAnsi="Sylfaen" w:cs="Sylfaen"/>
          <w:b/>
          <w:noProof/>
          <w:lang w:val="ka-GE"/>
        </w:rPr>
        <w:t xml:space="preserve"> ათასი ლარი;</w:t>
      </w:r>
    </w:p>
    <w:p w:rsidR="00365298" w:rsidRPr="007628FF" w:rsidRDefault="00365298" w:rsidP="00365298">
      <w:pPr>
        <w:pStyle w:val="BodyText"/>
        <w:tabs>
          <w:tab w:val="left" w:pos="720"/>
          <w:tab w:val="left" w:pos="900"/>
          <w:tab w:val="left" w:pos="1620"/>
        </w:tabs>
        <w:ind w:left="720" w:right="-90"/>
        <w:jc w:val="both"/>
        <w:rPr>
          <w:rFonts w:ascii="Sylfaen" w:hAnsi="Sylfaen"/>
          <w:lang w:val="ka-GE"/>
        </w:rPr>
      </w:pPr>
      <w:r w:rsidRPr="007628FF">
        <w:rPr>
          <w:rFonts w:ascii="Sylfaen" w:hAnsi="Sylfaen"/>
          <w:lang w:val="ka-GE"/>
        </w:rPr>
        <w:t>202</w:t>
      </w:r>
      <w:r w:rsidR="00AF4DC3" w:rsidRPr="007628FF">
        <w:rPr>
          <w:rFonts w:ascii="Sylfaen" w:hAnsi="Sylfaen"/>
          <w:lang w:val="ka-GE"/>
        </w:rPr>
        <w:t>5</w:t>
      </w:r>
      <w:r w:rsidRPr="007628FF">
        <w:rPr>
          <w:rFonts w:ascii="Sylfaen" w:hAnsi="Sylfaen"/>
          <w:lang w:val="ka-GE"/>
        </w:rPr>
        <w:t xml:space="preserve"> წელთან შედარებით თანხები გაზრდილია </w:t>
      </w:r>
      <w:r w:rsidR="00F4525C" w:rsidRPr="007628FF">
        <w:rPr>
          <w:rFonts w:ascii="Sylfaen" w:hAnsi="Sylfaen"/>
          <w:lang w:val="ka-GE"/>
        </w:rPr>
        <w:t>159,7</w:t>
      </w:r>
      <w:r w:rsidR="00DB0D6B" w:rsidRPr="007628FF">
        <w:rPr>
          <w:rFonts w:ascii="Sylfaen" w:hAnsi="Sylfaen"/>
          <w:lang w:val="ka-GE"/>
        </w:rPr>
        <w:t xml:space="preserve"> ათასი ლარით (</w:t>
      </w:r>
      <w:r w:rsidR="00F4525C" w:rsidRPr="007628FF">
        <w:rPr>
          <w:rFonts w:ascii="Sylfaen" w:hAnsi="Sylfaen"/>
          <w:lang w:val="ka-GE"/>
        </w:rPr>
        <w:t>10,3</w:t>
      </w:r>
      <w:r w:rsidRPr="007628FF">
        <w:rPr>
          <w:rFonts w:ascii="Sylfaen" w:hAnsi="Sylfaen"/>
          <w:lang w:val="ka-GE"/>
        </w:rPr>
        <w:t>%), რაც გამოწვეულია პედაგოგების ხელფასების მატებით;</w:t>
      </w:r>
    </w:p>
    <w:p w:rsidR="00365298" w:rsidRPr="007628FF" w:rsidRDefault="00365298" w:rsidP="00365298">
      <w:pPr>
        <w:pStyle w:val="BodyText"/>
        <w:tabs>
          <w:tab w:val="left" w:pos="720"/>
          <w:tab w:val="left" w:pos="900"/>
          <w:tab w:val="left" w:pos="1620"/>
        </w:tabs>
        <w:ind w:right="-90"/>
        <w:jc w:val="both"/>
        <w:rPr>
          <w:rFonts w:ascii="Sylfaen" w:hAnsi="Sylfaen"/>
          <w:lang w:val="ka-GE"/>
        </w:rPr>
      </w:pPr>
    </w:p>
    <w:p w:rsidR="00365298" w:rsidRPr="007628FF" w:rsidRDefault="00365298" w:rsidP="00365298">
      <w:pPr>
        <w:pStyle w:val="BodyText"/>
        <w:tabs>
          <w:tab w:val="left" w:pos="720"/>
          <w:tab w:val="left" w:pos="900"/>
          <w:tab w:val="left" w:pos="1620"/>
        </w:tabs>
        <w:ind w:right="-90"/>
        <w:jc w:val="both"/>
        <w:rPr>
          <w:rFonts w:ascii="Sylfaen" w:hAnsi="Sylfaen"/>
          <w:lang w:val="ka-GE"/>
        </w:rPr>
      </w:pPr>
    </w:p>
    <w:p w:rsidR="00365298" w:rsidRPr="007628FF" w:rsidRDefault="00365298" w:rsidP="00365298">
      <w:pPr>
        <w:pStyle w:val="BodyText"/>
        <w:tabs>
          <w:tab w:val="left" w:pos="720"/>
          <w:tab w:val="left" w:pos="900"/>
          <w:tab w:val="left" w:pos="1620"/>
        </w:tabs>
        <w:ind w:right="-90"/>
        <w:jc w:val="both"/>
        <w:rPr>
          <w:rFonts w:ascii="Sylfaen" w:hAnsi="Sylfaen"/>
          <w:lang w:val="ka-GE"/>
        </w:rPr>
      </w:pPr>
    </w:p>
    <w:p w:rsidR="00365298" w:rsidRPr="007628FF" w:rsidRDefault="00365298" w:rsidP="00F4525C">
      <w:pPr>
        <w:pStyle w:val="BodyText"/>
        <w:numPr>
          <w:ilvl w:val="0"/>
          <w:numId w:val="9"/>
        </w:numPr>
        <w:tabs>
          <w:tab w:val="left" w:pos="720"/>
          <w:tab w:val="left" w:pos="900"/>
          <w:tab w:val="left" w:pos="1620"/>
        </w:tabs>
        <w:ind w:right="-90"/>
        <w:jc w:val="both"/>
        <w:rPr>
          <w:rFonts w:ascii="Sylfaen" w:hAnsi="Sylfaen" w:cs="Sylfaen"/>
          <w:b/>
          <w:noProof/>
          <w:lang w:val="en-US"/>
        </w:rPr>
      </w:pPr>
      <w:r w:rsidRPr="007628FF">
        <w:rPr>
          <w:rFonts w:ascii="Sylfaen" w:hAnsi="Sylfaen" w:cs="Sylfaen"/>
          <w:b/>
          <w:noProof/>
          <w:lang w:val="en-US"/>
        </w:rPr>
        <w:t xml:space="preserve">კულტურა, ახალგაზრდობა და სპორტი </w:t>
      </w:r>
      <w:r w:rsidR="00F35869" w:rsidRPr="007628FF">
        <w:rPr>
          <w:rFonts w:ascii="Sylfaen" w:hAnsi="Sylfaen" w:cs="Sylfaen"/>
          <w:b/>
          <w:noProof/>
          <w:lang w:val="ka-GE"/>
        </w:rPr>
        <w:t xml:space="preserve">- </w:t>
      </w:r>
      <w:r w:rsidR="00F4525C" w:rsidRPr="007628FF">
        <w:rPr>
          <w:rFonts w:ascii="Sylfaen" w:hAnsi="Sylfaen" w:cs="Sylfaen"/>
          <w:b/>
          <w:noProof/>
          <w:lang w:val="ka-GE"/>
        </w:rPr>
        <w:t xml:space="preserve">2,634.5 </w:t>
      </w:r>
      <w:r w:rsidR="00F35869" w:rsidRPr="007628FF">
        <w:rPr>
          <w:rFonts w:ascii="Sylfaen" w:hAnsi="Sylfaen" w:cs="Sylfaen"/>
          <w:b/>
          <w:noProof/>
          <w:lang w:val="ka-GE"/>
        </w:rPr>
        <w:t>ათასი ლარი მათ შორის:</w:t>
      </w:r>
    </w:p>
    <w:p w:rsidR="00365298" w:rsidRPr="007628FF" w:rsidRDefault="00365298" w:rsidP="00A56C59">
      <w:pPr>
        <w:pStyle w:val="BodyText"/>
        <w:numPr>
          <w:ilvl w:val="0"/>
          <w:numId w:val="17"/>
        </w:numPr>
        <w:tabs>
          <w:tab w:val="left" w:pos="720"/>
          <w:tab w:val="left" w:pos="900"/>
          <w:tab w:val="left" w:pos="1620"/>
        </w:tabs>
        <w:ind w:right="-90"/>
        <w:jc w:val="both"/>
        <w:rPr>
          <w:rFonts w:ascii="Sylfaen" w:hAnsi="Sylfaen" w:cs="Sylfaen"/>
          <w:b/>
          <w:noProof/>
          <w:lang w:val="en-US"/>
        </w:rPr>
      </w:pPr>
      <w:r w:rsidRPr="007628FF">
        <w:rPr>
          <w:rFonts w:ascii="Sylfaen" w:hAnsi="Sylfaen" w:cs="Sylfaen"/>
          <w:b/>
          <w:noProof/>
          <w:lang w:val="en-US"/>
        </w:rPr>
        <w:t xml:space="preserve">სპორტის განვითარების ხელშეწყობა </w:t>
      </w:r>
      <w:r w:rsidR="00F35869" w:rsidRPr="007628FF">
        <w:rPr>
          <w:rFonts w:ascii="Sylfaen" w:hAnsi="Sylfaen" w:cs="Sylfaen"/>
          <w:b/>
          <w:noProof/>
          <w:lang w:val="ka-GE"/>
        </w:rPr>
        <w:t xml:space="preserve">- </w:t>
      </w:r>
      <w:r w:rsidR="00F4525C" w:rsidRPr="007628FF">
        <w:rPr>
          <w:rFonts w:ascii="Sylfaen" w:hAnsi="Sylfaen" w:cs="Sylfaen"/>
          <w:b/>
          <w:noProof/>
          <w:lang w:val="ka-GE"/>
        </w:rPr>
        <w:t>8</w:t>
      </w:r>
      <w:r w:rsidR="00407249">
        <w:rPr>
          <w:rFonts w:ascii="Sylfaen" w:hAnsi="Sylfaen" w:cs="Sylfaen"/>
          <w:b/>
          <w:noProof/>
          <w:lang w:val="ka-GE"/>
        </w:rPr>
        <w:t>30,5</w:t>
      </w:r>
      <w:r w:rsidR="00F35869" w:rsidRPr="007628FF">
        <w:rPr>
          <w:rFonts w:ascii="Sylfaen" w:hAnsi="Sylfaen" w:cs="Sylfaen"/>
          <w:b/>
          <w:noProof/>
          <w:lang w:val="ka-GE"/>
        </w:rPr>
        <w:t xml:space="preserve"> ათასი ლარი;</w:t>
      </w:r>
    </w:p>
    <w:p w:rsidR="00365298" w:rsidRPr="007628FF" w:rsidRDefault="00365298" w:rsidP="00F35869">
      <w:pPr>
        <w:pStyle w:val="BodyText"/>
        <w:tabs>
          <w:tab w:val="left" w:pos="720"/>
          <w:tab w:val="left" w:pos="900"/>
          <w:tab w:val="left" w:pos="1620"/>
        </w:tabs>
        <w:ind w:left="709" w:right="-90"/>
        <w:jc w:val="both"/>
        <w:rPr>
          <w:rFonts w:ascii="Sylfaen" w:hAnsi="Sylfaen"/>
          <w:lang w:val="ka-GE"/>
        </w:rPr>
      </w:pPr>
      <w:r w:rsidRPr="007628FF">
        <w:rPr>
          <w:rFonts w:ascii="Sylfaen" w:hAnsi="Sylfaen"/>
          <w:lang w:val="ka-GE"/>
        </w:rPr>
        <w:t xml:space="preserve">პროგრამის ფარგლებში დაგეგმილია სპორტული სკოლების ფუნქციონირების ხელშეწყობა ჯანსაღი მომავალი თაობის აღზრდის მიზნით. ასევე, სპორტის სხვადასხვა სახეობაში გაიმართება ტურნირები მოყვარულ და პროფესიონალ სპორტსმენებს შორის, მოხდება სპორტული სკოლების უზრუნველყოფა საჭირო ინვენტარით. პროგრამა ითვალისწინებს </w:t>
      </w:r>
      <w:r w:rsidR="005E3DE8" w:rsidRPr="007628FF">
        <w:rPr>
          <w:rFonts w:ascii="Sylfaen" w:hAnsi="Sylfaen"/>
          <w:lang w:val="ka-GE"/>
        </w:rPr>
        <w:t>ლენტეხის</w:t>
      </w:r>
      <w:r w:rsidRPr="007628FF">
        <w:rPr>
          <w:rFonts w:ascii="Sylfaen" w:hAnsi="Sylfaen"/>
          <w:lang w:val="ka-GE"/>
        </w:rPr>
        <w:t xml:space="preserve"> მუნიციპალიტეტში მცხოვრებ წარმატებულ სპორტსმენთა და მწვრთნელთა დაჯილდოების ხარჯებს.</w:t>
      </w:r>
    </w:p>
    <w:p w:rsidR="00365298" w:rsidRPr="007628FF" w:rsidRDefault="00365298" w:rsidP="00365298">
      <w:pPr>
        <w:pStyle w:val="BodyText"/>
        <w:tabs>
          <w:tab w:val="left" w:pos="720"/>
          <w:tab w:val="left" w:pos="900"/>
          <w:tab w:val="left" w:pos="1620"/>
        </w:tabs>
        <w:ind w:right="-90"/>
        <w:jc w:val="both"/>
        <w:rPr>
          <w:rFonts w:ascii="Sylfaen" w:hAnsi="Sylfaen"/>
          <w:lang w:val="ka-GE"/>
        </w:rPr>
      </w:pPr>
    </w:p>
    <w:p w:rsidR="00F35869" w:rsidRPr="007628FF" w:rsidRDefault="00365298" w:rsidP="00A56C59">
      <w:pPr>
        <w:pStyle w:val="BodyText"/>
        <w:numPr>
          <w:ilvl w:val="0"/>
          <w:numId w:val="17"/>
        </w:numPr>
        <w:tabs>
          <w:tab w:val="left" w:pos="720"/>
          <w:tab w:val="left" w:pos="900"/>
          <w:tab w:val="left" w:pos="1620"/>
        </w:tabs>
        <w:ind w:right="-90"/>
        <w:jc w:val="both"/>
        <w:rPr>
          <w:rFonts w:ascii="Sylfaen" w:hAnsi="Sylfaen"/>
          <w:lang w:val="ka-GE"/>
        </w:rPr>
      </w:pPr>
      <w:r w:rsidRPr="007628FF">
        <w:rPr>
          <w:rFonts w:ascii="Sylfaen" w:hAnsi="Sylfaen" w:cs="Sylfaen"/>
          <w:b/>
          <w:noProof/>
          <w:lang w:val="en-US"/>
        </w:rPr>
        <w:t>კულტურის განვითარების ხელშეწყობა</w:t>
      </w:r>
      <w:r w:rsidR="005E3DE8" w:rsidRPr="007628FF">
        <w:rPr>
          <w:rFonts w:ascii="Sylfaen" w:hAnsi="Sylfaen" w:cs="Sylfaen"/>
          <w:b/>
          <w:noProof/>
          <w:lang w:val="ka-GE"/>
        </w:rPr>
        <w:t xml:space="preserve"> -1,</w:t>
      </w:r>
      <w:r w:rsidR="00407249">
        <w:rPr>
          <w:rFonts w:ascii="Sylfaen" w:hAnsi="Sylfaen" w:cs="Sylfaen"/>
          <w:b/>
          <w:noProof/>
          <w:lang w:val="ka-GE"/>
        </w:rPr>
        <w:t>788,0</w:t>
      </w:r>
      <w:r w:rsidR="005E3DE8" w:rsidRPr="007628FF">
        <w:rPr>
          <w:rFonts w:ascii="Sylfaen" w:hAnsi="Sylfaen" w:cs="Sylfaen"/>
          <w:b/>
          <w:noProof/>
          <w:lang w:val="ka-GE"/>
        </w:rPr>
        <w:t xml:space="preserve"> ათასი ლარი:</w:t>
      </w:r>
      <w:r w:rsidRPr="007628FF">
        <w:rPr>
          <w:rFonts w:ascii="Sylfaen" w:hAnsi="Sylfaen" w:cs="Sylfaen"/>
          <w:b/>
          <w:noProof/>
          <w:lang w:val="en-US"/>
        </w:rPr>
        <w:t xml:space="preserve"> </w:t>
      </w:r>
    </w:p>
    <w:p w:rsidR="00365298" w:rsidRPr="007628FF" w:rsidRDefault="00365298" w:rsidP="00F35869">
      <w:pPr>
        <w:pStyle w:val="BodyText"/>
        <w:tabs>
          <w:tab w:val="left" w:pos="720"/>
          <w:tab w:val="left" w:pos="900"/>
          <w:tab w:val="left" w:pos="1620"/>
        </w:tabs>
        <w:ind w:left="1069" w:right="-90"/>
        <w:jc w:val="both"/>
        <w:rPr>
          <w:rFonts w:ascii="Sylfaen" w:hAnsi="Sylfaen"/>
          <w:lang w:val="ka-GE"/>
        </w:rPr>
      </w:pPr>
      <w:r w:rsidRPr="007628FF">
        <w:rPr>
          <w:rFonts w:ascii="Sylfaen" w:hAnsi="Sylfaen"/>
          <w:lang w:val="ka-GE"/>
        </w:rPr>
        <w:t>პროგრამის ფარგლებში მუნიციპალიტეტი განახორციელებს სახელოვნებო სკოლების, ბიბლიოთეკების, მოსწავლ</w:t>
      </w:r>
      <w:r w:rsidR="005E3DE8" w:rsidRPr="007628FF">
        <w:rPr>
          <w:rFonts w:ascii="Sylfaen" w:hAnsi="Sylfaen"/>
          <w:lang w:val="ka-GE"/>
        </w:rPr>
        <w:t>ე-ახალგაზრდობის ცენტრის,</w:t>
      </w:r>
      <w:r w:rsidRPr="007628FF">
        <w:rPr>
          <w:rFonts w:ascii="Sylfaen" w:hAnsi="Sylfaen"/>
          <w:lang w:val="ka-GE"/>
        </w:rPr>
        <w:t xml:space="preserve"> მუზეუმისა და კულტურისა და ხელოვნების ცენტრის დაფინანსებას, უზრუნველყოფს მათი ფუნქციონირებისთვის საჭირო მატერიალური და ფინანსური ბაზის შ</w:t>
      </w:r>
      <w:r w:rsidR="007B06CA" w:rsidRPr="007628FF">
        <w:rPr>
          <w:rFonts w:ascii="Sylfaen" w:hAnsi="Sylfaen"/>
          <w:lang w:val="ka-GE"/>
        </w:rPr>
        <w:t>ექმნას. მუნიციპალიტეტის კულტურუ</w:t>
      </w:r>
      <w:r w:rsidRPr="007628FF">
        <w:rPr>
          <w:rFonts w:ascii="Sylfaen" w:hAnsi="Sylfaen"/>
          <w:lang w:val="ka-GE"/>
        </w:rPr>
        <w:t>ლი ტრადიციების დაცვის მიზნით პროგრამის ფარგლებში გაგრძელდება სხვადასხვა კულტურული და დასვენების ობიექტის ფინანსური მხარდაჭერა, განხორციელდება სხვადასხვა კულტურული ღონისძიება, მათ შორის სადღესასწაულო დღეებში სხვადასხვა გასართობი და სანახაობრივი ღონისძიება და სხვა. ასევე მოხდება მუნიციპალიტეტში მიმდინარე მოვლენების გაშუქება და პოპულარიზაცია მასობრივი ინფორმაციის საშუალებებით.</w:t>
      </w:r>
    </w:p>
    <w:p w:rsidR="00365298" w:rsidRPr="007628FF" w:rsidRDefault="00365298" w:rsidP="00365298">
      <w:pPr>
        <w:pStyle w:val="BodyText"/>
        <w:tabs>
          <w:tab w:val="left" w:pos="720"/>
          <w:tab w:val="left" w:pos="900"/>
          <w:tab w:val="left" w:pos="1620"/>
        </w:tabs>
        <w:ind w:right="-90"/>
        <w:jc w:val="both"/>
        <w:rPr>
          <w:rFonts w:ascii="Sylfaen" w:hAnsi="Sylfaen"/>
          <w:lang w:val="ka-GE"/>
        </w:rPr>
      </w:pPr>
    </w:p>
    <w:p w:rsidR="00F35869" w:rsidRPr="007628FF" w:rsidRDefault="005E3DE8" w:rsidP="00A56C59">
      <w:pPr>
        <w:pStyle w:val="BodyText"/>
        <w:numPr>
          <w:ilvl w:val="0"/>
          <w:numId w:val="17"/>
        </w:numPr>
        <w:tabs>
          <w:tab w:val="left" w:pos="720"/>
          <w:tab w:val="left" w:pos="900"/>
          <w:tab w:val="left" w:pos="1620"/>
        </w:tabs>
        <w:ind w:right="-90"/>
        <w:jc w:val="both"/>
        <w:rPr>
          <w:rFonts w:ascii="Sylfaen" w:hAnsi="Sylfaen"/>
          <w:lang w:val="ka-GE"/>
        </w:rPr>
      </w:pPr>
      <w:r w:rsidRPr="007628FF">
        <w:rPr>
          <w:rFonts w:ascii="Sylfaen" w:hAnsi="Sylfaen" w:cs="Sylfaen"/>
          <w:b/>
          <w:noProof/>
          <w:lang w:val="ka-GE"/>
        </w:rPr>
        <w:t xml:space="preserve">რელიგიური და </w:t>
      </w:r>
      <w:r w:rsidR="00365298" w:rsidRPr="007628FF">
        <w:rPr>
          <w:rFonts w:ascii="Sylfaen" w:hAnsi="Sylfaen" w:cs="Sylfaen"/>
          <w:b/>
          <w:noProof/>
          <w:lang w:val="en-US"/>
        </w:rPr>
        <w:t>ახალგაზრდობის მხარდაჭერა</w:t>
      </w:r>
      <w:r w:rsidRPr="007628FF">
        <w:rPr>
          <w:rFonts w:ascii="Sylfaen" w:hAnsi="Sylfaen" w:cs="Sylfaen"/>
          <w:b/>
          <w:noProof/>
          <w:lang w:val="ka-GE"/>
        </w:rPr>
        <w:t xml:space="preserve"> -16,0 ათასი ლარი:</w:t>
      </w:r>
      <w:r w:rsidR="00365298" w:rsidRPr="007628FF">
        <w:rPr>
          <w:rFonts w:ascii="Sylfaen" w:hAnsi="Sylfaen" w:cs="Sylfaen"/>
          <w:b/>
          <w:noProof/>
          <w:lang w:val="en-US"/>
        </w:rPr>
        <w:t xml:space="preserve"> </w:t>
      </w:r>
    </w:p>
    <w:p w:rsidR="00365298" w:rsidRPr="007628FF" w:rsidRDefault="00365298" w:rsidP="00F35869">
      <w:pPr>
        <w:pStyle w:val="BodyText"/>
        <w:tabs>
          <w:tab w:val="left" w:pos="720"/>
          <w:tab w:val="left" w:pos="900"/>
          <w:tab w:val="left" w:pos="1620"/>
        </w:tabs>
        <w:ind w:left="1069" w:right="-90"/>
        <w:jc w:val="both"/>
        <w:rPr>
          <w:rFonts w:ascii="Sylfaen" w:hAnsi="Sylfaen"/>
          <w:lang w:val="ka-GE"/>
        </w:rPr>
      </w:pPr>
      <w:r w:rsidRPr="007628FF">
        <w:rPr>
          <w:rFonts w:ascii="Sylfaen" w:hAnsi="Sylfaen"/>
          <w:lang w:val="ka-GE"/>
        </w:rPr>
        <w:t xml:space="preserve">პროგრამის ფარგლებში დაგეგმილია </w:t>
      </w:r>
      <w:r w:rsidR="005E3DE8" w:rsidRPr="007628FF">
        <w:rPr>
          <w:rFonts w:ascii="Sylfaen" w:hAnsi="Sylfaen"/>
          <w:lang w:val="ka-GE"/>
        </w:rPr>
        <w:t xml:space="preserve">მუნიციპალიტეტის მონასტრების შეშით უზრუნველყოფა, ასევე </w:t>
      </w:r>
      <w:r w:rsidRPr="007628FF">
        <w:rPr>
          <w:rFonts w:ascii="Sylfaen" w:hAnsi="Sylfaen"/>
          <w:lang w:val="ka-GE"/>
        </w:rPr>
        <w:t>მომავალი თაობის ფიზიკური გაჯანსაღების მიზნით ტურისტული ლაშქრობები. ასევე ახალგაზრდა თაობის ჩართვა მუნიციპალიტეტის ყოველდღიურ საქმიანობაში. ახალგაზრდების ინიციატივებით სხვადასხვა პროექტების განხორციელება და სხვა.</w:t>
      </w:r>
    </w:p>
    <w:p w:rsidR="00365298" w:rsidRPr="007628FF" w:rsidRDefault="00365298" w:rsidP="00365298">
      <w:pPr>
        <w:pStyle w:val="BodyText"/>
        <w:tabs>
          <w:tab w:val="left" w:pos="720"/>
          <w:tab w:val="left" w:pos="900"/>
          <w:tab w:val="left" w:pos="1620"/>
        </w:tabs>
        <w:ind w:right="-90"/>
        <w:jc w:val="both"/>
        <w:rPr>
          <w:rFonts w:ascii="Sylfaen" w:hAnsi="Sylfaen"/>
          <w:lang w:val="ka-GE"/>
        </w:rPr>
      </w:pPr>
    </w:p>
    <w:p w:rsidR="00365298" w:rsidRPr="007628FF" w:rsidRDefault="00365298" w:rsidP="009620A7">
      <w:pPr>
        <w:pStyle w:val="BodyText"/>
        <w:numPr>
          <w:ilvl w:val="0"/>
          <w:numId w:val="9"/>
        </w:numPr>
        <w:tabs>
          <w:tab w:val="left" w:pos="720"/>
          <w:tab w:val="left" w:pos="900"/>
          <w:tab w:val="left" w:pos="1620"/>
        </w:tabs>
        <w:ind w:right="-90"/>
        <w:jc w:val="both"/>
        <w:rPr>
          <w:rFonts w:ascii="Sylfaen" w:hAnsi="Sylfaen"/>
          <w:lang w:val="ka-GE"/>
        </w:rPr>
      </w:pPr>
      <w:r w:rsidRPr="007628FF">
        <w:rPr>
          <w:rFonts w:ascii="Sylfaen" w:hAnsi="Sylfaen" w:cs="Sylfaen"/>
          <w:b/>
          <w:noProof/>
          <w:lang w:val="en-US"/>
        </w:rPr>
        <w:t xml:space="preserve">ჯანმრთელობის დაცვა და სოციალური უზრუნველყოფა </w:t>
      </w:r>
      <w:r w:rsidR="00F35869" w:rsidRPr="007628FF">
        <w:rPr>
          <w:rFonts w:ascii="Sylfaen" w:hAnsi="Sylfaen" w:cs="Sylfaen"/>
          <w:b/>
          <w:noProof/>
          <w:lang w:val="ka-GE"/>
        </w:rPr>
        <w:t xml:space="preserve"> - </w:t>
      </w:r>
      <w:r w:rsidR="00F4525C" w:rsidRPr="007628FF">
        <w:rPr>
          <w:rFonts w:ascii="Sylfaen" w:hAnsi="Sylfaen" w:cs="Sylfaen"/>
          <w:b/>
          <w:noProof/>
          <w:lang w:val="ka-GE"/>
        </w:rPr>
        <w:t>587,3</w:t>
      </w:r>
      <w:r w:rsidR="009620A7" w:rsidRPr="007628FF">
        <w:rPr>
          <w:rFonts w:ascii="Sylfaen" w:hAnsi="Sylfaen" w:cs="Sylfaen"/>
          <w:b/>
          <w:noProof/>
          <w:lang w:val="ka-GE"/>
        </w:rPr>
        <w:t xml:space="preserve"> ათ</w:t>
      </w:r>
      <w:r w:rsidR="00F35869" w:rsidRPr="007628FF">
        <w:rPr>
          <w:rFonts w:ascii="Sylfaen" w:hAnsi="Sylfaen" w:cs="Sylfaen"/>
          <w:b/>
          <w:noProof/>
          <w:lang w:val="ka-GE"/>
        </w:rPr>
        <w:t xml:space="preserve">ასი ლარი, მათ შორის: </w:t>
      </w:r>
    </w:p>
    <w:p w:rsidR="00F35869" w:rsidRPr="007628FF" w:rsidRDefault="00F35869" w:rsidP="00365298">
      <w:pPr>
        <w:pStyle w:val="BodyText"/>
        <w:tabs>
          <w:tab w:val="left" w:pos="720"/>
          <w:tab w:val="left" w:pos="900"/>
          <w:tab w:val="left" w:pos="1620"/>
        </w:tabs>
        <w:ind w:right="-90"/>
        <w:jc w:val="both"/>
        <w:rPr>
          <w:rFonts w:ascii="Sylfaen" w:hAnsi="Sylfaen"/>
          <w:lang w:val="ka-GE"/>
        </w:rPr>
      </w:pPr>
    </w:p>
    <w:p w:rsidR="00365298" w:rsidRPr="007628FF" w:rsidRDefault="00365298" w:rsidP="00A56C59">
      <w:pPr>
        <w:pStyle w:val="BodyText"/>
        <w:numPr>
          <w:ilvl w:val="0"/>
          <w:numId w:val="17"/>
        </w:numPr>
        <w:tabs>
          <w:tab w:val="left" w:pos="720"/>
          <w:tab w:val="left" w:pos="900"/>
          <w:tab w:val="left" w:pos="1620"/>
        </w:tabs>
        <w:ind w:right="-90"/>
        <w:jc w:val="both"/>
        <w:rPr>
          <w:rFonts w:ascii="Sylfaen" w:hAnsi="Sylfaen" w:cs="Sylfaen"/>
          <w:b/>
          <w:noProof/>
          <w:lang w:val="en-US"/>
        </w:rPr>
      </w:pPr>
      <w:r w:rsidRPr="007628FF">
        <w:rPr>
          <w:rFonts w:ascii="Sylfaen" w:hAnsi="Sylfaen" w:cs="Sylfaen"/>
          <w:b/>
          <w:noProof/>
          <w:lang w:val="en-US"/>
        </w:rPr>
        <w:t xml:space="preserve">საზოგადოებრივი ჯანმრთელობისა და უსაფრთხო გარემოს უზრუნველყოფა </w:t>
      </w:r>
      <w:r w:rsidR="00F37DB8" w:rsidRPr="007628FF">
        <w:rPr>
          <w:rFonts w:ascii="Sylfaen" w:hAnsi="Sylfaen" w:cs="Sylfaen"/>
          <w:b/>
          <w:noProof/>
          <w:lang w:val="en-US"/>
        </w:rPr>
        <w:t xml:space="preserve">- </w:t>
      </w:r>
      <w:r w:rsidR="00F4525C" w:rsidRPr="007628FF">
        <w:rPr>
          <w:rFonts w:ascii="Sylfaen" w:hAnsi="Sylfaen" w:cs="Sylfaen"/>
          <w:b/>
          <w:noProof/>
          <w:lang w:val="ka-GE"/>
        </w:rPr>
        <w:t>267,3</w:t>
      </w:r>
      <w:r w:rsidR="00F35869" w:rsidRPr="007628FF">
        <w:rPr>
          <w:rFonts w:ascii="Sylfaen" w:hAnsi="Sylfaen" w:cs="Sylfaen"/>
          <w:b/>
          <w:noProof/>
          <w:lang w:val="en-US"/>
        </w:rPr>
        <w:t xml:space="preserve"> ათასი ლარი;</w:t>
      </w:r>
    </w:p>
    <w:p w:rsidR="00365298" w:rsidRPr="007628FF" w:rsidRDefault="00365298" w:rsidP="00365298">
      <w:pPr>
        <w:pStyle w:val="BodyText"/>
        <w:tabs>
          <w:tab w:val="left" w:pos="720"/>
          <w:tab w:val="left" w:pos="900"/>
          <w:tab w:val="left" w:pos="1620"/>
        </w:tabs>
        <w:ind w:right="-90"/>
        <w:jc w:val="both"/>
        <w:rPr>
          <w:rFonts w:ascii="Sylfaen" w:hAnsi="Sylfaen"/>
          <w:lang w:val="ka-GE"/>
        </w:rPr>
      </w:pPr>
      <w:r w:rsidRPr="007628FF">
        <w:rPr>
          <w:rFonts w:ascii="Sylfaen" w:hAnsi="Sylfaen"/>
          <w:lang w:val="ka-GE"/>
        </w:rPr>
        <w:t>პროგრამა   ითვალისწინებს   სახელმწიფო   ბიუჯეტიდან   გამოყოფილი   მიზნობრივი   ტრანსფერის   ფარგლებში „საზოგადოებრივი ჯანმრთელობის შესახებ“ საქართველოს კანონით განსაზღვრული ფუნქციების დაფინანსებას, კერძოდ:· არსებობის შემთხვევაში ცოფის კერის ლიკვიდაცია და დაკბენილი მოსახლეობის ზუსტი აღრიცხვა, სასწრაფო შეტყობინების სისტემის დახვეწა და გაუმჯობესება;</w:t>
      </w:r>
      <w:r w:rsidR="00F35869" w:rsidRPr="007628FF">
        <w:rPr>
          <w:rFonts w:ascii="Sylfaen" w:hAnsi="Sylfaen"/>
          <w:lang w:val="ka-GE"/>
        </w:rPr>
        <w:t xml:space="preserve"> </w:t>
      </w:r>
      <w:r w:rsidRPr="007628FF">
        <w:rPr>
          <w:rFonts w:ascii="Sylfaen" w:hAnsi="Sylfaen"/>
          <w:lang w:val="ka-GE"/>
        </w:rPr>
        <w:t>· დაავადებათა გავრცელების ეტაპობრივი შემცირება მისი კონტროლის გზით. ეპიდსიტუაციის გამწვავების დროული გამოვლენის ხელშეწყობა და მათზე სწრაფი რეაგირება, პროფილაქტიკურ ღონისძიებათა გატარება;</w:t>
      </w:r>
      <w:r w:rsidR="00F35869" w:rsidRPr="007628FF">
        <w:rPr>
          <w:rFonts w:ascii="Sylfaen" w:hAnsi="Sylfaen"/>
          <w:lang w:val="ka-GE"/>
        </w:rPr>
        <w:t xml:space="preserve"> </w:t>
      </w:r>
      <w:r w:rsidRPr="007628FF">
        <w:rPr>
          <w:rFonts w:ascii="Sylfaen" w:hAnsi="Sylfaen"/>
          <w:lang w:val="ka-GE"/>
        </w:rPr>
        <w:t>· მუნიციპალიტეტის მოსახლეობაში არა</w:t>
      </w:r>
      <w:r w:rsidR="00F37DB8" w:rsidRPr="007628FF">
        <w:rPr>
          <w:rFonts w:ascii="Sylfaen" w:hAnsi="Sylfaen"/>
          <w:lang w:val="ka-GE"/>
        </w:rPr>
        <w:t xml:space="preserve"> </w:t>
      </w:r>
      <w:r w:rsidRPr="007628FF">
        <w:rPr>
          <w:rFonts w:ascii="Sylfaen" w:hAnsi="Sylfaen"/>
          <w:lang w:val="ka-GE"/>
        </w:rPr>
        <w:t>გადამდებ დაავადებათა პრევენციის და ჯანმრთელობაზე მავნე ფაქტორების ზემოქმედებაზე მოსახლეობის ინფორმირების გზით ჯანმრთელობის დაცვის ხელშეწყობა;</w:t>
      </w:r>
    </w:p>
    <w:p w:rsidR="00365298" w:rsidRPr="007628FF" w:rsidRDefault="00365298" w:rsidP="00365298">
      <w:pPr>
        <w:pStyle w:val="BodyText"/>
        <w:tabs>
          <w:tab w:val="left" w:pos="720"/>
          <w:tab w:val="left" w:pos="900"/>
          <w:tab w:val="left" w:pos="1620"/>
        </w:tabs>
        <w:ind w:right="-90"/>
        <w:jc w:val="both"/>
        <w:rPr>
          <w:rFonts w:ascii="Sylfaen" w:hAnsi="Sylfaen"/>
          <w:lang w:val="ka-GE"/>
        </w:rPr>
      </w:pPr>
    </w:p>
    <w:p w:rsidR="00365298" w:rsidRPr="007628FF" w:rsidRDefault="00365298" w:rsidP="00365298">
      <w:pPr>
        <w:pStyle w:val="BodyText"/>
        <w:tabs>
          <w:tab w:val="left" w:pos="720"/>
          <w:tab w:val="left" w:pos="900"/>
          <w:tab w:val="left" w:pos="1620"/>
        </w:tabs>
        <w:ind w:right="-90"/>
        <w:jc w:val="both"/>
        <w:rPr>
          <w:rFonts w:ascii="Sylfaen" w:hAnsi="Sylfaen"/>
          <w:lang w:val="ka-GE"/>
        </w:rPr>
      </w:pPr>
    </w:p>
    <w:p w:rsidR="00365298" w:rsidRPr="007628FF" w:rsidRDefault="00365298" w:rsidP="00A56C59">
      <w:pPr>
        <w:pStyle w:val="BodyText"/>
        <w:numPr>
          <w:ilvl w:val="0"/>
          <w:numId w:val="17"/>
        </w:numPr>
        <w:tabs>
          <w:tab w:val="left" w:pos="720"/>
          <w:tab w:val="left" w:pos="900"/>
          <w:tab w:val="left" w:pos="1620"/>
        </w:tabs>
        <w:ind w:right="-90"/>
        <w:jc w:val="both"/>
        <w:rPr>
          <w:rFonts w:ascii="Sylfaen" w:hAnsi="Sylfaen"/>
          <w:lang w:val="ka-GE"/>
        </w:rPr>
      </w:pPr>
      <w:r w:rsidRPr="007628FF">
        <w:rPr>
          <w:rFonts w:ascii="Sylfaen" w:hAnsi="Sylfaen" w:cs="Sylfaen"/>
          <w:b/>
          <w:noProof/>
          <w:lang w:val="en-US"/>
        </w:rPr>
        <w:t>სოციალური პროგრამები</w:t>
      </w:r>
      <w:r w:rsidR="009620A7" w:rsidRPr="007628FF">
        <w:rPr>
          <w:rFonts w:ascii="Sylfaen" w:hAnsi="Sylfaen" w:cs="Sylfaen"/>
          <w:b/>
          <w:noProof/>
          <w:lang w:val="ka-GE"/>
        </w:rPr>
        <w:t xml:space="preserve"> - 3</w:t>
      </w:r>
      <w:r w:rsidR="00F37DB8" w:rsidRPr="007628FF">
        <w:rPr>
          <w:rFonts w:ascii="Sylfaen" w:hAnsi="Sylfaen" w:cs="Sylfaen"/>
          <w:b/>
          <w:noProof/>
          <w:lang w:val="ka-GE"/>
        </w:rPr>
        <w:t>2</w:t>
      </w:r>
      <w:r w:rsidR="00F35869" w:rsidRPr="007628FF">
        <w:rPr>
          <w:rFonts w:ascii="Sylfaen" w:hAnsi="Sylfaen" w:cs="Sylfaen"/>
          <w:b/>
          <w:noProof/>
          <w:lang w:val="ka-GE"/>
        </w:rPr>
        <w:t xml:space="preserve">0,0 ათასი ლარი; გათვალისწინებულია შემდეგი პროგრამების: </w:t>
      </w:r>
    </w:p>
    <w:p w:rsidR="00365298" w:rsidRPr="007628FF" w:rsidRDefault="00944E1C" w:rsidP="00A56C59">
      <w:pPr>
        <w:pStyle w:val="BodyText"/>
        <w:numPr>
          <w:ilvl w:val="0"/>
          <w:numId w:val="18"/>
        </w:numPr>
        <w:tabs>
          <w:tab w:val="left" w:pos="720"/>
          <w:tab w:val="left" w:pos="900"/>
          <w:tab w:val="left" w:pos="1620"/>
        </w:tabs>
        <w:ind w:right="-90"/>
        <w:jc w:val="both"/>
        <w:rPr>
          <w:rFonts w:ascii="Sylfaen" w:hAnsi="Sylfaen"/>
          <w:lang w:val="ka-GE"/>
        </w:rPr>
      </w:pPr>
      <w:r w:rsidRPr="007628FF">
        <w:t>შეზღუდული შესაძლებლობის მქონე პირთა სოციალური დახმარება</w:t>
      </w:r>
      <w:r w:rsidR="00F37DB8" w:rsidRPr="007628FF">
        <w:rPr>
          <w:rFonts w:ascii="Sylfaen" w:hAnsi="Sylfaen"/>
          <w:lang w:val="ka-GE"/>
        </w:rPr>
        <w:t>10</w:t>
      </w:r>
      <w:r w:rsidRPr="007628FF">
        <w:rPr>
          <w:rFonts w:ascii="Sylfaen" w:hAnsi="Sylfaen"/>
          <w:lang w:val="ka-GE"/>
        </w:rPr>
        <w:t>6</w:t>
      </w:r>
      <w:r w:rsidR="00806895" w:rsidRPr="007628FF">
        <w:rPr>
          <w:rFonts w:ascii="Sylfaen" w:hAnsi="Sylfaen"/>
          <w:lang w:val="ka-GE"/>
        </w:rPr>
        <w:t>,0 ათასი ლარი;</w:t>
      </w:r>
    </w:p>
    <w:p w:rsidR="00365298" w:rsidRPr="007628FF" w:rsidRDefault="00944E1C" w:rsidP="00A56C59">
      <w:pPr>
        <w:pStyle w:val="BodyText"/>
        <w:numPr>
          <w:ilvl w:val="0"/>
          <w:numId w:val="18"/>
        </w:numPr>
        <w:tabs>
          <w:tab w:val="left" w:pos="720"/>
          <w:tab w:val="left" w:pos="900"/>
          <w:tab w:val="left" w:pos="1620"/>
        </w:tabs>
        <w:ind w:right="-90"/>
        <w:jc w:val="both"/>
        <w:rPr>
          <w:rFonts w:ascii="Sylfaen" w:hAnsi="Sylfaen"/>
          <w:lang w:val="ka-GE"/>
        </w:rPr>
      </w:pPr>
      <w:r w:rsidRPr="007628FF">
        <w:t>სარიტუალო მომსახურება</w:t>
      </w:r>
      <w:r w:rsidR="00806895" w:rsidRPr="007628FF">
        <w:rPr>
          <w:rFonts w:ascii="Sylfaen" w:hAnsi="Sylfaen"/>
          <w:lang w:val="ka-GE"/>
        </w:rPr>
        <w:t>-</w:t>
      </w:r>
      <w:r w:rsidRPr="007628FF">
        <w:rPr>
          <w:rFonts w:ascii="Sylfaen" w:hAnsi="Sylfaen"/>
          <w:lang w:val="en-US"/>
        </w:rPr>
        <w:t>4.4</w:t>
      </w:r>
      <w:r w:rsidR="00806895" w:rsidRPr="007628FF">
        <w:rPr>
          <w:rFonts w:ascii="Sylfaen" w:hAnsi="Sylfaen"/>
          <w:lang w:val="ka-GE"/>
        </w:rPr>
        <w:t xml:space="preserve"> ათასი ლარი;</w:t>
      </w:r>
    </w:p>
    <w:p w:rsidR="00365298" w:rsidRPr="007628FF" w:rsidRDefault="00944E1C" w:rsidP="00A56C59">
      <w:pPr>
        <w:pStyle w:val="BodyText"/>
        <w:numPr>
          <w:ilvl w:val="0"/>
          <w:numId w:val="18"/>
        </w:numPr>
        <w:tabs>
          <w:tab w:val="left" w:pos="720"/>
          <w:tab w:val="left" w:pos="900"/>
          <w:tab w:val="left" w:pos="1620"/>
        </w:tabs>
        <w:ind w:right="-90"/>
        <w:jc w:val="both"/>
        <w:rPr>
          <w:rFonts w:ascii="Sylfaen" w:hAnsi="Sylfaen"/>
          <w:lang w:val="ka-GE"/>
        </w:rPr>
      </w:pPr>
      <w:r w:rsidRPr="007628FF">
        <w:t>ომის ვეტერანთა ფინანსური დახმარება</w:t>
      </w:r>
      <w:r w:rsidRPr="007628FF">
        <w:rPr>
          <w:rFonts w:ascii="Sylfaen" w:hAnsi="Sylfaen"/>
          <w:lang w:val="ka-GE"/>
        </w:rPr>
        <w:t>- 10,6</w:t>
      </w:r>
      <w:r w:rsidR="00806895" w:rsidRPr="007628FF">
        <w:rPr>
          <w:rFonts w:ascii="Sylfaen" w:hAnsi="Sylfaen"/>
          <w:lang w:val="ka-GE"/>
        </w:rPr>
        <w:t xml:space="preserve"> ათასი ლარი</w:t>
      </w:r>
    </w:p>
    <w:p w:rsidR="00365298" w:rsidRPr="007628FF" w:rsidRDefault="00944E1C" w:rsidP="00A56C59">
      <w:pPr>
        <w:pStyle w:val="BodyText"/>
        <w:numPr>
          <w:ilvl w:val="0"/>
          <w:numId w:val="18"/>
        </w:numPr>
        <w:tabs>
          <w:tab w:val="left" w:pos="720"/>
          <w:tab w:val="left" w:pos="900"/>
          <w:tab w:val="left" w:pos="1620"/>
        </w:tabs>
        <w:ind w:right="-90"/>
        <w:jc w:val="both"/>
        <w:rPr>
          <w:rFonts w:ascii="Sylfaen" w:hAnsi="Sylfaen"/>
          <w:lang w:val="ka-GE"/>
        </w:rPr>
      </w:pPr>
      <w:r w:rsidRPr="007628FF">
        <w:rPr>
          <w:lang w:val="ka-GE"/>
        </w:rPr>
        <w:t>ოჯახებისა და ბავშვების სოციალური დაცვა</w:t>
      </w:r>
      <w:r w:rsidRPr="007628FF">
        <w:rPr>
          <w:rFonts w:ascii="Sylfaen" w:hAnsi="Sylfaen"/>
          <w:lang w:val="ka-GE"/>
        </w:rPr>
        <w:t>-1</w:t>
      </w:r>
      <w:r w:rsidR="00806895" w:rsidRPr="007628FF">
        <w:rPr>
          <w:rFonts w:ascii="Sylfaen" w:hAnsi="Sylfaen"/>
          <w:lang w:val="ka-GE"/>
        </w:rPr>
        <w:t>5,0 ათასი ლარი;</w:t>
      </w:r>
    </w:p>
    <w:p w:rsidR="00944E1C" w:rsidRPr="007628FF" w:rsidRDefault="00944E1C" w:rsidP="00A56C59">
      <w:pPr>
        <w:pStyle w:val="BodyText"/>
        <w:numPr>
          <w:ilvl w:val="0"/>
          <w:numId w:val="18"/>
        </w:numPr>
        <w:tabs>
          <w:tab w:val="left" w:pos="720"/>
          <w:tab w:val="left" w:pos="900"/>
          <w:tab w:val="left" w:pos="1620"/>
        </w:tabs>
        <w:ind w:right="-90"/>
        <w:jc w:val="both"/>
        <w:rPr>
          <w:rFonts w:ascii="Sylfaen" w:hAnsi="Sylfaen"/>
          <w:lang w:val="ka-GE"/>
        </w:rPr>
      </w:pPr>
      <w:r w:rsidRPr="007628FF">
        <w:t>სტიქიური მოვლენების შედეგად დაზარალებულთა დახმარება</w:t>
      </w:r>
      <w:r w:rsidRPr="007628FF">
        <w:rPr>
          <w:lang w:val="en-US"/>
        </w:rPr>
        <w:t xml:space="preserve">-5.0 </w:t>
      </w:r>
      <w:r w:rsidRPr="007628FF">
        <w:rPr>
          <w:rFonts w:asciiTheme="minorHAnsi" w:hAnsiTheme="minorHAnsi"/>
          <w:lang w:val="ka-GE"/>
        </w:rPr>
        <w:t>ათასი ლარი</w:t>
      </w:r>
    </w:p>
    <w:p w:rsidR="00944E1C" w:rsidRPr="007628FF" w:rsidRDefault="00944E1C" w:rsidP="00A56C59">
      <w:pPr>
        <w:pStyle w:val="BodyText"/>
        <w:numPr>
          <w:ilvl w:val="0"/>
          <w:numId w:val="18"/>
        </w:numPr>
        <w:tabs>
          <w:tab w:val="left" w:pos="720"/>
          <w:tab w:val="left" w:pos="900"/>
          <w:tab w:val="left" w:pos="1620"/>
        </w:tabs>
        <w:ind w:right="-90"/>
        <w:jc w:val="both"/>
        <w:rPr>
          <w:rFonts w:ascii="Sylfaen" w:hAnsi="Sylfaen"/>
          <w:lang w:val="ka-GE"/>
        </w:rPr>
      </w:pPr>
      <w:r w:rsidRPr="007628FF">
        <w:t>მრავალშვილიანი ოჯახების (4 შვილი და მეტი) და მარტოხელა დედეის/მამის ფინანსური დახმარება</w:t>
      </w:r>
      <w:r w:rsidRPr="007628FF">
        <w:rPr>
          <w:rFonts w:asciiTheme="minorHAnsi" w:hAnsiTheme="minorHAnsi"/>
          <w:lang w:val="ka-GE"/>
        </w:rPr>
        <w:t>-25,0 ათასი ლარი</w:t>
      </w:r>
    </w:p>
    <w:p w:rsidR="00944E1C" w:rsidRPr="007628FF" w:rsidRDefault="00944E1C" w:rsidP="00A56C59">
      <w:pPr>
        <w:pStyle w:val="BodyText"/>
        <w:numPr>
          <w:ilvl w:val="0"/>
          <w:numId w:val="18"/>
        </w:numPr>
        <w:tabs>
          <w:tab w:val="left" w:pos="720"/>
          <w:tab w:val="left" w:pos="900"/>
          <w:tab w:val="left" w:pos="1620"/>
        </w:tabs>
        <w:ind w:right="-90"/>
        <w:jc w:val="both"/>
        <w:rPr>
          <w:rFonts w:ascii="Sylfaen" w:hAnsi="Sylfaen"/>
          <w:lang w:val="ka-GE"/>
        </w:rPr>
      </w:pPr>
      <w:r w:rsidRPr="007628FF">
        <w:rPr>
          <w:lang w:val="ka-GE"/>
        </w:rPr>
        <w:t>ხანდაზმულთა სოციალური უზრუნველყოფა</w:t>
      </w:r>
      <w:r w:rsidRPr="007628FF">
        <w:rPr>
          <w:rFonts w:asciiTheme="minorHAnsi" w:hAnsiTheme="minorHAnsi"/>
          <w:lang w:val="ka-GE"/>
        </w:rPr>
        <w:t>-9,0 ათასი ლარი</w:t>
      </w:r>
    </w:p>
    <w:p w:rsidR="00944E1C" w:rsidRPr="007628FF" w:rsidRDefault="00944E1C" w:rsidP="00A56C59">
      <w:pPr>
        <w:pStyle w:val="BodyText"/>
        <w:numPr>
          <w:ilvl w:val="0"/>
          <w:numId w:val="18"/>
        </w:numPr>
        <w:tabs>
          <w:tab w:val="left" w:pos="720"/>
          <w:tab w:val="left" w:pos="900"/>
          <w:tab w:val="left" w:pos="1620"/>
        </w:tabs>
        <w:ind w:right="-90"/>
        <w:jc w:val="both"/>
        <w:rPr>
          <w:rFonts w:ascii="Sylfaen" w:hAnsi="Sylfaen"/>
          <w:lang w:val="ka-GE"/>
        </w:rPr>
      </w:pPr>
      <w:r w:rsidRPr="007628FF">
        <w:rPr>
          <w:lang w:val="ka-GE"/>
        </w:rPr>
        <w:t>დიალეზზე დამოკიდებული ბენეფიციართა დახმარება</w:t>
      </w:r>
      <w:r w:rsidRPr="007628FF">
        <w:rPr>
          <w:rFonts w:asciiTheme="minorHAnsi" w:hAnsiTheme="minorHAnsi"/>
          <w:lang w:val="ka-GE"/>
        </w:rPr>
        <w:t>-15,0 ათასი ლარი</w:t>
      </w:r>
    </w:p>
    <w:p w:rsidR="00944E1C" w:rsidRPr="007628FF" w:rsidRDefault="00944E1C" w:rsidP="00A56C59">
      <w:pPr>
        <w:pStyle w:val="BodyText"/>
        <w:numPr>
          <w:ilvl w:val="0"/>
          <w:numId w:val="18"/>
        </w:numPr>
        <w:tabs>
          <w:tab w:val="left" w:pos="720"/>
          <w:tab w:val="left" w:pos="900"/>
          <w:tab w:val="left" w:pos="1620"/>
        </w:tabs>
        <w:ind w:right="-90"/>
        <w:jc w:val="both"/>
        <w:rPr>
          <w:rFonts w:ascii="Sylfaen" w:hAnsi="Sylfaen"/>
          <w:lang w:val="ka-GE"/>
        </w:rPr>
      </w:pPr>
      <w:r w:rsidRPr="007628FF">
        <w:rPr>
          <w:lang w:val="ka-GE"/>
        </w:rPr>
        <w:t>უსახლკარო ოჯახების ბინის ქირით უზრუნველყოფა</w:t>
      </w:r>
      <w:r w:rsidRPr="007628FF">
        <w:rPr>
          <w:rFonts w:asciiTheme="minorHAnsi" w:hAnsiTheme="minorHAnsi"/>
          <w:lang w:val="ka-GE"/>
        </w:rPr>
        <w:t>-0,0 ათასი ლარი</w:t>
      </w:r>
    </w:p>
    <w:p w:rsidR="00944E1C" w:rsidRPr="007628FF" w:rsidRDefault="00944E1C" w:rsidP="00A56C59">
      <w:pPr>
        <w:pStyle w:val="BodyText"/>
        <w:numPr>
          <w:ilvl w:val="0"/>
          <w:numId w:val="18"/>
        </w:numPr>
        <w:tabs>
          <w:tab w:val="left" w:pos="720"/>
          <w:tab w:val="left" w:pos="900"/>
          <w:tab w:val="left" w:pos="1620"/>
        </w:tabs>
        <w:ind w:right="-90"/>
        <w:jc w:val="both"/>
        <w:rPr>
          <w:rFonts w:ascii="Sylfaen" w:hAnsi="Sylfaen"/>
          <w:lang w:val="ka-GE"/>
        </w:rPr>
      </w:pPr>
      <w:r w:rsidRPr="007628FF">
        <w:rPr>
          <w:lang w:val="ka-GE"/>
        </w:rPr>
        <w:t>სამედიცინო მომსახურების ხარჯი</w:t>
      </w:r>
      <w:r w:rsidRPr="007628FF">
        <w:rPr>
          <w:rFonts w:asciiTheme="minorHAnsi" w:hAnsiTheme="minorHAnsi"/>
          <w:lang w:val="ka-GE"/>
        </w:rPr>
        <w:t>-130,0 ათასი ლარი</w:t>
      </w:r>
    </w:p>
    <w:p w:rsidR="00365298" w:rsidRPr="007628FF" w:rsidRDefault="00944E1C" w:rsidP="00A56C59">
      <w:pPr>
        <w:pStyle w:val="BodyText"/>
        <w:numPr>
          <w:ilvl w:val="0"/>
          <w:numId w:val="18"/>
        </w:numPr>
        <w:tabs>
          <w:tab w:val="left" w:pos="720"/>
          <w:tab w:val="left" w:pos="900"/>
          <w:tab w:val="left" w:pos="1620"/>
        </w:tabs>
        <w:ind w:right="-90"/>
        <w:jc w:val="both"/>
        <w:rPr>
          <w:rFonts w:ascii="Sylfaen" w:hAnsi="Sylfaen"/>
          <w:lang w:val="ka-GE"/>
        </w:rPr>
      </w:pPr>
      <w:r w:rsidRPr="007628FF">
        <w:rPr>
          <w:lang w:val="ka-GE"/>
        </w:rPr>
        <w:t>სტიქიის (დიდთოვლობის) შედეგად დაზარალებული მოსახლეობის ერთჯერადი დახმარება</w:t>
      </w:r>
      <w:r w:rsidRPr="007628FF">
        <w:rPr>
          <w:rFonts w:ascii="Sylfaen" w:hAnsi="Sylfaen"/>
          <w:lang w:val="ka-GE"/>
        </w:rPr>
        <w:t>-0</w:t>
      </w:r>
      <w:r w:rsidR="00806895" w:rsidRPr="007628FF">
        <w:rPr>
          <w:rFonts w:ascii="Sylfaen" w:hAnsi="Sylfaen"/>
          <w:lang w:val="ka-GE"/>
        </w:rPr>
        <w:t xml:space="preserve">,0 ათასი ლარი </w:t>
      </w:r>
    </w:p>
    <w:p w:rsidR="00806895" w:rsidRPr="007628FF" w:rsidRDefault="00806895" w:rsidP="00F4525C">
      <w:pPr>
        <w:pStyle w:val="BodyText"/>
        <w:numPr>
          <w:ilvl w:val="0"/>
          <w:numId w:val="9"/>
        </w:numPr>
        <w:tabs>
          <w:tab w:val="left" w:pos="720"/>
          <w:tab w:val="left" w:pos="900"/>
          <w:tab w:val="left" w:pos="1620"/>
        </w:tabs>
        <w:ind w:right="-90"/>
        <w:jc w:val="both"/>
        <w:rPr>
          <w:rFonts w:ascii="Sylfaen" w:hAnsi="Sylfaen"/>
          <w:lang w:val="ka-GE"/>
        </w:rPr>
      </w:pPr>
      <w:r w:rsidRPr="007628FF">
        <w:rPr>
          <w:rFonts w:ascii="Sylfaen" w:hAnsi="Sylfaen" w:cs="Sylfaen"/>
          <w:b/>
          <w:noProof/>
          <w:lang w:val="ka-GE"/>
        </w:rPr>
        <w:t>მმართველობა</w:t>
      </w:r>
      <w:r w:rsidRPr="007628FF">
        <w:rPr>
          <w:rFonts w:ascii="Sylfaen" w:hAnsi="Sylfaen" w:cs="Sylfaen"/>
          <w:b/>
          <w:noProof/>
          <w:lang w:val="en-US"/>
        </w:rPr>
        <w:t xml:space="preserve"> </w:t>
      </w:r>
      <w:r w:rsidRPr="007628FF">
        <w:rPr>
          <w:rFonts w:ascii="Sylfaen" w:hAnsi="Sylfaen" w:cs="Sylfaen"/>
          <w:b/>
          <w:noProof/>
          <w:lang w:val="ka-GE"/>
        </w:rPr>
        <w:t xml:space="preserve"> - </w:t>
      </w:r>
      <w:r w:rsidR="00F4525C" w:rsidRPr="007628FF">
        <w:rPr>
          <w:rFonts w:ascii="Sylfaen" w:hAnsi="Sylfaen" w:cs="Sylfaen"/>
          <w:b/>
          <w:noProof/>
          <w:lang w:val="ka-GE"/>
        </w:rPr>
        <w:t xml:space="preserve">6,434.9 </w:t>
      </w:r>
      <w:r w:rsidRPr="007628FF">
        <w:rPr>
          <w:rFonts w:ascii="Sylfaen" w:hAnsi="Sylfaen" w:cs="Sylfaen"/>
          <w:b/>
          <w:noProof/>
          <w:lang w:val="ka-GE"/>
        </w:rPr>
        <w:t xml:space="preserve">ათასი ლარი, მათ შორის: </w:t>
      </w:r>
    </w:p>
    <w:p w:rsidR="00806895" w:rsidRPr="007628FF" w:rsidRDefault="00806895" w:rsidP="007628FF">
      <w:pPr>
        <w:pStyle w:val="BodyText"/>
        <w:numPr>
          <w:ilvl w:val="0"/>
          <w:numId w:val="17"/>
        </w:numPr>
        <w:tabs>
          <w:tab w:val="left" w:pos="720"/>
          <w:tab w:val="left" w:pos="900"/>
          <w:tab w:val="left" w:pos="1620"/>
        </w:tabs>
        <w:ind w:right="-90"/>
        <w:jc w:val="both"/>
        <w:rPr>
          <w:rFonts w:ascii="Sylfaen" w:hAnsi="Sylfaen"/>
          <w:lang w:val="ka-GE"/>
        </w:rPr>
      </w:pPr>
      <w:r w:rsidRPr="007628FF">
        <w:rPr>
          <w:rFonts w:ascii="Sylfaen" w:hAnsi="Sylfaen"/>
          <w:lang w:val="ka-GE"/>
        </w:rPr>
        <w:t xml:space="preserve">საკრებულოს დაფინანსება - </w:t>
      </w:r>
      <w:r w:rsidR="007628FF" w:rsidRPr="007628FF">
        <w:rPr>
          <w:rFonts w:ascii="Sylfaen" w:hAnsi="Sylfaen"/>
          <w:lang w:val="ka-GE"/>
        </w:rPr>
        <w:t>1,480.2</w:t>
      </w:r>
      <w:r w:rsidRPr="007628FF">
        <w:rPr>
          <w:rFonts w:ascii="Sylfaen" w:hAnsi="Sylfaen"/>
          <w:lang w:val="ka-GE"/>
        </w:rPr>
        <w:t>ათასი ლარი;</w:t>
      </w:r>
    </w:p>
    <w:p w:rsidR="00806895" w:rsidRPr="007628FF" w:rsidRDefault="00806895" w:rsidP="007628FF">
      <w:pPr>
        <w:pStyle w:val="BodyText"/>
        <w:numPr>
          <w:ilvl w:val="0"/>
          <w:numId w:val="17"/>
        </w:numPr>
        <w:tabs>
          <w:tab w:val="left" w:pos="720"/>
          <w:tab w:val="left" w:pos="900"/>
          <w:tab w:val="left" w:pos="1620"/>
        </w:tabs>
        <w:ind w:right="-90"/>
        <w:jc w:val="both"/>
        <w:rPr>
          <w:rFonts w:ascii="Sylfaen" w:hAnsi="Sylfaen"/>
          <w:lang w:val="ka-GE"/>
        </w:rPr>
      </w:pPr>
      <w:r w:rsidRPr="007628FF">
        <w:rPr>
          <w:rFonts w:ascii="Sylfaen" w:hAnsi="Sylfaen"/>
          <w:lang w:val="ka-GE"/>
        </w:rPr>
        <w:t xml:space="preserve">მერია - </w:t>
      </w:r>
      <w:r w:rsidR="007628FF" w:rsidRPr="007628FF">
        <w:rPr>
          <w:rFonts w:ascii="Sylfaen" w:hAnsi="Sylfaen"/>
          <w:lang w:val="ka-GE"/>
        </w:rPr>
        <w:t xml:space="preserve">4,358.0 </w:t>
      </w:r>
      <w:r w:rsidRPr="007628FF">
        <w:rPr>
          <w:rFonts w:ascii="Sylfaen" w:hAnsi="Sylfaen"/>
          <w:lang w:val="ka-GE"/>
        </w:rPr>
        <w:t>ათასი ლარი;</w:t>
      </w:r>
    </w:p>
    <w:p w:rsidR="00806895" w:rsidRPr="007628FF" w:rsidRDefault="00806895" w:rsidP="00944E1C">
      <w:pPr>
        <w:pStyle w:val="BodyText"/>
        <w:numPr>
          <w:ilvl w:val="0"/>
          <w:numId w:val="17"/>
        </w:numPr>
        <w:tabs>
          <w:tab w:val="left" w:pos="720"/>
          <w:tab w:val="left" w:pos="900"/>
          <w:tab w:val="left" w:pos="1620"/>
        </w:tabs>
        <w:ind w:right="-90"/>
        <w:jc w:val="both"/>
        <w:rPr>
          <w:rFonts w:ascii="Sylfaen" w:hAnsi="Sylfaen"/>
          <w:lang w:val="ka-GE"/>
        </w:rPr>
      </w:pPr>
      <w:r w:rsidRPr="007628FF">
        <w:rPr>
          <w:rFonts w:ascii="Sylfaen" w:hAnsi="Sylfaen"/>
          <w:lang w:val="ka-GE"/>
        </w:rPr>
        <w:t xml:space="preserve">სარეზერვო ფონდი - </w:t>
      </w:r>
      <w:r w:rsidR="00944E1C" w:rsidRPr="007628FF">
        <w:rPr>
          <w:rFonts w:ascii="Sylfaen" w:hAnsi="Sylfaen"/>
          <w:lang w:val="ka-GE"/>
        </w:rPr>
        <w:t xml:space="preserve">50.0 </w:t>
      </w:r>
      <w:r w:rsidRPr="007628FF">
        <w:rPr>
          <w:rFonts w:ascii="Sylfaen" w:hAnsi="Sylfaen"/>
          <w:lang w:val="ka-GE"/>
        </w:rPr>
        <w:t>ათასი ლარი;</w:t>
      </w:r>
    </w:p>
    <w:p w:rsidR="00806895" w:rsidRPr="007628FF" w:rsidRDefault="00944E1C" w:rsidP="00944E1C">
      <w:pPr>
        <w:pStyle w:val="BodyText"/>
        <w:numPr>
          <w:ilvl w:val="0"/>
          <w:numId w:val="17"/>
        </w:numPr>
        <w:tabs>
          <w:tab w:val="left" w:pos="720"/>
          <w:tab w:val="left" w:pos="900"/>
          <w:tab w:val="left" w:pos="1620"/>
        </w:tabs>
        <w:ind w:right="-90"/>
        <w:jc w:val="both"/>
        <w:rPr>
          <w:rFonts w:ascii="Sylfaen" w:hAnsi="Sylfaen"/>
          <w:lang w:val="ka-GE"/>
        </w:rPr>
      </w:pPr>
      <w:r w:rsidRPr="007628FF">
        <w:rPr>
          <w:rFonts w:ascii="Sylfaen" w:hAnsi="Sylfaen"/>
          <w:lang w:val="ka-GE"/>
        </w:rPr>
        <w:lastRenderedPageBreak/>
        <w:t>წინა წლებში წარმოქმნილი ვალდებულებების დაფარვა და სასამართლოს გადაწყვეტილებების აღსრულების ფინანსური უზრუნველყოფა- 1</w:t>
      </w:r>
      <w:r w:rsidR="00806895" w:rsidRPr="007628FF">
        <w:rPr>
          <w:rFonts w:ascii="Sylfaen" w:hAnsi="Sylfaen"/>
          <w:lang w:val="ka-GE"/>
        </w:rPr>
        <w:t>0,0 ათასი ლარი;</w:t>
      </w:r>
    </w:p>
    <w:p w:rsidR="00944E1C" w:rsidRPr="007628FF" w:rsidRDefault="00944E1C" w:rsidP="009B725D">
      <w:pPr>
        <w:pStyle w:val="BodyText"/>
        <w:numPr>
          <w:ilvl w:val="0"/>
          <w:numId w:val="17"/>
        </w:numPr>
        <w:tabs>
          <w:tab w:val="left" w:pos="720"/>
          <w:tab w:val="left" w:pos="900"/>
          <w:tab w:val="left" w:pos="1620"/>
        </w:tabs>
        <w:ind w:right="-90"/>
        <w:jc w:val="both"/>
        <w:rPr>
          <w:rFonts w:ascii="Sylfaen" w:hAnsi="Sylfaen"/>
          <w:lang w:val="ka-GE"/>
        </w:rPr>
      </w:pPr>
      <w:r w:rsidRPr="007628FF">
        <w:rPr>
          <w:rFonts w:ascii="Sylfaen" w:hAnsi="Sylfaen"/>
          <w:lang w:val="ka-GE"/>
        </w:rPr>
        <w:t>ა(ა)იპ ლენტეხის თემში მოსახლეობასთან ურთიერთობის საკონსულტაციო ცენტრი-</w:t>
      </w:r>
      <w:r w:rsidR="007628FF" w:rsidRPr="007628FF">
        <w:rPr>
          <w:rFonts w:ascii="Sylfaen" w:hAnsi="Sylfaen"/>
          <w:lang w:val="ka-GE"/>
        </w:rPr>
        <w:t>525,0</w:t>
      </w:r>
      <w:r w:rsidR="009B725D" w:rsidRPr="007628FF">
        <w:rPr>
          <w:rFonts w:ascii="Sylfaen" w:hAnsi="Sylfaen"/>
          <w:lang w:val="ka-GE"/>
        </w:rPr>
        <w:t xml:space="preserve"> </w:t>
      </w:r>
      <w:r w:rsidRPr="007628FF">
        <w:rPr>
          <w:rFonts w:ascii="Sylfaen" w:hAnsi="Sylfaen"/>
          <w:lang w:val="ka-GE"/>
        </w:rPr>
        <w:t>ათასი ლარი</w:t>
      </w:r>
      <w:r w:rsidR="00843352" w:rsidRPr="007628FF">
        <w:rPr>
          <w:rFonts w:ascii="Sylfaen" w:hAnsi="Sylfaen"/>
          <w:lang w:val="ka-GE"/>
        </w:rPr>
        <w:t>;</w:t>
      </w:r>
    </w:p>
    <w:p w:rsidR="00843352" w:rsidRPr="007628FF" w:rsidRDefault="00843352" w:rsidP="00843352">
      <w:pPr>
        <w:pStyle w:val="BodyText"/>
        <w:numPr>
          <w:ilvl w:val="0"/>
          <w:numId w:val="17"/>
        </w:numPr>
        <w:tabs>
          <w:tab w:val="left" w:pos="720"/>
          <w:tab w:val="left" w:pos="900"/>
          <w:tab w:val="left" w:pos="1620"/>
        </w:tabs>
        <w:ind w:right="-90"/>
        <w:jc w:val="both"/>
        <w:rPr>
          <w:rFonts w:ascii="Sylfaen" w:hAnsi="Sylfaen"/>
          <w:lang w:val="ka-GE"/>
        </w:rPr>
      </w:pPr>
      <w:r w:rsidRPr="007628FF">
        <w:rPr>
          <w:rFonts w:ascii="Sylfaen" w:hAnsi="Sylfaen"/>
          <w:lang w:val="ka-GE"/>
        </w:rPr>
        <w:t>ადგილობრივი თვითმართველობის განხორციელებაში მოქალაქეთა მონაწილეობის მხარდაჭერა - 7,0 ათასი ლარი;</w:t>
      </w:r>
    </w:p>
    <w:p w:rsidR="00806895" w:rsidRPr="007628FF" w:rsidRDefault="00843352" w:rsidP="00843352">
      <w:pPr>
        <w:pStyle w:val="BodyText"/>
        <w:numPr>
          <w:ilvl w:val="0"/>
          <w:numId w:val="17"/>
        </w:numPr>
        <w:tabs>
          <w:tab w:val="left" w:pos="720"/>
          <w:tab w:val="left" w:pos="900"/>
          <w:tab w:val="left" w:pos="1620"/>
        </w:tabs>
        <w:ind w:right="-90"/>
        <w:jc w:val="both"/>
        <w:rPr>
          <w:rFonts w:ascii="Sylfaen" w:hAnsi="Sylfaen"/>
          <w:lang w:val="ka-GE"/>
        </w:rPr>
      </w:pPr>
      <w:r w:rsidRPr="007628FF">
        <w:rPr>
          <w:rFonts w:ascii="Sylfaen" w:hAnsi="Sylfaen"/>
          <w:lang w:val="ka-GE"/>
        </w:rPr>
        <w:t xml:space="preserve">არქივი </w:t>
      </w:r>
      <w:r w:rsidR="00806895" w:rsidRPr="007628FF">
        <w:rPr>
          <w:rFonts w:ascii="Sylfaen" w:hAnsi="Sylfaen"/>
          <w:lang w:val="ka-GE"/>
        </w:rPr>
        <w:t xml:space="preserve">- </w:t>
      </w:r>
      <w:r w:rsidR="009B725D" w:rsidRPr="007628FF">
        <w:rPr>
          <w:rFonts w:ascii="Sylfaen" w:hAnsi="Sylfaen"/>
          <w:lang w:val="ka-GE"/>
        </w:rPr>
        <w:t>4,7</w:t>
      </w:r>
      <w:r w:rsidRPr="007628FF">
        <w:rPr>
          <w:rFonts w:ascii="Sylfaen" w:hAnsi="Sylfaen"/>
          <w:lang w:val="ka-GE"/>
        </w:rPr>
        <w:t xml:space="preserve"> ათასი</w:t>
      </w:r>
      <w:r w:rsidR="00806895" w:rsidRPr="007628FF">
        <w:rPr>
          <w:rFonts w:ascii="Sylfaen" w:hAnsi="Sylfaen"/>
          <w:lang w:val="ka-GE"/>
        </w:rPr>
        <w:t xml:space="preserve"> ლარი.</w:t>
      </w:r>
    </w:p>
    <w:p w:rsidR="00930707" w:rsidRPr="007628FF" w:rsidRDefault="00930707" w:rsidP="00D41B5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270"/>
        <w:jc w:val="both"/>
        <w:rPr>
          <w:rFonts w:ascii="Sylfaen" w:hAnsi="Sylfaen" w:cs="Sylfaen"/>
          <w:noProof/>
          <w:highlight w:val="yellow"/>
          <w:lang w:val="ka-GE"/>
        </w:rPr>
      </w:pPr>
    </w:p>
    <w:p w:rsidR="00A338C0" w:rsidRPr="007628FF" w:rsidRDefault="0085312F" w:rsidP="00D41B5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Sylfaen" w:hAnsi="Sylfaen" w:cs="Sylfaen"/>
          <w:b/>
          <w:noProof/>
          <w:lang w:val="ka-GE"/>
        </w:rPr>
      </w:pPr>
      <w:r w:rsidRPr="007628FF">
        <w:rPr>
          <w:rFonts w:ascii="Sylfaen" w:hAnsi="Sylfaen" w:cs="Sylfaen"/>
          <w:b/>
          <w:noProof/>
          <w:lang w:val="ka-GE"/>
        </w:rPr>
        <w:t xml:space="preserve">მხარჯავი დაწესებულებების მიხედვით </w:t>
      </w:r>
      <w:r w:rsidR="00806895" w:rsidRPr="007628FF">
        <w:rPr>
          <w:rFonts w:ascii="Sylfaen" w:hAnsi="Sylfaen" w:cs="Sylfaen"/>
          <w:b/>
          <w:noProof/>
          <w:lang w:val="ka-GE"/>
        </w:rPr>
        <w:t>მუნიციპალიტეტის</w:t>
      </w:r>
      <w:r w:rsidRPr="007628FF">
        <w:rPr>
          <w:rFonts w:ascii="Sylfaen" w:hAnsi="Sylfaen" w:cs="Sylfaen"/>
          <w:b/>
          <w:noProof/>
          <w:lang w:val="ka-GE"/>
        </w:rPr>
        <w:t xml:space="preserve"> ბიუჯეტის ასიგნებები შემდეგნაირად განისაზღვრება: </w:t>
      </w:r>
    </w:p>
    <w:p w:rsidR="0085312F" w:rsidRPr="007628FF" w:rsidRDefault="0085312F" w:rsidP="00D41B5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Sylfaen" w:hAnsi="Sylfaen" w:cs="Sylfaen"/>
          <w:b/>
          <w:noProof/>
          <w:lang w:val="ka-GE"/>
        </w:rPr>
      </w:pPr>
      <w:r w:rsidRPr="007628FF">
        <w:rPr>
          <w:rFonts w:ascii="Sylfaen" w:hAnsi="Sylfaen" w:cs="Sylfaen"/>
          <w:b/>
          <w:noProof/>
          <w:lang w:val="ka-GE"/>
        </w:rPr>
        <w:t>/ათასი ლარი/</w:t>
      </w: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725"/>
        <w:gridCol w:w="6572"/>
        <w:gridCol w:w="1616"/>
      </w:tblGrid>
      <w:tr w:rsidR="00B36E93" w:rsidRPr="007628FF" w:rsidTr="00AA5F28">
        <w:trPr>
          <w:trHeight w:val="113"/>
          <w:tblHeader/>
        </w:trPr>
        <w:tc>
          <w:tcPr>
            <w:tcW w:w="750" w:type="pct"/>
            <w:vAlign w:val="center"/>
            <w:hideMark/>
          </w:tcPr>
          <w:p w:rsidR="00B36E93" w:rsidRPr="007628FF" w:rsidRDefault="00B36E93">
            <w:pPr>
              <w:jc w:val="center"/>
              <w:rPr>
                <w:rFonts w:ascii="Sylfaen" w:hAnsi="Sylfaen" w:cs="Calibri"/>
                <w:b/>
                <w:bCs/>
                <w:color w:val="000000"/>
                <w:lang w:val="en-US" w:eastAsia="en-US"/>
              </w:rPr>
            </w:pPr>
            <w:bookmarkStart w:id="0" w:name="RANGE!B2:D74"/>
            <w:r w:rsidRPr="007628FF">
              <w:rPr>
                <w:rFonts w:ascii="Sylfaen" w:hAnsi="Sylfaen" w:cs="Calibri"/>
                <w:b/>
                <w:bCs/>
                <w:color w:val="000000"/>
              </w:rPr>
              <w:t>პროგრამული კოდი</w:t>
            </w:r>
            <w:bookmarkEnd w:id="0"/>
          </w:p>
        </w:tc>
        <w:tc>
          <w:tcPr>
            <w:tcW w:w="3375" w:type="pct"/>
            <w:vAlign w:val="center"/>
            <w:hideMark/>
          </w:tcPr>
          <w:p w:rsidR="00B36E93" w:rsidRPr="007628FF" w:rsidRDefault="00B36E93">
            <w:pPr>
              <w:jc w:val="center"/>
              <w:rPr>
                <w:rFonts w:ascii="Sylfaen" w:hAnsi="Sylfaen" w:cs="Calibri"/>
                <w:b/>
                <w:bCs/>
                <w:color w:val="000000"/>
              </w:rPr>
            </w:pPr>
            <w:r w:rsidRPr="007628FF">
              <w:rPr>
                <w:rFonts w:ascii="Sylfaen" w:hAnsi="Sylfaen" w:cs="Calibri"/>
                <w:b/>
                <w:bCs/>
                <w:color w:val="000000"/>
              </w:rPr>
              <w:t>დასახელება</w:t>
            </w:r>
          </w:p>
        </w:tc>
        <w:tc>
          <w:tcPr>
            <w:tcW w:w="875" w:type="pct"/>
            <w:vAlign w:val="center"/>
            <w:hideMark/>
          </w:tcPr>
          <w:p w:rsidR="00B36E93" w:rsidRPr="007628FF" w:rsidRDefault="00B36E93" w:rsidP="00237FB2">
            <w:pPr>
              <w:jc w:val="center"/>
              <w:rPr>
                <w:rFonts w:ascii="Sylfaen" w:hAnsi="Sylfaen" w:cs="Calibri"/>
                <w:b/>
                <w:bCs/>
                <w:color w:val="000000"/>
              </w:rPr>
            </w:pPr>
            <w:r w:rsidRPr="007628FF">
              <w:rPr>
                <w:rFonts w:ascii="Sylfaen" w:hAnsi="Sylfaen" w:cs="Calibri"/>
                <w:b/>
                <w:bCs/>
                <w:color w:val="000000"/>
              </w:rPr>
              <w:t>202</w:t>
            </w:r>
            <w:r w:rsidR="00AF4DC3" w:rsidRPr="007628FF">
              <w:rPr>
                <w:rFonts w:ascii="Sylfaen" w:hAnsi="Sylfaen" w:cs="Calibri"/>
                <w:b/>
                <w:bCs/>
                <w:color w:val="000000"/>
                <w:lang w:val="ka-GE"/>
              </w:rPr>
              <w:t>6</w:t>
            </w:r>
            <w:r w:rsidRPr="007628FF">
              <w:rPr>
                <w:rFonts w:ascii="Sylfaen" w:hAnsi="Sylfaen" w:cs="Calibri"/>
                <w:b/>
                <w:bCs/>
                <w:color w:val="000000"/>
              </w:rPr>
              <w:t xml:space="preserve"> წლის პროექტი</w:t>
            </w:r>
          </w:p>
        </w:tc>
      </w:tr>
      <w:tr w:rsidR="00B36E93" w:rsidRPr="007628FF" w:rsidTr="00AA5F28">
        <w:trPr>
          <w:trHeight w:val="113"/>
        </w:trPr>
        <w:tc>
          <w:tcPr>
            <w:tcW w:w="750" w:type="pct"/>
            <w:vAlign w:val="center"/>
            <w:hideMark/>
          </w:tcPr>
          <w:p w:rsidR="00B36E93" w:rsidRPr="007628FF" w:rsidRDefault="00B36E93">
            <w:pPr>
              <w:jc w:val="center"/>
              <w:rPr>
                <w:rFonts w:ascii="Sylfaen" w:hAnsi="Sylfaen" w:cs="Calibri"/>
                <w:b/>
                <w:bCs/>
                <w:color w:val="000000"/>
              </w:rPr>
            </w:pPr>
            <w:r w:rsidRPr="007628FF">
              <w:rPr>
                <w:rFonts w:ascii="Sylfaen" w:hAnsi="Sylfaen" w:cs="Calibri"/>
                <w:b/>
                <w:bCs/>
                <w:color w:val="000000"/>
              </w:rPr>
              <w:t> </w:t>
            </w:r>
          </w:p>
        </w:tc>
        <w:tc>
          <w:tcPr>
            <w:tcW w:w="3375" w:type="pct"/>
            <w:vAlign w:val="center"/>
            <w:hideMark/>
          </w:tcPr>
          <w:p w:rsidR="00B36E93" w:rsidRPr="007628FF" w:rsidRDefault="00B36E93">
            <w:pPr>
              <w:rPr>
                <w:rFonts w:ascii="Sylfaen" w:hAnsi="Sylfaen" w:cs="Calibri"/>
                <w:b/>
                <w:bCs/>
                <w:color w:val="000000"/>
              </w:rPr>
            </w:pPr>
            <w:r w:rsidRPr="007628FF">
              <w:rPr>
                <w:rFonts w:ascii="Sylfaen" w:hAnsi="Sylfaen" w:cs="Calibri"/>
                <w:b/>
                <w:bCs/>
                <w:color w:val="000000"/>
              </w:rPr>
              <w:t>სულ ჯამი</w:t>
            </w:r>
          </w:p>
        </w:tc>
        <w:tc>
          <w:tcPr>
            <w:tcW w:w="875" w:type="pct"/>
            <w:vAlign w:val="center"/>
            <w:hideMark/>
          </w:tcPr>
          <w:p w:rsidR="00B36E93" w:rsidRPr="007628FF" w:rsidRDefault="000503B6">
            <w:pPr>
              <w:jc w:val="center"/>
              <w:rPr>
                <w:rFonts w:ascii="Sylfaen" w:hAnsi="Sylfaen" w:cs="Calibri"/>
                <w:b/>
                <w:bCs/>
                <w:color w:val="000000"/>
              </w:rPr>
            </w:pPr>
            <w:r w:rsidRPr="000503B6">
              <w:rPr>
                <w:rFonts w:ascii="Sylfaen" w:hAnsi="Sylfaen" w:cs="Calibri"/>
                <w:b/>
                <w:bCs/>
                <w:color w:val="000000"/>
              </w:rPr>
              <w:t>20,400.0</w:t>
            </w:r>
          </w:p>
        </w:tc>
      </w:tr>
      <w:tr w:rsidR="00652F9D" w:rsidRPr="007628FF" w:rsidTr="00AA5F28">
        <w:trPr>
          <w:trHeight w:val="113"/>
        </w:trPr>
        <w:tc>
          <w:tcPr>
            <w:tcW w:w="750" w:type="pct"/>
            <w:vAlign w:val="center"/>
          </w:tcPr>
          <w:p w:rsidR="00652F9D" w:rsidRPr="007628FF" w:rsidRDefault="00652F9D">
            <w:pPr>
              <w:jc w:val="center"/>
              <w:rPr>
                <w:rFonts w:ascii="Sylfaen" w:hAnsi="Sylfaen" w:cs="Calibri"/>
                <w:b/>
                <w:bCs/>
                <w:color w:val="000000"/>
                <w:lang w:val="ka-GE"/>
              </w:rPr>
            </w:pPr>
            <w:r w:rsidRPr="007628FF">
              <w:rPr>
                <w:rFonts w:ascii="Sylfaen" w:hAnsi="Sylfaen" w:cs="Calibri"/>
                <w:b/>
                <w:bCs/>
                <w:color w:val="000000"/>
                <w:lang w:val="ka-GE"/>
              </w:rPr>
              <w:t>01</w:t>
            </w:r>
          </w:p>
        </w:tc>
        <w:tc>
          <w:tcPr>
            <w:tcW w:w="3375" w:type="pct"/>
            <w:vAlign w:val="center"/>
          </w:tcPr>
          <w:p w:rsidR="00652F9D" w:rsidRPr="007628FF" w:rsidRDefault="00652F9D">
            <w:pPr>
              <w:rPr>
                <w:rFonts w:ascii="Sylfaen" w:hAnsi="Sylfaen" w:cs="Calibri"/>
                <w:b/>
                <w:bCs/>
                <w:color w:val="000000"/>
                <w:lang w:val="ka-GE"/>
              </w:rPr>
            </w:pPr>
            <w:r w:rsidRPr="007628FF">
              <w:rPr>
                <w:rFonts w:ascii="Sylfaen" w:hAnsi="Sylfaen" w:cs="Calibri"/>
                <w:b/>
                <w:bCs/>
                <w:color w:val="000000"/>
                <w:lang w:val="ka-GE"/>
              </w:rPr>
              <w:t>საკანომდებლო და აღმასრულებელი ორგანოს დაფინანსება</w:t>
            </w:r>
          </w:p>
        </w:tc>
        <w:tc>
          <w:tcPr>
            <w:tcW w:w="875" w:type="pct"/>
            <w:vAlign w:val="center"/>
          </w:tcPr>
          <w:p w:rsidR="00652F9D" w:rsidRPr="007628FF" w:rsidRDefault="009B725D" w:rsidP="007628FF">
            <w:pPr>
              <w:jc w:val="center"/>
              <w:rPr>
                <w:rFonts w:ascii="Sylfaen" w:hAnsi="Sylfaen" w:cs="Calibri"/>
                <w:b/>
                <w:bCs/>
                <w:color w:val="000000"/>
                <w:lang w:val="ka-GE"/>
              </w:rPr>
            </w:pPr>
            <w:r w:rsidRPr="007628FF">
              <w:rPr>
                <w:rFonts w:ascii="Sylfaen" w:hAnsi="Sylfaen" w:cs="Calibri"/>
                <w:b/>
                <w:bCs/>
                <w:color w:val="000000"/>
                <w:lang w:val="ka-GE"/>
              </w:rPr>
              <w:t>5,</w:t>
            </w:r>
            <w:r w:rsidR="007628FF" w:rsidRPr="007628FF">
              <w:rPr>
                <w:rFonts w:ascii="Sylfaen" w:hAnsi="Sylfaen" w:cs="Calibri"/>
                <w:b/>
                <w:bCs/>
                <w:color w:val="000000"/>
                <w:lang w:val="ka-GE"/>
              </w:rPr>
              <w:t>838,2</w:t>
            </w:r>
          </w:p>
        </w:tc>
      </w:tr>
      <w:tr w:rsidR="00B36E93" w:rsidRPr="007628FF" w:rsidTr="00AA5F28">
        <w:trPr>
          <w:trHeight w:val="113"/>
        </w:trPr>
        <w:tc>
          <w:tcPr>
            <w:tcW w:w="750" w:type="pct"/>
            <w:vAlign w:val="center"/>
            <w:hideMark/>
          </w:tcPr>
          <w:p w:rsidR="00B36E93" w:rsidRPr="007628FF" w:rsidRDefault="00843352">
            <w:pPr>
              <w:jc w:val="center"/>
              <w:rPr>
                <w:rFonts w:ascii="Sylfaen" w:hAnsi="Sylfaen" w:cs="Calibri"/>
                <w:color w:val="000000"/>
                <w:lang w:val="ka-GE"/>
              </w:rPr>
            </w:pPr>
            <w:r w:rsidRPr="007628FF">
              <w:rPr>
                <w:rFonts w:ascii="Sylfaen" w:hAnsi="Sylfaen" w:cs="Calibri"/>
                <w:color w:val="000000"/>
                <w:lang w:val="ka-GE"/>
              </w:rPr>
              <w:t xml:space="preserve">01 </w:t>
            </w:r>
            <w:r w:rsidR="00806895" w:rsidRPr="007628FF">
              <w:rPr>
                <w:rFonts w:ascii="Sylfaen" w:hAnsi="Sylfaen" w:cs="Calibri"/>
                <w:color w:val="000000"/>
                <w:lang w:val="ka-GE"/>
              </w:rPr>
              <w:t>01 01</w:t>
            </w:r>
          </w:p>
        </w:tc>
        <w:tc>
          <w:tcPr>
            <w:tcW w:w="3375" w:type="pct"/>
            <w:vAlign w:val="center"/>
            <w:hideMark/>
          </w:tcPr>
          <w:p w:rsidR="00B36E93" w:rsidRPr="007628FF" w:rsidRDefault="00806895">
            <w:pPr>
              <w:rPr>
                <w:rFonts w:ascii="Sylfaen" w:hAnsi="Sylfaen" w:cs="Calibri"/>
                <w:color w:val="000000"/>
                <w:lang w:val="ka-GE"/>
              </w:rPr>
            </w:pPr>
            <w:r w:rsidRPr="007628FF">
              <w:rPr>
                <w:rFonts w:ascii="Sylfaen" w:hAnsi="Sylfaen" w:cs="Calibri"/>
                <w:color w:val="000000"/>
                <w:lang w:val="ka-GE"/>
              </w:rPr>
              <w:t xml:space="preserve">საკრებულო </w:t>
            </w:r>
          </w:p>
        </w:tc>
        <w:tc>
          <w:tcPr>
            <w:tcW w:w="875" w:type="pct"/>
            <w:vAlign w:val="center"/>
            <w:hideMark/>
          </w:tcPr>
          <w:p w:rsidR="00B36E93" w:rsidRPr="007628FF" w:rsidRDefault="007628FF">
            <w:pPr>
              <w:jc w:val="center"/>
              <w:rPr>
                <w:rFonts w:ascii="Sylfaen" w:hAnsi="Sylfaen" w:cs="Calibri"/>
                <w:color w:val="000000"/>
              </w:rPr>
            </w:pPr>
            <w:r w:rsidRPr="007628FF">
              <w:rPr>
                <w:rFonts w:ascii="Sylfaen" w:hAnsi="Sylfaen" w:cs="Calibri"/>
                <w:color w:val="000000"/>
              </w:rPr>
              <w:t>1,480.2</w:t>
            </w:r>
          </w:p>
        </w:tc>
      </w:tr>
      <w:tr w:rsidR="00B36E93" w:rsidRPr="007628FF" w:rsidTr="00AA5F28">
        <w:trPr>
          <w:trHeight w:val="113"/>
        </w:trPr>
        <w:tc>
          <w:tcPr>
            <w:tcW w:w="750" w:type="pct"/>
            <w:vAlign w:val="center"/>
            <w:hideMark/>
          </w:tcPr>
          <w:p w:rsidR="00B36E93" w:rsidRPr="007628FF" w:rsidRDefault="00843352">
            <w:pPr>
              <w:jc w:val="center"/>
              <w:rPr>
                <w:rFonts w:ascii="Sylfaen" w:hAnsi="Sylfaen" w:cs="Calibri"/>
                <w:color w:val="000000"/>
                <w:lang w:val="ka-GE"/>
              </w:rPr>
            </w:pPr>
            <w:r w:rsidRPr="007628FF">
              <w:rPr>
                <w:rFonts w:ascii="Sylfaen" w:hAnsi="Sylfaen" w:cs="Calibri"/>
                <w:color w:val="000000"/>
                <w:lang w:val="ka-GE"/>
              </w:rPr>
              <w:t xml:space="preserve">01 </w:t>
            </w:r>
            <w:r w:rsidR="00806895" w:rsidRPr="007628FF">
              <w:rPr>
                <w:rFonts w:ascii="Sylfaen" w:hAnsi="Sylfaen" w:cs="Calibri"/>
                <w:color w:val="000000"/>
                <w:lang w:val="ka-GE"/>
              </w:rPr>
              <w:t>01 02</w:t>
            </w:r>
          </w:p>
        </w:tc>
        <w:tc>
          <w:tcPr>
            <w:tcW w:w="3375" w:type="pct"/>
            <w:vAlign w:val="center"/>
            <w:hideMark/>
          </w:tcPr>
          <w:p w:rsidR="00B36E93" w:rsidRPr="007628FF" w:rsidRDefault="00806895">
            <w:pPr>
              <w:rPr>
                <w:rFonts w:ascii="Sylfaen" w:hAnsi="Sylfaen" w:cs="Calibri"/>
                <w:color w:val="000000"/>
                <w:lang w:val="ka-GE"/>
              </w:rPr>
            </w:pPr>
            <w:r w:rsidRPr="007628FF">
              <w:rPr>
                <w:rFonts w:ascii="Sylfaen" w:hAnsi="Sylfaen" w:cs="Calibri"/>
                <w:color w:val="000000"/>
                <w:lang w:val="ka-GE"/>
              </w:rPr>
              <w:t>მერია</w:t>
            </w:r>
          </w:p>
        </w:tc>
        <w:tc>
          <w:tcPr>
            <w:tcW w:w="875" w:type="pct"/>
            <w:vAlign w:val="center"/>
            <w:hideMark/>
          </w:tcPr>
          <w:p w:rsidR="00B36E93" w:rsidRPr="007628FF" w:rsidRDefault="007628FF">
            <w:pPr>
              <w:jc w:val="center"/>
              <w:rPr>
                <w:rFonts w:ascii="Sylfaen" w:hAnsi="Sylfaen" w:cs="Calibri"/>
                <w:color w:val="000000"/>
              </w:rPr>
            </w:pPr>
            <w:r w:rsidRPr="007628FF">
              <w:rPr>
                <w:rFonts w:ascii="Sylfaen" w:hAnsi="Sylfaen" w:cs="Calibri"/>
                <w:color w:val="000000"/>
              </w:rPr>
              <w:t>4,358.0</w:t>
            </w:r>
          </w:p>
        </w:tc>
      </w:tr>
      <w:tr w:rsidR="00652F9D" w:rsidRPr="007628FF" w:rsidTr="00AA5F28">
        <w:trPr>
          <w:trHeight w:val="113"/>
        </w:trPr>
        <w:tc>
          <w:tcPr>
            <w:tcW w:w="750" w:type="pct"/>
            <w:vAlign w:val="center"/>
          </w:tcPr>
          <w:p w:rsidR="00652F9D" w:rsidRPr="007628FF" w:rsidRDefault="00652F9D">
            <w:pPr>
              <w:jc w:val="center"/>
              <w:rPr>
                <w:rFonts w:ascii="Sylfaen" w:hAnsi="Sylfaen" w:cs="Calibri"/>
                <w:color w:val="000000"/>
                <w:lang w:val="ka-GE"/>
              </w:rPr>
            </w:pPr>
            <w:r w:rsidRPr="007628FF">
              <w:rPr>
                <w:rFonts w:ascii="Sylfaen" w:hAnsi="Sylfaen" w:cs="Calibri"/>
                <w:color w:val="000000"/>
                <w:lang w:val="ka-GE"/>
              </w:rPr>
              <w:t>01 02</w:t>
            </w:r>
          </w:p>
        </w:tc>
        <w:tc>
          <w:tcPr>
            <w:tcW w:w="3375" w:type="pct"/>
            <w:vAlign w:val="center"/>
          </w:tcPr>
          <w:p w:rsidR="00652F9D" w:rsidRPr="007628FF" w:rsidRDefault="00652F9D">
            <w:pPr>
              <w:rPr>
                <w:rFonts w:ascii="Sylfaen" w:hAnsi="Sylfaen" w:cs="Calibri"/>
                <w:color w:val="000000"/>
                <w:lang w:val="ka-GE"/>
              </w:rPr>
            </w:pPr>
            <w:r w:rsidRPr="007628FF">
              <w:rPr>
                <w:rFonts w:ascii="Sylfaen" w:hAnsi="Sylfaen" w:cs="Calibri"/>
                <w:color w:val="000000"/>
                <w:lang w:val="ka-GE"/>
              </w:rPr>
              <w:t>საერთო დანიშნულების ხარჯები</w:t>
            </w:r>
          </w:p>
        </w:tc>
        <w:tc>
          <w:tcPr>
            <w:tcW w:w="875" w:type="pct"/>
            <w:vAlign w:val="center"/>
          </w:tcPr>
          <w:p w:rsidR="00652F9D" w:rsidRPr="007628FF" w:rsidRDefault="007628FF">
            <w:pPr>
              <w:jc w:val="center"/>
              <w:rPr>
                <w:rFonts w:ascii="Sylfaen" w:hAnsi="Sylfaen" w:cs="Calibri"/>
                <w:color w:val="000000"/>
                <w:lang w:val="ka-GE"/>
              </w:rPr>
            </w:pPr>
            <w:r w:rsidRPr="007628FF">
              <w:rPr>
                <w:rFonts w:ascii="Sylfaen" w:hAnsi="Sylfaen" w:cs="Calibri"/>
                <w:color w:val="000000"/>
                <w:lang w:val="ka-GE"/>
              </w:rPr>
              <w:t>596,7</w:t>
            </w:r>
          </w:p>
        </w:tc>
      </w:tr>
      <w:tr w:rsidR="00843352" w:rsidRPr="007628FF" w:rsidTr="00AA5F28">
        <w:trPr>
          <w:trHeight w:val="113"/>
        </w:trPr>
        <w:tc>
          <w:tcPr>
            <w:tcW w:w="750" w:type="pct"/>
            <w:vAlign w:val="center"/>
            <w:hideMark/>
          </w:tcPr>
          <w:p w:rsidR="00843352" w:rsidRPr="007628FF" w:rsidRDefault="00843352" w:rsidP="00843352">
            <w:pPr>
              <w:jc w:val="center"/>
              <w:rPr>
                <w:rFonts w:ascii="Sylfaen" w:hAnsi="Sylfaen" w:cs="Calibri"/>
                <w:color w:val="000000"/>
                <w:lang w:val="ka-GE"/>
              </w:rPr>
            </w:pPr>
            <w:r w:rsidRPr="007628FF">
              <w:rPr>
                <w:rFonts w:ascii="Sylfaen" w:hAnsi="Sylfaen" w:cs="Calibri"/>
                <w:color w:val="000000"/>
                <w:lang w:val="ka-GE"/>
              </w:rPr>
              <w:t xml:space="preserve"> 01 02 01</w:t>
            </w:r>
          </w:p>
        </w:tc>
        <w:tc>
          <w:tcPr>
            <w:tcW w:w="3375" w:type="pct"/>
            <w:vAlign w:val="center"/>
            <w:hideMark/>
          </w:tcPr>
          <w:p w:rsidR="00843352" w:rsidRPr="007628FF" w:rsidRDefault="00843352" w:rsidP="00843352">
            <w:pPr>
              <w:rPr>
                <w:rFonts w:ascii="Sylfaen" w:hAnsi="Sylfaen" w:cs="Calibri"/>
                <w:color w:val="000000"/>
                <w:lang w:val="ka-GE"/>
              </w:rPr>
            </w:pPr>
            <w:proofErr w:type="spellStart"/>
            <w:r w:rsidRPr="007628FF">
              <w:rPr>
                <w:rFonts w:ascii="Sylfaen" w:hAnsi="Sylfaen" w:cs="Calibri"/>
                <w:color w:val="000000"/>
                <w:lang w:val="ka-GE"/>
              </w:rPr>
              <w:t>სარეზერვი</w:t>
            </w:r>
            <w:proofErr w:type="spellEnd"/>
            <w:r w:rsidRPr="007628FF">
              <w:rPr>
                <w:rFonts w:ascii="Sylfaen" w:hAnsi="Sylfaen" w:cs="Calibri"/>
                <w:color w:val="000000"/>
                <w:lang w:val="ka-GE"/>
              </w:rPr>
              <w:t xml:space="preserve"> ფონდი</w:t>
            </w:r>
          </w:p>
        </w:tc>
        <w:tc>
          <w:tcPr>
            <w:tcW w:w="875" w:type="pct"/>
            <w:vAlign w:val="center"/>
            <w:hideMark/>
          </w:tcPr>
          <w:p w:rsidR="00843352" w:rsidRPr="007628FF" w:rsidRDefault="00843352" w:rsidP="00843352">
            <w:pPr>
              <w:jc w:val="center"/>
              <w:rPr>
                <w:rFonts w:ascii="Sylfaen" w:hAnsi="Sylfaen" w:cs="Calibri"/>
                <w:color w:val="000000"/>
                <w:lang w:val="ka-GE"/>
              </w:rPr>
            </w:pPr>
            <w:r w:rsidRPr="007628FF">
              <w:rPr>
                <w:rFonts w:ascii="Sylfaen" w:hAnsi="Sylfaen" w:cs="Calibri"/>
                <w:color w:val="000000"/>
                <w:lang w:val="ka-GE"/>
              </w:rPr>
              <w:t>50,0</w:t>
            </w:r>
          </w:p>
        </w:tc>
      </w:tr>
      <w:tr w:rsidR="00843352" w:rsidRPr="007628FF" w:rsidTr="00AA5F28">
        <w:trPr>
          <w:trHeight w:val="113"/>
        </w:trPr>
        <w:tc>
          <w:tcPr>
            <w:tcW w:w="750" w:type="pct"/>
            <w:vAlign w:val="center"/>
            <w:hideMark/>
          </w:tcPr>
          <w:p w:rsidR="00843352" w:rsidRPr="007628FF" w:rsidRDefault="00843352" w:rsidP="00843352">
            <w:pPr>
              <w:jc w:val="center"/>
              <w:rPr>
                <w:rFonts w:ascii="Sylfaen" w:hAnsi="Sylfaen" w:cs="Calibri"/>
                <w:color w:val="000000"/>
                <w:lang w:val="ka-GE"/>
              </w:rPr>
            </w:pPr>
            <w:r w:rsidRPr="007628FF">
              <w:rPr>
                <w:rFonts w:ascii="Sylfaen" w:hAnsi="Sylfaen" w:cs="Calibri"/>
                <w:color w:val="000000"/>
                <w:lang w:val="ka-GE"/>
              </w:rPr>
              <w:t xml:space="preserve">01 02 02 </w:t>
            </w:r>
          </w:p>
        </w:tc>
        <w:tc>
          <w:tcPr>
            <w:tcW w:w="3375" w:type="pct"/>
            <w:vAlign w:val="center"/>
            <w:hideMark/>
          </w:tcPr>
          <w:p w:rsidR="00843352" w:rsidRPr="007628FF" w:rsidRDefault="00843352" w:rsidP="00843352">
            <w:pPr>
              <w:rPr>
                <w:rFonts w:ascii="Sylfaen" w:hAnsi="Sylfaen" w:cs="Calibri"/>
                <w:color w:val="000000"/>
                <w:lang w:val="ka-GE"/>
              </w:rPr>
            </w:pPr>
            <w:r w:rsidRPr="007628FF">
              <w:rPr>
                <w:rFonts w:ascii="Sylfaen" w:hAnsi="Sylfaen" w:cs="Calibri"/>
                <w:color w:val="000000"/>
                <w:lang w:val="ka-GE"/>
              </w:rPr>
              <w:t>წინა წლებში წარმოქმნილი ვალდებულებების დაფარვა და სასამართლოს გადაწყვეტილებების აღსრულების ფინანსური უზრუნველყოფა</w:t>
            </w:r>
          </w:p>
        </w:tc>
        <w:tc>
          <w:tcPr>
            <w:tcW w:w="875" w:type="pct"/>
            <w:vAlign w:val="center"/>
            <w:hideMark/>
          </w:tcPr>
          <w:p w:rsidR="00843352" w:rsidRPr="007628FF" w:rsidRDefault="00843352" w:rsidP="00843352">
            <w:pPr>
              <w:jc w:val="center"/>
              <w:rPr>
                <w:rFonts w:ascii="Sylfaen" w:hAnsi="Sylfaen" w:cs="Calibri"/>
                <w:color w:val="000000"/>
                <w:lang w:val="ka-GE"/>
              </w:rPr>
            </w:pPr>
            <w:r w:rsidRPr="007628FF">
              <w:rPr>
                <w:rFonts w:ascii="Sylfaen" w:hAnsi="Sylfaen" w:cs="Calibri"/>
                <w:color w:val="000000"/>
                <w:lang w:val="ka-GE"/>
              </w:rPr>
              <w:t>10,0</w:t>
            </w:r>
          </w:p>
        </w:tc>
      </w:tr>
      <w:tr w:rsidR="00843352" w:rsidRPr="007628FF" w:rsidTr="00AA5F28">
        <w:trPr>
          <w:trHeight w:val="113"/>
        </w:trPr>
        <w:tc>
          <w:tcPr>
            <w:tcW w:w="750" w:type="pct"/>
            <w:vAlign w:val="center"/>
          </w:tcPr>
          <w:p w:rsidR="00843352" w:rsidRPr="007628FF" w:rsidRDefault="00843352" w:rsidP="00843352">
            <w:pPr>
              <w:jc w:val="center"/>
              <w:rPr>
                <w:rFonts w:ascii="Sylfaen" w:hAnsi="Sylfaen" w:cs="Calibri"/>
                <w:color w:val="000000"/>
                <w:lang w:val="ka-GE"/>
              </w:rPr>
            </w:pPr>
            <w:r w:rsidRPr="007628FF">
              <w:rPr>
                <w:rFonts w:ascii="Sylfaen" w:hAnsi="Sylfaen" w:cs="Calibri"/>
                <w:color w:val="000000"/>
                <w:lang w:val="ka-GE"/>
              </w:rPr>
              <w:t>01 02 03</w:t>
            </w:r>
          </w:p>
        </w:tc>
        <w:tc>
          <w:tcPr>
            <w:tcW w:w="3375" w:type="pct"/>
            <w:vAlign w:val="center"/>
          </w:tcPr>
          <w:p w:rsidR="00843352" w:rsidRPr="007628FF" w:rsidRDefault="00843352" w:rsidP="00843352">
            <w:pPr>
              <w:rPr>
                <w:rFonts w:ascii="Sylfaen" w:hAnsi="Sylfaen" w:cs="Calibri"/>
                <w:color w:val="000000"/>
                <w:lang w:val="ka-GE"/>
              </w:rPr>
            </w:pPr>
            <w:r w:rsidRPr="007628FF">
              <w:rPr>
                <w:rFonts w:ascii="Sylfaen" w:hAnsi="Sylfaen" w:cs="Calibri"/>
                <w:color w:val="000000"/>
                <w:lang w:val="ka-GE"/>
              </w:rPr>
              <w:t>აუდიტორული მომსახურება</w:t>
            </w:r>
          </w:p>
        </w:tc>
        <w:tc>
          <w:tcPr>
            <w:tcW w:w="875" w:type="pct"/>
            <w:vAlign w:val="center"/>
          </w:tcPr>
          <w:p w:rsidR="00843352" w:rsidRPr="007628FF" w:rsidRDefault="00843352" w:rsidP="00843352">
            <w:pPr>
              <w:jc w:val="center"/>
              <w:rPr>
                <w:rFonts w:ascii="Sylfaen" w:hAnsi="Sylfaen" w:cs="Calibri"/>
                <w:color w:val="000000"/>
                <w:lang w:val="ka-GE"/>
              </w:rPr>
            </w:pPr>
            <w:r w:rsidRPr="007628FF">
              <w:rPr>
                <w:rFonts w:ascii="Sylfaen" w:hAnsi="Sylfaen" w:cs="Calibri"/>
                <w:color w:val="000000"/>
                <w:lang w:val="ka-GE"/>
              </w:rPr>
              <w:t>0,0</w:t>
            </w:r>
          </w:p>
        </w:tc>
      </w:tr>
      <w:tr w:rsidR="00843352" w:rsidRPr="007628FF" w:rsidTr="00AA5F28">
        <w:trPr>
          <w:trHeight w:val="113"/>
        </w:trPr>
        <w:tc>
          <w:tcPr>
            <w:tcW w:w="750" w:type="pct"/>
            <w:vAlign w:val="center"/>
          </w:tcPr>
          <w:p w:rsidR="00843352" w:rsidRPr="007628FF" w:rsidRDefault="00843352" w:rsidP="00843352">
            <w:pPr>
              <w:jc w:val="center"/>
              <w:rPr>
                <w:rFonts w:ascii="Sylfaen" w:hAnsi="Sylfaen" w:cs="Calibri"/>
                <w:color w:val="000000"/>
                <w:lang w:val="ka-GE"/>
              </w:rPr>
            </w:pPr>
            <w:r w:rsidRPr="007628FF">
              <w:rPr>
                <w:rFonts w:ascii="Sylfaen" w:hAnsi="Sylfaen" w:cs="Calibri"/>
                <w:color w:val="000000"/>
                <w:lang w:val="ka-GE"/>
              </w:rPr>
              <w:t>01 02 04</w:t>
            </w:r>
          </w:p>
        </w:tc>
        <w:tc>
          <w:tcPr>
            <w:tcW w:w="3375" w:type="pct"/>
            <w:vAlign w:val="center"/>
          </w:tcPr>
          <w:p w:rsidR="00843352" w:rsidRPr="007628FF" w:rsidRDefault="00843352" w:rsidP="00843352">
            <w:pPr>
              <w:rPr>
                <w:rFonts w:ascii="Sylfaen" w:hAnsi="Sylfaen" w:cs="Calibri"/>
                <w:color w:val="000000"/>
                <w:lang w:val="ka-GE"/>
              </w:rPr>
            </w:pPr>
            <w:r w:rsidRPr="007628FF">
              <w:rPr>
                <w:rFonts w:ascii="Sylfaen" w:hAnsi="Sylfaen" w:cs="Calibri"/>
                <w:color w:val="000000"/>
                <w:lang w:val="ka-GE"/>
              </w:rPr>
              <w:t>ა(ა)იპ ლენტეხის თემში მოსახლეობასთან ურთიერთობის საკონსულტაციო ცენტრი</w:t>
            </w:r>
          </w:p>
        </w:tc>
        <w:tc>
          <w:tcPr>
            <w:tcW w:w="875" w:type="pct"/>
            <w:vAlign w:val="center"/>
          </w:tcPr>
          <w:p w:rsidR="00843352" w:rsidRPr="007628FF" w:rsidRDefault="007628FF" w:rsidP="00843352">
            <w:pPr>
              <w:jc w:val="center"/>
              <w:rPr>
                <w:rFonts w:ascii="Sylfaen" w:hAnsi="Sylfaen" w:cs="Calibri"/>
                <w:color w:val="000000"/>
                <w:lang w:val="ka-GE"/>
              </w:rPr>
            </w:pPr>
            <w:r w:rsidRPr="007628FF">
              <w:rPr>
                <w:rFonts w:ascii="Sylfaen" w:hAnsi="Sylfaen" w:cs="Calibri"/>
                <w:color w:val="000000"/>
                <w:lang w:val="ka-GE"/>
              </w:rPr>
              <w:t>525,0</w:t>
            </w:r>
          </w:p>
        </w:tc>
      </w:tr>
      <w:tr w:rsidR="00843352" w:rsidRPr="007628FF" w:rsidTr="00AA5F28">
        <w:trPr>
          <w:trHeight w:val="113"/>
        </w:trPr>
        <w:tc>
          <w:tcPr>
            <w:tcW w:w="750" w:type="pct"/>
            <w:vAlign w:val="center"/>
          </w:tcPr>
          <w:p w:rsidR="00843352" w:rsidRPr="007628FF" w:rsidRDefault="00E900D0" w:rsidP="00843352">
            <w:pPr>
              <w:jc w:val="center"/>
              <w:rPr>
                <w:rFonts w:ascii="Sylfaen" w:hAnsi="Sylfaen" w:cs="Calibri"/>
                <w:color w:val="000000"/>
                <w:lang w:val="ka-GE"/>
              </w:rPr>
            </w:pPr>
            <w:r w:rsidRPr="007628FF">
              <w:rPr>
                <w:rFonts w:ascii="Sylfaen" w:hAnsi="Sylfaen" w:cs="Calibri"/>
                <w:color w:val="000000"/>
                <w:lang w:val="ka-GE"/>
              </w:rPr>
              <w:t>01 02 05</w:t>
            </w:r>
          </w:p>
        </w:tc>
        <w:tc>
          <w:tcPr>
            <w:tcW w:w="3375" w:type="pct"/>
            <w:vAlign w:val="center"/>
          </w:tcPr>
          <w:p w:rsidR="00843352" w:rsidRPr="007628FF" w:rsidRDefault="00843352" w:rsidP="00843352">
            <w:pPr>
              <w:rPr>
                <w:rFonts w:ascii="Sylfaen" w:hAnsi="Sylfaen" w:cs="Calibri"/>
                <w:color w:val="000000"/>
                <w:lang w:val="ka-GE"/>
              </w:rPr>
            </w:pPr>
            <w:r w:rsidRPr="007628FF">
              <w:rPr>
                <w:rFonts w:ascii="Sylfaen" w:hAnsi="Sylfaen" w:cs="Calibri"/>
                <w:color w:val="000000"/>
                <w:lang w:val="ka-GE"/>
              </w:rPr>
              <w:t>ადგილობრივი თვითმართველობის განხორციელებაში მოქალაქეთა მონაწილეობის მხარდაჭერა</w:t>
            </w:r>
          </w:p>
        </w:tc>
        <w:tc>
          <w:tcPr>
            <w:tcW w:w="875" w:type="pct"/>
            <w:vAlign w:val="center"/>
          </w:tcPr>
          <w:p w:rsidR="00843352" w:rsidRPr="007628FF" w:rsidRDefault="00652F9D" w:rsidP="00843352">
            <w:pPr>
              <w:jc w:val="center"/>
              <w:rPr>
                <w:rFonts w:ascii="Sylfaen" w:hAnsi="Sylfaen" w:cs="Calibri"/>
                <w:color w:val="000000"/>
                <w:lang w:val="ka-GE"/>
              </w:rPr>
            </w:pPr>
            <w:r w:rsidRPr="007628FF">
              <w:rPr>
                <w:rFonts w:ascii="Sylfaen" w:hAnsi="Sylfaen" w:cs="Calibri"/>
                <w:color w:val="000000"/>
                <w:lang w:val="ka-GE"/>
              </w:rPr>
              <w:t>7,0</w:t>
            </w:r>
          </w:p>
        </w:tc>
      </w:tr>
      <w:tr w:rsidR="00843352" w:rsidRPr="007628FF" w:rsidTr="00AA5F28">
        <w:trPr>
          <w:trHeight w:val="113"/>
        </w:trPr>
        <w:tc>
          <w:tcPr>
            <w:tcW w:w="750" w:type="pct"/>
            <w:vAlign w:val="center"/>
          </w:tcPr>
          <w:p w:rsidR="00843352" w:rsidRPr="007628FF" w:rsidRDefault="00E900D0" w:rsidP="00843352">
            <w:pPr>
              <w:jc w:val="center"/>
              <w:rPr>
                <w:rFonts w:ascii="Sylfaen" w:hAnsi="Sylfaen" w:cs="Calibri"/>
                <w:color w:val="000000"/>
                <w:lang w:val="ka-GE"/>
              </w:rPr>
            </w:pPr>
            <w:r w:rsidRPr="007628FF">
              <w:rPr>
                <w:rFonts w:ascii="Sylfaen" w:hAnsi="Sylfaen" w:cs="Calibri"/>
                <w:color w:val="000000"/>
                <w:lang w:val="ka-GE"/>
              </w:rPr>
              <w:t>01 02 06</w:t>
            </w:r>
          </w:p>
        </w:tc>
        <w:tc>
          <w:tcPr>
            <w:tcW w:w="3375" w:type="pct"/>
            <w:vAlign w:val="center"/>
          </w:tcPr>
          <w:p w:rsidR="00843352" w:rsidRPr="007628FF" w:rsidRDefault="00E900D0" w:rsidP="00843352">
            <w:pPr>
              <w:rPr>
                <w:rFonts w:ascii="Sylfaen" w:hAnsi="Sylfaen" w:cs="Calibri"/>
                <w:color w:val="000000"/>
                <w:lang w:val="ka-GE"/>
              </w:rPr>
            </w:pPr>
            <w:r w:rsidRPr="007628FF">
              <w:rPr>
                <w:rFonts w:ascii="Sylfaen" w:hAnsi="Sylfaen" w:cs="Calibri"/>
                <w:color w:val="000000"/>
                <w:lang w:val="ka-GE"/>
              </w:rPr>
              <w:t>არქივი</w:t>
            </w:r>
          </w:p>
        </w:tc>
        <w:tc>
          <w:tcPr>
            <w:tcW w:w="875" w:type="pct"/>
            <w:vAlign w:val="center"/>
          </w:tcPr>
          <w:p w:rsidR="00843352" w:rsidRPr="007628FF" w:rsidRDefault="00652F9D" w:rsidP="00843352">
            <w:pPr>
              <w:jc w:val="center"/>
              <w:rPr>
                <w:rFonts w:ascii="Sylfaen" w:hAnsi="Sylfaen" w:cs="Calibri"/>
                <w:color w:val="000000"/>
                <w:lang w:val="ka-GE"/>
              </w:rPr>
            </w:pPr>
            <w:r w:rsidRPr="007628FF">
              <w:rPr>
                <w:rFonts w:ascii="Sylfaen" w:hAnsi="Sylfaen" w:cs="Calibri"/>
                <w:color w:val="000000"/>
                <w:lang w:val="ka-GE"/>
              </w:rPr>
              <w:t>4,7</w:t>
            </w:r>
          </w:p>
        </w:tc>
      </w:tr>
      <w:tr w:rsidR="00843352" w:rsidRPr="007628FF" w:rsidTr="00C76A45">
        <w:trPr>
          <w:trHeight w:val="113"/>
        </w:trPr>
        <w:tc>
          <w:tcPr>
            <w:tcW w:w="750" w:type="pct"/>
            <w:vAlign w:val="center"/>
            <w:hideMark/>
          </w:tcPr>
          <w:p w:rsidR="00843352" w:rsidRPr="007628FF" w:rsidRDefault="00843352" w:rsidP="00843352">
            <w:pPr>
              <w:jc w:val="center"/>
              <w:rPr>
                <w:rFonts w:ascii="Sylfaen" w:hAnsi="Sylfaen" w:cs="Calibri"/>
                <w:color w:val="000000"/>
                <w:lang w:val="ka-GE"/>
              </w:rPr>
            </w:pPr>
            <w:r w:rsidRPr="007628FF">
              <w:rPr>
                <w:rFonts w:ascii="Sylfaen" w:hAnsi="Sylfaen" w:cs="Calibri"/>
                <w:color w:val="000000"/>
                <w:lang w:val="ka-GE"/>
              </w:rPr>
              <w:t>02 00</w:t>
            </w:r>
          </w:p>
        </w:tc>
        <w:tc>
          <w:tcPr>
            <w:tcW w:w="3375" w:type="pct"/>
            <w:vAlign w:val="center"/>
            <w:hideMark/>
          </w:tcPr>
          <w:p w:rsidR="00843352" w:rsidRPr="007628FF" w:rsidRDefault="009556E8" w:rsidP="00843352">
            <w:pPr>
              <w:rPr>
                <w:rFonts w:ascii="Sylfaen" w:hAnsi="Sylfaen" w:cs="Calibri"/>
                <w:color w:val="000000"/>
                <w:lang w:val="ka-GE"/>
              </w:rPr>
            </w:pPr>
            <w:r w:rsidRPr="007628FF">
              <w:rPr>
                <w:rFonts w:ascii="Sylfaen" w:hAnsi="Sylfaen" w:cs="Calibri"/>
                <w:color w:val="000000"/>
                <w:lang w:val="ka-GE"/>
              </w:rPr>
              <w:t>ინფრასტრუქტურის მშენებლობა, რეაბილიტაცია და ექსპლოატაცია</w:t>
            </w:r>
          </w:p>
        </w:tc>
        <w:tc>
          <w:tcPr>
            <w:tcW w:w="875" w:type="pct"/>
            <w:hideMark/>
          </w:tcPr>
          <w:p w:rsidR="00843352" w:rsidRPr="007628FF" w:rsidRDefault="007628FF" w:rsidP="00F72935">
            <w:pPr>
              <w:jc w:val="center"/>
            </w:pPr>
            <w:r w:rsidRPr="007628FF">
              <w:rPr>
                <w:rFonts w:ascii="Sylfaen" w:hAnsi="Sylfaen" w:cs="Calibri"/>
                <w:color w:val="000000"/>
                <w:lang w:val="ka-GE"/>
              </w:rPr>
              <w:t>8,340,6</w:t>
            </w:r>
          </w:p>
        </w:tc>
      </w:tr>
      <w:tr w:rsidR="00843352" w:rsidRPr="007628FF" w:rsidTr="00C76A45">
        <w:trPr>
          <w:trHeight w:val="113"/>
        </w:trPr>
        <w:tc>
          <w:tcPr>
            <w:tcW w:w="750" w:type="pct"/>
            <w:vAlign w:val="center"/>
            <w:hideMark/>
          </w:tcPr>
          <w:p w:rsidR="00843352" w:rsidRPr="007628FF" w:rsidRDefault="00843352" w:rsidP="00843352">
            <w:pPr>
              <w:jc w:val="center"/>
              <w:rPr>
                <w:rFonts w:ascii="Sylfaen" w:hAnsi="Sylfaen" w:cs="Calibri"/>
                <w:color w:val="000000"/>
                <w:lang w:val="ka-GE"/>
              </w:rPr>
            </w:pPr>
            <w:r w:rsidRPr="007628FF">
              <w:rPr>
                <w:rFonts w:ascii="Sylfaen" w:hAnsi="Sylfaen" w:cs="Calibri"/>
                <w:color w:val="000000"/>
                <w:lang w:val="ka-GE"/>
              </w:rPr>
              <w:t>02 01</w:t>
            </w:r>
          </w:p>
        </w:tc>
        <w:tc>
          <w:tcPr>
            <w:tcW w:w="3375" w:type="pct"/>
            <w:vAlign w:val="center"/>
            <w:hideMark/>
          </w:tcPr>
          <w:p w:rsidR="00843352" w:rsidRPr="007628FF" w:rsidRDefault="00843352" w:rsidP="00843352">
            <w:pPr>
              <w:rPr>
                <w:rFonts w:ascii="Sylfaen" w:hAnsi="Sylfaen" w:cs="Calibri"/>
                <w:color w:val="000000"/>
                <w:lang w:val="ka-GE"/>
              </w:rPr>
            </w:pPr>
            <w:r w:rsidRPr="007628FF">
              <w:rPr>
                <w:rFonts w:ascii="Sylfaen" w:hAnsi="Sylfaen" w:cs="Calibri"/>
                <w:color w:val="000000"/>
                <w:lang w:val="ka-GE"/>
              </w:rPr>
              <w:t xml:space="preserve">საგზაო ინფრასტრუქტურის </w:t>
            </w:r>
          </w:p>
        </w:tc>
        <w:tc>
          <w:tcPr>
            <w:tcW w:w="875" w:type="pct"/>
            <w:hideMark/>
          </w:tcPr>
          <w:p w:rsidR="00843352" w:rsidRPr="007628FF" w:rsidRDefault="007628FF" w:rsidP="00843352">
            <w:pPr>
              <w:jc w:val="center"/>
            </w:pPr>
            <w:r w:rsidRPr="007628FF">
              <w:rPr>
                <w:rFonts w:ascii="Sylfaen" w:hAnsi="Sylfaen" w:cs="Calibri"/>
                <w:color w:val="000000"/>
                <w:lang w:val="ka-GE"/>
              </w:rPr>
              <w:t>200,0</w:t>
            </w:r>
          </w:p>
        </w:tc>
      </w:tr>
      <w:tr w:rsidR="00843352" w:rsidRPr="007628FF" w:rsidTr="00C76A45">
        <w:trPr>
          <w:trHeight w:val="113"/>
        </w:trPr>
        <w:tc>
          <w:tcPr>
            <w:tcW w:w="750" w:type="pct"/>
            <w:vAlign w:val="center"/>
            <w:hideMark/>
          </w:tcPr>
          <w:p w:rsidR="00843352" w:rsidRPr="007628FF" w:rsidRDefault="00843352" w:rsidP="00843352">
            <w:pPr>
              <w:jc w:val="center"/>
              <w:rPr>
                <w:rFonts w:ascii="Sylfaen" w:hAnsi="Sylfaen" w:cs="Calibri"/>
                <w:color w:val="000000"/>
                <w:lang w:val="ka-GE"/>
              </w:rPr>
            </w:pPr>
            <w:r w:rsidRPr="007628FF">
              <w:rPr>
                <w:rFonts w:ascii="Sylfaen" w:hAnsi="Sylfaen" w:cs="Calibri"/>
                <w:color w:val="000000"/>
                <w:lang w:val="ka-GE"/>
              </w:rPr>
              <w:t>02 02</w:t>
            </w:r>
          </w:p>
        </w:tc>
        <w:tc>
          <w:tcPr>
            <w:tcW w:w="3375" w:type="pct"/>
            <w:vAlign w:val="center"/>
          </w:tcPr>
          <w:p w:rsidR="00843352" w:rsidRPr="007628FF" w:rsidRDefault="009556E8" w:rsidP="00843352">
            <w:pPr>
              <w:rPr>
                <w:rFonts w:ascii="Sylfaen" w:hAnsi="Sylfaen" w:cs="Calibri"/>
                <w:color w:val="000000"/>
                <w:lang w:val="ka-GE"/>
              </w:rPr>
            </w:pPr>
            <w:r w:rsidRPr="007628FF">
              <w:rPr>
                <w:rFonts w:ascii="Sylfaen" w:hAnsi="Sylfaen" w:cs="Calibri"/>
                <w:color w:val="000000"/>
              </w:rPr>
              <w:t>წყლის სისტემების განვი</w:t>
            </w:r>
            <w:proofErr w:type="spellStart"/>
            <w:r w:rsidRPr="007628FF">
              <w:rPr>
                <w:rFonts w:ascii="Sylfaen" w:hAnsi="Sylfaen" w:cs="Calibri"/>
                <w:color w:val="000000"/>
                <w:lang w:val="ka-GE"/>
              </w:rPr>
              <w:t>თარება</w:t>
            </w:r>
            <w:proofErr w:type="spellEnd"/>
          </w:p>
        </w:tc>
        <w:tc>
          <w:tcPr>
            <w:tcW w:w="875" w:type="pct"/>
            <w:hideMark/>
          </w:tcPr>
          <w:p w:rsidR="00843352" w:rsidRPr="007628FF" w:rsidRDefault="007628FF" w:rsidP="00843352">
            <w:pPr>
              <w:jc w:val="center"/>
            </w:pPr>
            <w:r w:rsidRPr="007628FF">
              <w:rPr>
                <w:rFonts w:ascii="Sylfaen" w:hAnsi="Sylfaen" w:cs="Calibri"/>
                <w:color w:val="000000"/>
                <w:lang w:val="ka-GE"/>
              </w:rPr>
              <w:t>1,073,5</w:t>
            </w:r>
          </w:p>
        </w:tc>
      </w:tr>
      <w:tr w:rsidR="00843352" w:rsidRPr="007628FF" w:rsidTr="00C76A45">
        <w:trPr>
          <w:trHeight w:val="113"/>
        </w:trPr>
        <w:tc>
          <w:tcPr>
            <w:tcW w:w="750" w:type="pct"/>
            <w:vAlign w:val="center"/>
            <w:hideMark/>
          </w:tcPr>
          <w:p w:rsidR="00843352" w:rsidRPr="007628FF" w:rsidRDefault="00843352" w:rsidP="00843352">
            <w:pPr>
              <w:jc w:val="center"/>
              <w:rPr>
                <w:rFonts w:ascii="Sylfaen" w:hAnsi="Sylfaen" w:cs="Calibri"/>
                <w:color w:val="000000"/>
                <w:lang w:val="ka-GE"/>
              </w:rPr>
            </w:pPr>
            <w:r w:rsidRPr="007628FF">
              <w:rPr>
                <w:rFonts w:ascii="Sylfaen" w:hAnsi="Sylfaen" w:cs="Calibri"/>
                <w:color w:val="000000"/>
                <w:lang w:val="ka-GE"/>
              </w:rPr>
              <w:t>02 0</w:t>
            </w:r>
            <w:r w:rsidR="009556E8" w:rsidRPr="007628FF">
              <w:rPr>
                <w:rFonts w:ascii="Sylfaen" w:hAnsi="Sylfaen" w:cs="Calibri"/>
                <w:color w:val="000000"/>
                <w:lang w:val="ka-GE"/>
              </w:rPr>
              <w:t>2 01</w:t>
            </w:r>
          </w:p>
        </w:tc>
        <w:tc>
          <w:tcPr>
            <w:tcW w:w="3375" w:type="pct"/>
            <w:vAlign w:val="center"/>
          </w:tcPr>
          <w:p w:rsidR="00843352" w:rsidRPr="007628FF" w:rsidRDefault="009556E8" w:rsidP="00843352">
            <w:pPr>
              <w:rPr>
                <w:rFonts w:ascii="Sylfaen" w:hAnsi="Sylfaen" w:cs="Calibri"/>
                <w:color w:val="000000"/>
              </w:rPr>
            </w:pPr>
            <w:r w:rsidRPr="007628FF">
              <w:rPr>
                <w:rFonts w:ascii="Sylfaen" w:hAnsi="Sylfaen" w:cs="Calibri"/>
                <w:color w:val="000000"/>
              </w:rPr>
              <w:t>წყლის სისტემის რეაბილიტაცია და ექსპლოატაცია</w:t>
            </w:r>
          </w:p>
        </w:tc>
        <w:tc>
          <w:tcPr>
            <w:tcW w:w="875" w:type="pct"/>
            <w:hideMark/>
          </w:tcPr>
          <w:p w:rsidR="00843352" w:rsidRPr="007628FF" w:rsidRDefault="007628FF" w:rsidP="00843352">
            <w:pPr>
              <w:jc w:val="center"/>
            </w:pPr>
            <w:r w:rsidRPr="007628FF">
              <w:rPr>
                <w:rFonts w:ascii="Sylfaen" w:hAnsi="Sylfaen" w:cs="Calibri"/>
                <w:color w:val="000000"/>
                <w:lang w:val="ka-GE"/>
              </w:rPr>
              <w:t>728.4</w:t>
            </w:r>
          </w:p>
        </w:tc>
      </w:tr>
      <w:tr w:rsidR="009556E8" w:rsidRPr="007628FF" w:rsidTr="00C76A45">
        <w:trPr>
          <w:trHeight w:val="113"/>
        </w:trPr>
        <w:tc>
          <w:tcPr>
            <w:tcW w:w="750" w:type="pct"/>
            <w:vAlign w:val="center"/>
          </w:tcPr>
          <w:p w:rsidR="009556E8" w:rsidRPr="007628FF" w:rsidRDefault="009556E8" w:rsidP="00843352">
            <w:pPr>
              <w:jc w:val="center"/>
              <w:rPr>
                <w:rFonts w:ascii="Sylfaen" w:hAnsi="Sylfaen" w:cs="Calibri"/>
                <w:color w:val="000000"/>
                <w:lang w:val="ka-GE"/>
              </w:rPr>
            </w:pPr>
            <w:r w:rsidRPr="007628FF">
              <w:rPr>
                <w:rFonts w:ascii="Sylfaen" w:hAnsi="Sylfaen" w:cs="Calibri"/>
                <w:color w:val="000000"/>
                <w:lang w:val="ka-GE"/>
              </w:rPr>
              <w:t>02 02 02</w:t>
            </w:r>
          </w:p>
        </w:tc>
        <w:tc>
          <w:tcPr>
            <w:tcW w:w="3375" w:type="pct"/>
            <w:vAlign w:val="center"/>
          </w:tcPr>
          <w:p w:rsidR="009556E8" w:rsidRPr="007628FF" w:rsidRDefault="009556E8" w:rsidP="00843352">
            <w:pPr>
              <w:rPr>
                <w:rFonts w:ascii="Sylfaen" w:hAnsi="Sylfaen" w:cs="Calibri"/>
                <w:color w:val="000000"/>
              </w:rPr>
            </w:pPr>
            <w:r w:rsidRPr="007628FF">
              <w:rPr>
                <w:rFonts w:ascii="Sylfaen" w:hAnsi="Sylfaen" w:cs="Calibri"/>
                <w:color w:val="000000"/>
              </w:rPr>
              <w:t>სანიაღვრე არხებისა და ნაპირსამაგრი ჯებირების მშენებლობა-რეაბილიტაცია</w:t>
            </w:r>
          </w:p>
        </w:tc>
        <w:tc>
          <w:tcPr>
            <w:tcW w:w="875" w:type="pct"/>
          </w:tcPr>
          <w:p w:rsidR="009556E8" w:rsidRPr="007628FF" w:rsidRDefault="007628FF" w:rsidP="00843352">
            <w:pPr>
              <w:jc w:val="center"/>
              <w:rPr>
                <w:rFonts w:ascii="Sylfaen" w:hAnsi="Sylfaen" w:cs="Calibri"/>
                <w:color w:val="000000"/>
                <w:lang w:val="ka-GE"/>
              </w:rPr>
            </w:pPr>
            <w:r w:rsidRPr="007628FF">
              <w:rPr>
                <w:rFonts w:ascii="Sylfaen" w:hAnsi="Sylfaen" w:cs="Calibri"/>
                <w:color w:val="000000"/>
                <w:lang w:val="ka-GE"/>
              </w:rPr>
              <w:t>345.1</w:t>
            </w:r>
          </w:p>
        </w:tc>
      </w:tr>
      <w:tr w:rsidR="009556E8" w:rsidRPr="007628FF" w:rsidTr="00C76A45">
        <w:trPr>
          <w:trHeight w:val="113"/>
        </w:trPr>
        <w:tc>
          <w:tcPr>
            <w:tcW w:w="750" w:type="pct"/>
            <w:vAlign w:val="center"/>
          </w:tcPr>
          <w:p w:rsidR="009556E8" w:rsidRPr="007628FF" w:rsidRDefault="009556E8" w:rsidP="00843352">
            <w:pPr>
              <w:jc w:val="center"/>
              <w:rPr>
                <w:rFonts w:ascii="Sylfaen" w:hAnsi="Sylfaen" w:cs="Calibri"/>
                <w:color w:val="000000"/>
                <w:lang w:val="ka-GE"/>
              </w:rPr>
            </w:pPr>
            <w:r w:rsidRPr="007628FF">
              <w:rPr>
                <w:rFonts w:ascii="Sylfaen" w:hAnsi="Sylfaen" w:cs="Calibri"/>
                <w:color w:val="000000"/>
                <w:lang w:val="ka-GE"/>
              </w:rPr>
              <w:t>02 03</w:t>
            </w:r>
          </w:p>
        </w:tc>
        <w:tc>
          <w:tcPr>
            <w:tcW w:w="3375" w:type="pct"/>
            <w:vAlign w:val="center"/>
          </w:tcPr>
          <w:p w:rsidR="009556E8" w:rsidRPr="007628FF" w:rsidRDefault="00F8496D" w:rsidP="00F8496D">
            <w:pPr>
              <w:rPr>
                <w:rFonts w:ascii="Sylfaen" w:hAnsi="Sylfaen" w:cs="Calibri"/>
                <w:color w:val="000000"/>
              </w:rPr>
            </w:pPr>
            <w:r w:rsidRPr="007628FF">
              <w:rPr>
                <w:rFonts w:ascii="Sylfaen" w:hAnsi="Sylfaen" w:cs="Calibri"/>
                <w:color w:val="000000"/>
              </w:rPr>
              <w:t>გარე განათება</w:t>
            </w:r>
          </w:p>
        </w:tc>
        <w:tc>
          <w:tcPr>
            <w:tcW w:w="875" w:type="pct"/>
          </w:tcPr>
          <w:p w:rsidR="009556E8" w:rsidRPr="007628FF" w:rsidRDefault="007628FF" w:rsidP="00843352">
            <w:pPr>
              <w:jc w:val="center"/>
              <w:rPr>
                <w:rFonts w:ascii="Sylfaen" w:hAnsi="Sylfaen" w:cs="Calibri"/>
                <w:color w:val="000000"/>
                <w:lang w:val="ka-GE"/>
              </w:rPr>
            </w:pPr>
            <w:r w:rsidRPr="007628FF">
              <w:rPr>
                <w:rFonts w:ascii="Sylfaen" w:hAnsi="Sylfaen" w:cs="Calibri"/>
                <w:color w:val="000000"/>
                <w:lang w:val="ka-GE"/>
              </w:rPr>
              <w:t>3</w:t>
            </w:r>
            <w:r w:rsidR="00F8496D" w:rsidRPr="007628FF">
              <w:rPr>
                <w:rFonts w:ascii="Sylfaen" w:hAnsi="Sylfaen" w:cs="Calibri"/>
                <w:color w:val="000000"/>
                <w:lang w:val="ka-GE"/>
              </w:rPr>
              <w:t>0,0</w:t>
            </w:r>
          </w:p>
        </w:tc>
      </w:tr>
      <w:tr w:rsidR="00F8496D" w:rsidRPr="007628FF" w:rsidTr="00C76A45">
        <w:trPr>
          <w:trHeight w:val="113"/>
        </w:trPr>
        <w:tc>
          <w:tcPr>
            <w:tcW w:w="750" w:type="pct"/>
            <w:vAlign w:val="center"/>
          </w:tcPr>
          <w:p w:rsidR="00F8496D" w:rsidRPr="007628FF" w:rsidRDefault="00F8496D" w:rsidP="00843352">
            <w:pPr>
              <w:jc w:val="center"/>
              <w:rPr>
                <w:rFonts w:ascii="Sylfaen" w:hAnsi="Sylfaen" w:cs="Calibri"/>
                <w:color w:val="000000"/>
                <w:lang w:val="ka-GE"/>
              </w:rPr>
            </w:pPr>
            <w:r w:rsidRPr="007628FF">
              <w:rPr>
                <w:rFonts w:ascii="Sylfaen" w:hAnsi="Sylfaen" w:cs="Calibri"/>
                <w:color w:val="000000"/>
                <w:lang w:val="ka-GE"/>
              </w:rPr>
              <w:t>02 03 01</w:t>
            </w:r>
          </w:p>
        </w:tc>
        <w:tc>
          <w:tcPr>
            <w:tcW w:w="3375" w:type="pct"/>
            <w:vAlign w:val="center"/>
          </w:tcPr>
          <w:p w:rsidR="00F8496D" w:rsidRPr="007628FF" w:rsidRDefault="00F8496D" w:rsidP="00843352">
            <w:pPr>
              <w:rPr>
                <w:rFonts w:ascii="Sylfaen" w:hAnsi="Sylfaen" w:cs="Calibri"/>
                <w:color w:val="000000"/>
              </w:rPr>
            </w:pPr>
            <w:r w:rsidRPr="007628FF">
              <w:rPr>
                <w:rFonts w:ascii="Sylfaen" w:hAnsi="Sylfaen" w:cs="Calibri"/>
                <w:color w:val="000000"/>
              </w:rPr>
              <w:t>გარე განათების მოწყობა რეაბილიტაცია და ექსპლოატაცია</w:t>
            </w:r>
          </w:p>
        </w:tc>
        <w:tc>
          <w:tcPr>
            <w:tcW w:w="875" w:type="pct"/>
          </w:tcPr>
          <w:p w:rsidR="00F8496D" w:rsidRPr="007628FF" w:rsidRDefault="007628FF" w:rsidP="00843352">
            <w:pPr>
              <w:jc w:val="center"/>
              <w:rPr>
                <w:rFonts w:ascii="Sylfaen" w:hAnsi="Sylfaen" w:cs="Calibri"/>
                <w:color w:val="000000"/>
                <w:lang w:val="ka-GE"/>
              </w:rPr>
            </w:pPr>
            <w:r w:rsidRPr="007628FF">
              <w:rPr>
                <w:rFonts w:ascii="Sylfaen" w:hAnsi="Sylfaen" w:cs="Calibri"/>
                <w:color w:val="000000"/>
                <w:lang w:val="ka-GE"/>
              </w:rPr>
              <w:t>3</w:t>
            </w:r>
            <w:r w:rsidR="00F8496D" w:rsidRPr="007628FF">
              <w:rPr>
                <w:rFonts w:ascii="Sylfaen" w:hAnsi="Sylfaen" w:cs="Calibri"/>
                <w:color w:val="000000"/>
                <w:lang w:val="ka-GE"/>
              </w:rPr>
              <w:t>0,0</w:t>
            </w:r>
          </w:p>
        </w:tc>
      </w:tr>
      <w:tr w:rsidR="00F8496D" w:rsidRPr="007628FF" w:rsidTr="00C76A45">
        <w:trPr>
          <w:trHeight w:val="113"/>
        </w:trPr>
        <w:tc>
          <w:tcPr>
            <w:tcW w:w="750" w:type="pct"/>
            <w:vAlign w:val="center"/>
          </w:tcPr>
          <w:p w:rsidR="00F8496D" w:rsidRPr="007628FF" w:rsidRDefault="00F8496D" w:rsidP="00843352">
            <w:pPr>
              <w:jc w:val="center"/>
              <w:rPr>
                <w:rFonts w:ascii="Sylfaen" w:hAnsi="Sylfaen" w:cs="Calibri"/>
                <w:color w:val="000000"/>
                <w:lang w:val="ka-GE"/>
              </w:rPr>
            </w:pPr>
            <w:r w:rsidRPr="007628FF">
              <w:rPr>
                <w:rFonts w:ascii="Sylfaen" w:hAnsi="Sylfaen" w:cs="Calibri"/>
                <w:color w:val="000000"/>
                <w:lang w:val="ka-GE"/>
              </w:rPr>
              <w:t>02 04</w:t>
            </w:r>
          </w:p>
        </w:tc>
        <w:tc>
          <w:tcPr>
            <w:tcW w:w="3375" w:type="pct"/>
            <w:vAlign w:val="center"/>
          </w:tcPr>
          <w:p w:rsidR="00F8496D" w:rsidRPr="007628FF" w:rsidRDefault="00F8496D" w:rsidP="00843352">
            <w:pPr>
              <w:rPr>
                <w:rFonts w:ascii="Sylfaen" w:hAnsi="Sylfaen" w:cs="Calibri"/>
                <w:color w:val="000000"/>
                <w:lang w:val="ka-GE"/>
              </w:rPr>
            </w:pPr>
            <w:r w:rsidRPr="007628FF">
              <w:rPr>
                <w:rFonts w:ascii="Sylfaen" w:hAnsi="Sylfaen" w:cs="Calibri"/>
                <w:color w:val="000000"/>
                <w:lang w:val="ka-GE"/>
              </w:rPr>
              <w:t>კეთილმოწყობის ღონისძიებები</w:t>
            </w:r>
          </w:p>
        </w:tc>
        <w:tc>
          <w:tcPr>
            <w:tcW w:w="875" w:type="pct"/>
          </w:tcPr>
          <w:p w:rsidR="00F8496D" w:rsidRPr="007628FF" w:rsidRDefault="007628FF" w:rsidP="00843352">
            <w:pPr>
              <w:jc w:val="center"/>
              <w:rPr>
                <w:rFonts w:ascii="Sylfaen" w:hAnsi="Sylfaen" w:cs="Calibri"/>
                <w:color w:val="000000"/>
                <w:lang w:val="ka-GE"/>
              </w:rPr>
            </w:pPr>
            <w:r w:rsidRPr="007628FF">
              <w:rPr>
                <w:rFonts w:ascii="Sylfaen" w:hAnsi="Sylfaen" w:cs="Calibri"/>
                <w:color w:val="000000"/>
                <w:lang w:val="ka-GE"/>
              </w:rPr>
              <w:t>2,202.5</w:t>
            </w:r>
          </w:p>
        </w:tc>
      </w:tr>
      <w:tr w:rsidR="00F8496D" w:rsidRPr="007628FF" w:rsidTr="00C76A45">
        <w:trPr>
          <w:trHeight w:val="113"/>
        </w:trPr>
        <w:tc>
          <w:tcPr>
            <w:tcW w:w="750" w:type="pct"/>
            <w:vAlign w:val="center"/>
          </w:tcPr>
          <w:p w:rsidR="00F8496D" w:rsidRPr="007628FF" w:rsidRDefault="00F8496D" w:rsidP="00843352">
            <w:pPr>
              <w:jc w:val="center"/>
              <w:rPr>
                <w:rFonts w:ascii="Sylfaen" w:hAnsi="Sylfaen" w:cs="Calibri"/>
                <w:color w:val="000000"/>
                <w:lang w:val="ka-GE"/>
              </w:rPr>
            </w:pPr>
            <w:r w:rsidRPr="007628FF">
              <w:rPr>
                <w:rFonts w:ascii="Sylfaen" w:hAnsi="Sylfaen" w:cs="Calibri"/>
                <w:color w:val="000000"/>
                <w:lang w:val="ka-GE"/>
              </w:rPr>
              <w:t>02 04 01</w:t>
            </w:r>
          </w:p>
        </w:tc>
        <w:tc>
          <w:tcPr>
            <w:tcW w:w="3375" w:type="pct"/>
            <w:vAlign w:val="center"/>
          </w:tcPr>
          <w:p w:rsidR="00F8496D" w:rsidRPr="007628FF" w:rsidRDefault="00F8496D" w:rsidP="00843352">
            <w:pPr>
              <w:rPr>
                <w:rFonts w:ascii="Sylfaen" w:hAnsi="Sylfaen" w:cs="Calibri"/>
                <w:color w:val="000000"/>
              </w:rPr>
            </w:pPr>
            <w:r w:rsidRPr="007628FF">
              <w:rPr>
                <w:rFonts w:ascii="Sylfaen" w:hAnsi="Sylfaen" w:cs="Calibri"/>
                <w:color w:val="000000"/>
              </w:rPr>
              <w:t>მუნიციპალიტეტის კეთილმოწყობის სამუშაოები (სკვერებისა და ფასადების მოწყობა)</w:t>
            </w:r>
          </w:p>
        </w:tc>
        <w:tc>
          <w:tcPr>
            <w:tcW w:w="875" w:type="pct"/>
          </w:tcPr>
          <w:p w:rsidR="00F8496D" w:rsidRPr="007628FF" w:rsidRDefault="007628FF" w:rsidP="00843352">
            <w:pPr>
              <w:jc w:val="center"/>
              <w:rPr>
                <w:rFonts w:ascii="Sylfaen" w:hAnsi="Sylfaen" w:cs="Calibri"/>
                <w:color w:val="000000"/>
                <w:lang w:val="ka-GE"/>
              </w:rPr>
            </w:pPr>
            <w:r w:rsidRPr="007628FF">
              <w:rPr>
                <w:rFonts w:ascii="Sylfaen" w:hAnsi="Sylfaen" w:cs="Calibri"/>
                <w:color w:val="000000"/>
                <w:lang w:val="ka-GE"/>
              </w:rPr>
              <w:t>2,202.5</w:t>
            </w:r>
          </w:p>
        </w:tc>
      </w:tr>
      <w:tr w:rsidR="00F8496D" w:rsidRPr="007628FF" w:rsidTr="00C76A45">
        <w:trPr>
          <w:trHeight w:val="113"/>
        </w:trPr>
        <w:tc>
          <w:tcPr>
            <w:tcW w:w="750" w:type="pct"/>
            <w:vAlign w:val="center"/>
          </w:tcPr>
          <w:p w:rsidR="00F8496D" w:rsidRPr="007628FF" w:rsidRDefault="00F8496D" w:rsidP="00843352">
            <w:pPr>
              <w:jc w:val="center"/>
              <w:rPr>
                <w:rFonts w:ascii="Sylfaen" w:hAnsi="Sylfaen" w:cs="Calibri"/>
                <w:color w:val="000000"/>
                <w:lang w:val="ka-GE"/>
              </w:rPr>
            </w:pPr>
            <w:r w:rsidRPr="007628FF">
              <w:rPr>
                <w:rFonts w:ascii="Sylfaen" w:hAnsi="Sylfaen" w:cs="Calibri"/>
                <w:color w:val="000000"/>
                <w:lang w:val="ka-GE"/>
              </w:rPr>
              <w:lastRenderedPageBreak/>
              <w:t>02 05</w:t>
            </w:r>
          </w:p>
        </w:tc>
        <w:tc>
          <w:tcPr>
            <w:tcW w:w="3375" w:type="pct"/>
            <w:vAlign w:val="center"/>
          </w:tcPr>
          <w:p w:rsidR="00F8496D" w:rsidRPr="007628FF" w:rsidRDefault="00F8496D" w:rsidP="00843352">
            <w:pPr>
              <w:rPr>
                <w:rFonts w:ascii="Sylfaen" w:hAnsi="Sylfaen" w:cs="Calibri"/>
                <w:color w:val="000000"/>
              </w:rPr>
            </w:pPr>
            <w:r w:rsidRPr="007628FF">
              <w:rPr>
                <w:rFonts w:ascii="Sylfaen" w:hAnsi="Sylfaen" w:cs="Calibri"/>
                <w:color w:val="000000"/>
              </w:rPr>
              <w:t>საპროექტო სამშენებლო სამუშაოების ტექ. დოკუმენტაციის შედგენა და მეწყერსაწინააღმდეგო კედლის მშენებლობა</w:t>
            </w:r>
          </w:p>
        </w:tc>
        <w:tc>
          <w:tcPr>
            <w:tcW w:w="875" w:type="pct"/>
          </w:tcPr>
          <w:p w:rsidR="00F8496D" w:rsidRPr="007628FF" w:rsidRDefault="007628FF" w:rsidP="00843352">
            <w:pPr>
              <w:jc w:val="center"/>
              <w:rPr>
                <w:rFonts w:ascii="Sylfaen" w:hAnsi="Sylfaen" w:cs="Calibri"/>
                <w:color w:val="000000"/>
                <w:lang w:val="ka-GE"/>
              </w:rPr>
            </w:pPr>
            <w:r w:rsidRPr="007628FF">
              <w:rPr>
                <w:rFonts w:ascii="Sylfaen" w:hAnsi="Sylfaen" w:cs="Calibri"/>
                <w:color w:val="000000"/>
                <w:lang w:val="ka-GE"/>
              </w:rPr>
              <w:t>520.1</w:t>
            </w:r>
          </w:p>
        </w:tc>
      </w:tr>
      <w:tr w:rsidR="00F8496D" w:rsidRPr="007628FF" w:rsidTr="00C76A45">
        <w:trPr>
          <w:trHeight w:val="113"/>
        </w:trPr>
        <w:tc>
          <w:tcPr>
            <w:tcW w:w="750" w:type="pct"/>
            <w:vAlign w:val="center"/>
          </w:tcPr>
          <w:p w:rsidR="00F8496D" w:rsidRPr="007628FF" w:rsidRDefault="00F8496D" w:rsidP="00843352">
            <w:pPr>
              <w:jc w:val="center"/>
              <w:rPr>
                <w:rFonts w:ascii="Sylfaen" w:hAnsi="Sylfaen" w:cs="Calibri"/>
                <w:color w:val="000000"/>
                <w:lang w:val="ka-GE"/>
              </w:rPr>
            </w:pPr>
            <w:r w:rsidRPr="007628FF">
              <w:rPr>
                <w:rFonts w:ascii="Sylfaen" w:hAnsi="Sylfaen" w:cs="Calibri"/>
                <w:color w:val="000000"/>
                <w:lang w:val="ka-GE"/>
              </w:rPr>
              <w:t>02 06</w:t>
            </w:r>
          </w:p>
        </w:tc>
        <w:tc>
          <w:tcPr>
            <w:tcW w:w="3375" w:type="pct"/>
            <w:vAlign w:val="center"/>
          </w:tcPr>
          <w:p w:rsidR="00F8496D" w:rsidRPr="007628FF" w:rsidRDefault="00F8496D" w:rsidP="00843352">
            <w:pPr>
              <w:rPr>
                <w:rFonts w:ascii="Sylfaen" w:hAnsi="Sylfaen" w:cs="Calibri"/>
                <w:color w:val="000000"/>
              </w:rPr>
            </w:pPr>
            <w:r w:rsidRPr="007628FF">
              <w:rPr>
                <w:rFonts w:ascii="Sylfaen" w:hAnsi="Sylfaen" w:cs="Calibri"/>
                <w:color w:val="000000"/>
              </w:rPr>
              <w:t>სოფლის მხარდაჭერის პროგრამა</w:t>
            </w:r>
          </w:p>
        </w:tc>
        <w:tc>
          <w:tcPr>
            <w:tcW w:w="875" w:type="pct"/>
          </w:tcPr>
          <w:p w:rsidR="00F8496D" w:rsidRPr="007628FF" w:rsidRDefault="00F8496D" w:rsidP="00843352">
            <w:pPr>
              <w:jc w:val="center"/>
              <w:rPr>
                <w:rFonts w:ascii="Sylfaen" w:hAnsi="Sylfaen" w:cs="Calibri"/>
                <w:color w:val="000000"/>
                <w:lang w:val="ka-GE"/>
              </w:rPr>
            </w:pPr>
            <w:r w:rsidRPr="007628FF">
              <w:rPr>
                <w:rFonts w:ascii="Sylfaen" w:hAnsi="Sylfaen" w:cs="Calibri"/>
                <w:color w:val="000000"/>
                <w:lang w:val="ka-GE"/>
              </w:rPr>
              <w:t>604,0</w:t>
            </w:r>
          </w:p>
        </w:tc>
      </w:tr>
      <w:tr w:rsidR="00F8496D" w:rsidRPr="007628FF" w:rsidTr="00C76A45">
        <w:trPr>
          <w:trHeight w:val="113"/>
        </w:trPr>
        <w:tc>
          <w:tcPr>
            <w:tcW w:w="750" w:type="pct"/>
            <w:vAlign w:val="center"/>
          </w:tcPr>
          <w:p w:rsidR="00F8496D" w:rsidRPr="007628FF" w:rsidRDefault="00F8496D" w:rsidP="00843352">
            <w:pPr>
              <w:jc w:val="center"/>
              <w:rPr>
                <w:rFonts w:ascii="Sylfaen" w:hAnsi="Sylfaen" w:cs="Calibri"/>
                <w:color w:val="000000"/>
                <w:lang w:val="ka-GE"/>
              </w:rPr>
            </w:pPr>
            <w:r w:rsidRPr="007628FF">
              <w:rPr>
                <w:rFonts w:ascii="Sylfaen" w:hAnsi="Sylfaen" w:cs="Calibri"/>
                <w:color w:val="000000"/>
                <w:lang w:val="ka-GE"/>
              </w:rPr>
              <w:t>02 07</w:t>
            </w:r>
          </w:p>
        </w:tc>
        <w:tc>
          <w:tcPr>
            <w:tcW w:w="3375" w:type="pct"/>
            <w:vAlign w:val="center"/>
          </w:tcPr>
          <w:p w:rsidR="00F8496D" w:rsidRPr="007628FF" w:rsidRDefault="00F8496D" w:rsidP="00843352">
            <w:pPr>
              <w:rPr>
                <w:rFonts w:ascii="Sylfaen" w:hAnsi="Sylfaen" w:cs="Calibri"/>
                <w:color w:val="000000"/>
              </w:rPr>
            </w:pPr>
            <w:r w:rsidRPr="007628FF">
              <w:rPr>
                <w:rFonts w:ascii="Sylfaen" w:hAnsi="Sylfaen" w:cs="Calibri"/>
                <w:color w:val="000000"/>
              </w:rPr>
              <w:t>ა(ა)იპ ფერმერული მომსახურების ცენტრი</w:t>
            </w:r>
          </w:p>
        </w:tc>
        <w:tc>
          <w:tcPr>
            <w:tcW w:w="875" w:type="pct"/>
          </w:tcPr>
          <w:p w:rsidR="00F8496D" w:rsidRPr="007628FF" w:rsidRDefault="006B7CE5" w:rsidP="00843352">
            <w:pPr>
              <w:jc w:val="center"/>
              <w:rPr>
                <w:rFonts w:ascii="Sylfaen" w:hAnsi="Sylfaen" w:cs="Calibri"/>
                <w:color w:val="000000"/>
                <w:lang w:val="ka-GE"/>
              </w:rPr>
            </w:pPr>
            <w:r>
              <w:rPr>
                <w:rFonts w:ascii="Sylfaen" w:hAnsi="Sylfaen" w:cs="Calibri"/>
                <w:color w:val="000000"/>
                <w:lang w:val="ka-GE"/>
              </w:rPr>
              <w:t>213,0</w:t>
            </w:r>
          </w:p>
        </w:tc>
      </w:tr>
      <w:tr w:rsidR="00843352" w:rsidRPr="007628FF" w:rsidTr="00C76A45">
        <w:trPr>
          <w:trHeight w:val="113"/>
        </w:trPr>
        <w:tc>
          <w:tcPr>
            <w:tcW w:w="750" w:type="pct"/>
            <w:vAlign w:val="center"/>
            <w:hideMark/>
          </w:tcPr>
          <w:p w:rsidR="00843352" w:rsidRPr="007628FF" w:rsidRDefault="00843352" w:rsidP="00843352">
            <w:pPr>
              <w:jc w:val="center"/>
              <w:rPr>
                <w:rFonts w:ascii="Sylfaen" w:hAnsi="Sylfaen" w:cs="Calibri"/>
                <w:color w:val="000000"/>
                <w:lang w:val="ka-GE"/>
              </w:rPr>
            </w:pPr>
            <w:r w:rsidRPr="007628FF">
              <w:rPr>
                <w:rFonts w:ascii="Sylfaen" w:hAnsi="Sylfaen" w:cs="Calibri"/>
                <w:color w:val="000000"/>
                <w:lang w:val="ka-GE"/>
              </w:rPr>
              <w:t>03 00</w:t>
            </w:r>
          </w:p>
        </w:tc>
        <w:tc>
          <w:tcPr>
            <w:tcW w:w="3375" w:type="pct"/>
            <w:vAlign w:val="center"/>
          </w:tcPr>
          <w:p w:rsidR="00843352" w:rsidRPr="007628FF" w:rsidRDefault="003D286F" w:rsidP="00843352">
            <w:pPr>
              <w:rPr>
                <w:rFonts w:ascii="Sylfaen" w:hAnsi="Sylfaen" w:cs="Calibri"/>
                <w:color w:val="000000"/>
                <w:lang w:val="ka-GE"/>
              </w:rPr>
            </w:pPr>
            <w:r w:rsidRPr="007628FF">
              <w:rPr>
                <w:rFonts w:ascii="Sylfaen" w:hAnsi="Sylfaen" w:cs="Calibri"/>
                <w:color w:val="000000"/>
                <w:lang w:val="ka-GE"/>
              </w:rPr>
              <w:t>დასუფთავება და გარემოს დაცვა</w:t>
            </w:r>
          </w:p>
        </w:tc>
        <w:tc>
          <w:tcPr>
            <w:tcW w:w="875" w:type="pct"/>
            <w:hideMark/>
          </w:tcPr>
          <w:p w:rsidR="00843352" w:rsidRPr="007628FF" w:rsidRDefault="007628FF" w:rsidP="00843352">
            <w:pPr>
              <w:jc w:val="center"/>
            </w:pPr>
            <w:r w:rsidRPr="007628FF">
              <w:rPr>
                <w:rFonts w:ascii="Sylfaen" w:hAnsi="Sylfaen" w:cs="Calibri"/>
                <w:color w:val="000000"/>
                <w:lang w:val="ka-GE"/>
              </w:rPr>
              <w:t>847,0</w:t>
            </w:r>
          </w:p>
        </w:tc>
      </w:tr>
      <w:tr w:rsidR="00843352" w:rsidRPr="007628FF" w:rsidTr="00C76A45">
        <w:trPr>
          <w:trHeight w:val="113"/>
        </w:trPr>
        <w:tc>
          <w:tcPr>
            <w:tcW w:w="750" w:type="pct"/>
            <w:vAlign w:val="center"/>
            <w:hideMark/>
          </w:tcPr>
          <w:p w:rsidR="00843352" w:rsidRPr="007628FF" w:rsidRDefault="00843352" w:rsidP="00843352">
            <w:pPr>
              <w:jc w:val="center"/>
              <w:rPr>
                <w:rFonts w:ascii="Sylfaen" w:hAnsi="Sylfaen" w:cs="Calibri"/>
                <w:color w:val="000000"/>
                <w:lang w:val="ka-GE"/>
              </w:rPr>
            </w:pPr>
            <w:r w:rsidRPr="007628FF">
              <w:rPr>
                <w:rFonts w:ascii="Sylfaen" w:hAnsi="Sylfaen" w:cs="Calibri"/>
                <w:color w:val="000000"/>
                <w:lang w:val="ka-GE"/>
              </w:rPr>
              <w:t>03 01</w:t>
            </w:r>
          </w:p>
        </w:tc>
        <w:tc>
          <w:tcPr>
            <w:tcW w:w="3375" w:type="pct"/>
            <w:vAlign w:val="center"/>
          </w:tcPr>
          <w:p w:rsidR="00843352" w:rsidRPr="007628FF" w:rsidRDefault="003D286F" w:rsidP="00843352">
            <w:pPr>
              <w:rPr>
                <w:rFonts w:ascii="Sylfaen" w:hAnsi="Sylfaen" w:cs="Calibri"/>
                <w:color w:val="000000"/>
              </w:rPr>
            </w:pPr>
            <w:r w:rsidRPr="007628FF">
              <w:rPr>
                <w:rFonts w:ascii="Sylfaen" w:hAnsi="Sylfaen" w:cs="Calibri"/>
                <w:color w:val="000000"/>
              </w:rPr>
              <w:t>ა(ა)იპ კომუნალური მომსახურეობა და კეთილმოწყობა  /დასუფთავების ღონისძიებები /</w:t>
            </w:r>
          </w:p>
        </w:tc>
        <w:tc>
          <w:tcPr>
            <w:tcW w:w="875" w:type="pct"/>
            <w:hideMark/>
          </w:tcPr>
          <w:p w:rsidR="00843352" w:rsidRPr="007628FF" w:rsidRDefault="007628FF" w:rsidP="00843352">
            <w:pPr>
              <w:jc w:val="center"/>
            </w:pPr>
            <w:r w:rsidRPr="007628FF">
              <w:rPr>
                <w:rFonts w:ascii="Sylfaen" w:hAnsi="Sylfaen" w:cs="Calibri"/>
                <w:color w:val="000000"/>
                <w:lang w:val="ka-GE"/>
              </w:rPr>
              <w:t>554,0</w:t>
            </w:r>
          </w:p>
        </w:tc>
      </w:tr>
      <w:tr w:rsidR="00843352" w:rsidRPr="007628FF" w:rsidTr="00C76A45">
        <w:trPr>
          <w:trHeight w:val="113"/>
        </w:trPr>
        <w:tc>
          <w:tcPr>
            <w:tcW w:w="750" w:type="pct"/>
            <w:vAlign w:val="center"/>
            <w:hideMark/>
          </w:tcPr>
          <w:p w:rsidR="00843352" w:rsidRPr="007628FF" w:rsidRDefault="00843352" w:rsidP="00843352">
            <w:pPr>
              <w:jc w:val="center"/>
              <w:rPr>
                <w:rFonts w:ascii="Sylfaen" w:hAnsi="Sylfaen" w:cs="Calibri"/>
                <w:color w:val="000000"/>
                <w:lang w:val="ka-GE"/>
              </w:rPr>
            </w:pPr>
            <w:r w:rsidRPr="007628FF">
              <w:rPr>
                <w:rFonts w:ascii="Sylfaen" w:hAnsi="Sylfaen" w:cs="Calibri"/>
                <w:color w:val="000000"/>
                <w:lang w:val="ka-GE"/>
              </w:rPr>
              <w:t>03 02</w:t>
            </w:r>
          </w:p>
        </w:tc>
        <w:tc>
          <w:tcPr>
            <w:tcW w:w="3375" w:type="pct"/>
            <w:vAlign w:val="center"/>
          </w:tcPr>
          <w:p w:rsidR="00843352" w:rsidRPr="007628FF" w:rsidRDefault="003D286F" w:rsidP="00843352">
            <w:pPr>
              <w:rPr>
                <w:rFonts w:ascii="Sylfaen" w:hAnsi="Sylfaen" w:cs="Calibri"/>
                <w:color w:val="000000"/>
              </w:rPr>
            </w:pPr>
            <w:r w:rsidRPr="007628FF">
              <w:rPr>
                <w:rFonts w:ascii="Sylfaen" w:hAnsi="Sylfaen" w:cs="Calibri"/>
                <w:color w:val="000000"/>
              </w:rPr>
              <w:t>ა(ა)იპ გარემოს დაცვის და  ეკოლოგიური განვითარების ცენტრი</w:t>
            </w:r>
          </w:p>
        </w:tc>
        <w:tc>
          <w:tcPr>
            <w:tcW w:w="875" w:type="pct"/>
            <w:hideMark/>
          </w:tcPr>
          <w:p w:rsidR="00843352" w:rsidRPr="007628FF" w:rsidRDefault="007628FF" w:rsidP="00843352">
            <w:pPr>
              <w:jc w:val="center"/>
            </w:pPr>
            <w:r w:rsidRPr="007628FF">
              <w:rPr>
                <w:rFonts w:ascii="Sylfaen" w:hAnsi="Sylfaen" w:cs="Calibri"/>
                <w:color w:val="000000"/>
                <w:lang w:val="ka-GE"/>
              </w:rPr>
              <w:t>293,0</w:t>
            </w:r>
          </w:p>
        </w:tc>
      </w:tr>
      <w:tr w:rsidR="00843352" w:rsidRPr="007628FF" w:rsidTr="00C76A45">
        <w:trPr>
          <w:trHeight w:val="113"/>
        </w:trPr>
        <w:tc>
          <w:tcPr>
            <w:tcW w:w="750" w:type="pct"/>
            <w:vAlign w:val="center"/>
            <w:hideMark/>
          </w:tcPr>
          <w:p w:rsidR="00843352" w:rsidRPr="007628FF" w:rsidRDefault="00843352" w:rsidP="00843352">
            <w:pPr>
              <w:jc w:val="center"/>
              <w:rPr>
                <w:rFonts w:ascii="Sylfaen" w:hAnsi="Sylfaen" w:cs="Calibri"/>
                <w:color w:val="000000"/>
                <w:lang w:val="ka-GE"/>
              </w:rPr>
            </w:pPr>
            <w:r w:rsidRPr="007628FF">
              <w:rPr>
                <w:rFonts w:ascii="Sylfaen" w:hAnsi="Sylfaen" w:cs="Calibri"/>
                <w:color w:val="000000"/>
                <w:lang w:val="ka-GE"/>
              </w:rPr>
              <w:t>04 00</w:t>
            </w:r>
          </w:p>
        </w:tc>
        <w:tc>
          <w:tcPr>
            <w:tcW w:w="3375" w:type="pct"/>
            <w:vAlign w:val="center"/>
          </w:tcPr>
          <w:p w:rsidR="00843352" w:rsidRPr="007628FF" w:rsidRDefault="003D286F" w:rsidP="00843352">
            <w:pPr>
              <w:rPr>
                <w:rFonts w:ascii="Sylfaen" w:hAnsi="Sylfaen" w:cs="Calibri"/>
                <w:color w:val="000000"/>
                <w:lang w:val="ka-GE"/>
              </w:rPr>
            </w:pPr>
            <w:r w:rsidRPr="007628FF">
              <w:rPr>
                <w:rFonts w:ascii="Sylfaen" w:hAnsi="Sylfaen" w:cs="Calibri"/>
                <w:color w:val="000000"/>
                <w:lang w:val="ka-GE"/>
              </w:rPr>
              <w:t>განათლება</w:t>
            </w:r>
          </w:p>
        </w:tc>
        <w:tc>
          <w:tcPr>
            <w:tcW w:w="875" w:type="pct"/>
            <w:hideMark/>
          </w:tcPr>
          <w:p w:rsidR="00843352" w:rsidRPr="007628FF" w:rsidRDefault="00F72935" w:rsidP="007628FF">
            <w:pPr>
              <w:jc w:val="center"/>
            </w:pPr>
            <w:r w:rsidRPr="007628FF">
              <w:rPr>
                <w:rFonts w:ascii="Sylfaen" w:hAnsi="Sylfaen" w:cs="Calibri"/>
                <w:color w:val="000000"/>
                <w:lang w:val="ka-GE"/>
              </w:rPr>
              <w:t>1,</w:t>
            </w:r>
            <w:r w:rsidR="007628FF" w:rsidRPr="007628FF">
              <w:rPr>
                <w:rFonts w:ascii="Sylfaen" w:hAnsi="Sylfaen" w:cs="Calibri"/>
                <w:color w:val="000000"/>
                <w:lang w:val="ka-GE"/>
              </w:rPr>
              <w:t>555,7</w:t>
            </w:r>
          </w:p>
        </w:tc>
      </w:tr>
      <w:tr w:rsidR="00843352" w:rsidRPr="007628FF" w:rsidTr="00C76A45">
        <w:trPr>
          <w:trHeight w:val="113"/>
        </w:trPr>
        <w:tc>
          <w:tcPr>
            <w:tcW w:w="750" w:type="pct"/>
            <w:vAlign w:val="center"/>
            <w:hideMark/>
          </w:tcPr>
          <w:p w:rsidR="00843352" w:rsidRPr="007628FF" w:rsidRDefault="00843352" w:rsidP="00843352">
            <w:pPr>
              <w:jc w:val="center"/>
              <w:rPr>
                <w:rFonts w:ascii="Sylfaen" w:hAnsi="Sylfaen" w:cs="Calibri"/>
                <w:color w:val="000000"/>
                <w:lang w:val="ka-GE"/>
              </w:rPr>
            </w:pPr>
            <w:r w:rsidRPr="007628FF">
              <w:rPr>
                <w:rFonts w:ascii="Sylfaen" w:hAnsi="Sylfaen" w:cs="Calibri"/>
                <w:color w:val="000000"/>
                <w:lang w:val="ka-GE"/>
              </w:rPr>
              <w:t>04 02</w:t>
            </w:r>
          </w:p>
        </w:tc>
        <w:tc>
          <w:tcPr>
            <w:tcW w:w="3375" w:type="pct"/>
            <w:vAlign w:val="center"/>
          </w:tcPr>
          <w:p w:rsidR="00843352" w:rsidRPr="007628FF" w:rsidRDefault="003D286F" w:rsidP="00843352">
            <w:pPr>
              <w:rPr>
                <w:rFonts w:ascii="Sylfaen" w:hAnsi="Sylfaen" w:cs="Calibri"/>
                <w:color w:val="000000"/>
              </w:rPr>
            </w:pPr>
            <w:r w:rsidRPr="007628FF">
              <w:rPr>
                <w:rFonts w:ascii="Sylfaen" w:hAnsi="Sylfaen" w:cs="Calibri"/>
                <w:color w:val="000000"/>
              </w:rPr>
              <w:t>ა(ა)იპ ბაგა-ბაღების გაერთიანება სკოლამდელი განათლება</w:t>
            </w:r>
          </w:p>
        </w:tc>
        <w:tc>
          <w:tcPr>
            <w:tcW w:w="875" w:type="pct"/>
            <w:hideMark/>
          </w:tcPr>
          <w:p w:rsidR="00843352" w:rsidRPr="007628FF" w:rsidRDefault="00F72935" w:rsidP="007628FF">
            <w:pPr>
              <w:jc w:val="center"/>
            </w:pPr>
            <w:r w:rsidRPr="007628FF">
              <w:rPr>
                <w:rFonts w:ascii="Sylfaen" w:hAnsi="Sylfaen" w:cs="Calibri"/>
                <w:color w:val="000000"/>
                <w:lang w:val="ka-GE"/>
              </w:rPr>
              <w:t>1,</w:t>
            </w:r>
            <w:r w:rsidR="007628FF" w:rsidRPr="007628FF">
              <w:rPr>
                <w:rFonts w:ascii="Sylfaen" w:hAnsi="Sylfaen" w:cs="Calibri"/>
                <w:color w:val="000000"/>
                <w:lang w:val="ka-GE"/>
              </w:rPr>
              <w:t>555,7</w:t>
            </w:r>
          </w:p>
        </w:tc>
      </w:tr>
      <w:tr w:rsidR="00843352" w:rsidRPr="007628FF" w:rsidTr="00C76A45">
        <w:trPr>
          <w:trHeight w:val="113"/>
        </w:trPr>
        <w:tc>
          <w:tcPr>
            <w:tcW w:w="750" w:type="pct"/>
            <w:vAlign w:val="center"/>
            <w:hideMark/>
          </w:tcPr>
          <w:p w:rsidR="00843352" w:rsidRPr="007628FF" w:rsidRDefault="00843352" w:rsidP="00843352">
            <w:pPr>
              <w:jc w:val="center"/>
              <w:rPr>
                <w:rFonts w:ascii="Sylfaen" w:hAnsi="Sylfaen" w:cs="Calibri"/>
                <w:color w:val="000000"/>
                <w:lang w:val="ka-GE"/>
              </w:rPr>
            </w:pPr>
            <w:r w:rsidRPr="007628FF">
              <w:rPr>
                <w:rFonts w:ascii="Sylfaen" w:hAnsi="Sylfaen" w:cs="Calibri"/>
                <w:color w:val="000000"/>
                <w:lang w:val="ka-GE"/>
              </w:rPr>
              <w:t>05 0</w:t>
            </w:r>
            <w:r w:rsidR="003D286F" w:rsidRPr="007628FF">
              <w:rPr>
                <w:rFonts w:ascii="Sylfaen" w:hAnsi="Sylfaen" w:cs="Calibri"/>
                <w:color w:val="000000"/>
                <w:lang w:val="ka-GE"/>
              </w:rPr>
              <w:t>0</w:t>
            </w:r>
          </w:p>
        </w:tc>
        <w:tc>
          <w:tcPr>
            <w:tcW w:w="3375" w:type="pct"/>
            <w:vAlign w:val="center"/>
          </w:tcPr>
          <w:p w:rsidR="00843352" w:rsidRPr="007628FF" w:rsidRDefault="003D286F" w:rsidP="00843352">
            <w:pPr>
              <w:rPr>
                <w:rFonts w:ascii="Sylfaen" w:hAnsi="Sylfaen" w:cs="Calibri"/>
                <w:color w:val="000000"/>
              </w:rPr>
            </w:pPr>
            <w:r w:rsidRPr="007628FF">
              <w:rPr>
                <w:rFonts w:ascii="Sylfaen" w:hAnsi="Sylfaen" w:cs="Calibri"/>
                <w:color w:val="000000"/>
              </w:rPr>
              <w:t>კულტურა, რელიგია ახალგაზრდული და სპორტული ღონისძიებები</w:t>
            </w:r>
          </w:p>
        </w:tc>
        <w:tc>
          <w:tcPr>
            <w:tcW w:w="875" w:type="pct"/>
            <w:hideMark/>
          </w:tcPr>
          <w:p w:rsidR="00843352" w:rsidRPr="007628FF" w:rsidRDefault="007628FF" w:rsidP="00843352">
            <w:pPr>
              <w:jc w:val="center"/>
            </w:pPr>
            <w:r w:rsidRPr="007628FF">
              <w:rPr>
                <w:rFonts w:ascii="Sylfaen" w:hAnsi="Sylfaen" w:cs="Calibri"/>
                <w:color w:val="000000"/>
                <w:lang w:val="ka-GE"/>
              </w:rPr>
              <w:t>2,634.5</w:t>
            </w:r>
          </w:p>
        </w:tc>
      </w:tr>
      <w:tr w:rsidR="000C27C5" w:rsidRPr="007628FF" w:rsidTr="00C76A45">
        <w:trPr>
          <w:trHeight w:val="113"/>
        </w:trPr>
        <w:tc>
          <w:tcPr>
            <w:tcW w:w="750" w:type="pct"/>
            <w:vAlign w:val="center"/>
          </w:tcPr>
          <w:p w:rsidR="000C27C5" w:rsidRPr="007628FF" w:rsidRDefault="000C27C5" w:rsidP="00843352">
            <w:pPr>
              <w:jc w:val="center"/>
              <w:rPr>
                <w:rFonts w:ascii="Sylfaen" w:hAnsi="Sylfaen" w:cs="Calibri"/>
                <w:color w:val="000000"/>
                <w:lang w:val="ka-GE"/>
              </w:rPr>
            </w:pPr>
            <w:r w:rsidRPr="007628FF">
              <w:rPr>
                <w:rFonts w:ascii="Sylfaen" w:hAnsi="Sylfaen" w:cs="Calibri"/>
                <w:color w:val="000000"/>
                <w:lang w:val="ka-GE"/>
              </w:rPr>
              <w:t>05 01</w:t>
            </w:r>
          </w:p>
        </w:tc>
        <w:tc>
          <w:tcPr>
            <w:tcW w:w="3375" w:type="pct"/>
            <w:vAlign w:val="center"/>
          </w:tcPr>
          <w:p w:rsidR="000C27C5" w:rsidRPr="007628FF" w:rsidRDefault="000C27C5" w:rsidP="00843352">
            <w:pPr>
              <w:rPr>
                <w:rFonts w:ascii="Sylfaen" w:hAnsi="Sylfaen" w:cs="Calibri"/>
                <w:color w:val="000000"/>
                <w:lang w:val="ka-GE"/>
              </w:rPr>
            </w:pPr>
            <w:r w:rsidRPr="007628FF">
              <w:rPr>
                <w:rFonts w:ascii="Sylfaen" w:hAnsi="Sylfaen" w:cs="Calibri"/>
                <w:color w:val="000000"/>
                <w:lang w:val="ka-GE"/>
              </w:rPr>
              <w:t>სპორტული სფეროს განვითარება</w:t>
            </w:r>
          </w:p>
        </w:tc>
        <w:tc>
          <w:tcPr>
            <w:tcW w:w="875" w:type="pct"/>
          </w:tcPr>
          <w:p w:rsidR="000C27C5" w:rsidRPr="007628FF" w:rsidRDefault="00B11106" w:rsidP="00843352">
            <w:pPr>
              <w:jc w:val="center"/>
              <w:rPr>
                <w:rFonts w:ascii="Sylfaen" w:hAnsi="Sylfaen" w:cs="Calibri"/>
                <w:color w:val="000000"/>
                <w:lang w:val="ka-GE"/>
              </w:rPr>
            </w:pPr>
            <w:r>
              <w:rPr>
                <w:rFonts w:ascii="Sylfaen" w:hAnsi="Sylfaen" w:cs="Calibri"/>
                <w:color w:val="000000"/>
                <w:lang w:val="ka-GE"/>
              </w:rPr>
              <w:t>830,5</w:t>
            </w:r>
          </w:p>
        </w:tc>
      </w:tr>
      <w:tr w:rsidR="003D286F" w:rsidRPr="007628FF" w:rsidTr="00C76A45">
        <w:trPr>
          <w:trHeight w:val="113"/>
        </w:trPr>
        <w:tc>
          <w:tcPr>
            <w:tcW w:w="750" w:type="pct"/>
            <w:vAlign w:val="center"/>
          </w:tcPr>
          <w:p w:rsidR="003D286F" w:rsidRPr="007628FF" w:rsidRDefault="003D286F" w:rsidP="00843352">
            <w:pPr>
              <w:jc w:val="center"/>
              <w:rPr>
                <w:rFonts w:ascii="Sylfaen" w:hAnsi="Sylfaen" w:cs="Calibri"/>
                <w:color w:val="000000"/>
                <w:lang w:val="ka-GE"/>
              </w:rPr>
            </w:pPr>
            <w:r w:rsidRPr="007628FF">
              <w:rPr>
                <w:rFonts w:ascii="Sylfaen" w:hAnsi="Sylfaen" w:cs="Calibri"/>
                <w:color w:val="000000"/>
                <w:lang w:val="ka-GE"/>
              </w:rPr>
              <w:t>05 01 01</w:t>
            </w:r>
          </w:p>
        </w:tc>
        <w:tc>
          <w:tcPr>
            <w:tcW w:w="3375" w:type="pct"/>
            <w:vAlign w:val="center"/>
          </w:tcPr>
          <w:p w:rsidR="003D286F" w:rsidRPr="007628FF" w:rsidRDefault="003D286F" w:rsidP="00843352">
            <w:pPr>
              <w:rPr>
                <w:rFonts w:ascii="Sylfaen" w:hAnsi="Sylfaen" w:cs="Calibri"/>
                <w:color w:val="000000"/>
              </w:rPr>
            </w:pPr>
            <w:r w:rsidRPr="007628FF">
              <w:rPr>
                <w:rFonts w:ascii="Sylfaen" w:hAnsi="Sylfaen" w:cs="Calibri"/>
                <w:color w:val="000000"/>
              </w:rPr>
              <w:t>სპორტული ღონისძიებების დაფინანსება</w:t>
            </w:r>
          </w:p>
        </w:tc>
        <w:tc>
          <w:tcPr>
            <w:tcW w:w="875" w:type="pct"/>
          </w:tcPr>
          <w:p w:rsidR="003D286F" w:rsidRPr="007628FF" w:rsidRDefault="00B11106" w:rsidP="00843352">
            <w:pPr>
              <w:jc w:val="center"/>
              <w:rPr>
                <w:rFonts w:ascii="Sylfaen" w:hAnsi="Sylfaen" w:cs="Calibri"/>
                <w:color w:val="000000"/>
                <w:lang w:val="ka-GE"/>
              </w:rPr>
            </w:pPr>
            <w:r w:rsidRPr="00B11106">
              <w:rPr>
                <w:rFonts w:ascii="Sylfaen" w:hAnsi="Sylfaen" w:cs="Calibri"/>
                <w:color w:val="000000"/>
                <w:lang w:val="ka-GE"/>
              </w:rPr>
              <w:t>160.0</w:t>
            </w:r>
          </w:p>
        </w:tc>
      </w:tr>
      <w:tr w:rsidR="00843352" w:rsidRPr="007628FF" w:rsidTr="00C76A45">
        <w:trPr>
          <w:trHeight w:val="113"/>
        </w:trPr>
        <w:tc>
          <w:tcPr>
            <w:tcW w:w="750" w:type="pct"/>
            <w:vAlign w:val="center"/>
            <w:hideMark/>
          </w:tcPr>
          <w:p w:rsidR="00843352" w:rsidRPr="007628FF" w:rsidRDefault="00843352" w:rsidP="00843352">
            <w:pPr>
              <w:jc w:val="center"/>
              <w:rPr>
                <w:rFonts w:ascii="Sylfaen" w:hAnsi="Sylfaen" w:cs="Calibri"/>
                <w:color w:val="000000"/>
                <w:lang w:val="ka-GE"/>
              </w:rPr>
            </w:pPr>
            <w:r w:rsidRPr="007628FF">
              <w:rPr>
                <w:rFonts w:ascii="Sylfaen" w:hAnsi="Sylfaen" w:cs="Calibri"/>
                <w:color w:val="000000"/>
                <w:lang w:val="ka-GE"/>
              </w:rPr>
              <w:t>05 02</w:t>
            </w:r>
            <w:r w:rsidR="003D286F" w:rsidRPr="007628FF">
              <w:rPr>
                <w:rFonts w:ascii="Sylfaen" w:hAnsi="Sylfaen" w:cs="Calibri"/>
                <w:color w:val="000000"/>
                <w:lang w:val="ka-GE"/>
              </w:rPr>
              <w:t xml:space="preserve"> 02</w:t>
            </w:r>
          </w:p>
        </w:tc>
        <w:tc>
          <w:tcPr>
            <w:tcW w:w="3375" w:type="pct"/>
            <w:vAlign w:val="center"/>
          </w:tcPr>
          <w:p w:rsidR="00843352" w:rsidRPr="007628FF" w:rsidRDefault="003D286F" w:rsidP="00843352">
            <w:pPr>
              <w:rPr>
                <w:rFonts w:ascii="Sylfaen" w:hAnsi="Sylfaen" w:cs="Calibri"/>
                <w:color w:val="000000"/>
              </w:rPr>
            </w:pPr>
            <w:r w:rsidRPr="007628FF">
              <w:rPr>
                <w:rFonts w:ascii="Sylfaen" w:hAnsi="Sylfaen" w:cs="Calibri"/>
                <w:color w:val="000000"/>
              </w:rPr>
              <w:t>ოლეგ ლიპარტელიანის სახელობის ოლიმპიური მომზადების ცენტრი</w:t>
            </w:r>
          </w:p>
        </w:tc>
        <w:tc>
          <w:tcPr>
            <w:tcW w:w="875" w:type="pct"/>
            <w:hideMark/>
          </w:tcPr>
          <w:p w:rsidR="00843352" w:rsidRPr="007628FF" w:rsidRDefault="00B11106" w:rsidP="00843352">
            <w:pPr>
              <w:jc w:val="center"/>
            </w:pPr>
            <w:r>
              <w:rPr>
                <w:rFonts w:ascii="Sylfaen" w:hAnsi="Sylfaen" w:cs="Calibri"/>
                <w:color w:val="000000"/>
                <w:lang w:val="ka-GE"/>
              </w:rPr>
              <w:t>123,0</w:t>
            </w:r>
          </w:p>
        </w:tc>
      </w:tr>
      <w:tr w:rsidR="003D286F" w:rsidRPr="007628FF" w:rsidTr="00C76A45">
        <w:trPr>
          <w:trHeight w:val="113"/>
        </w:trPr>
        <w:tc>
          <w:tcPr>
            <w:tcW w:w="750" w:type="pct"/>
            <w:vAlign w:val="center"/>
          </w:tcPr>
          <w:p w:rsidR="003D286F" w:rsidRPr="007628FF" w:rsidRDefault="003D286F" w:rsidP="00843352">
            <w:pPr>
              <w:jc w:val="center"/>
              <w:rPr>
                <w:rFonts w:ascii="Sylfaen" w:hAnsi="Sylfaen" w:cs="Calibri"/>
                <w:color w:val="000000"/>
                <w:lang w:val="ka-GE"/>
              </w:rPr>
            </w:pPr>
            <w:r w:rsidRPr="007628FF">
              <w:rPr>
                <w:rFonts w:ascii="Sylfaen" w:hAnsi="Sylfaen" w:cs="Calibri"/>
                <w:color w:val="000000"/>
                <w:lang w:val="ka-GE"/>
              </w:rPr>
              <w:t>05 02 06</w:t>
            </w:r>
          </w:p>
        </w:tc>
        <w:tc>
          <w:tcPr>
            <w:tcW w:w="3375" w:type="pct"/>
            <w:vAlign w:val="center"/>
          </w:tcPr>
          <w:p w:rsidR="003D286F" w:rsidRPr="007628FF" w:rsidRDefault="000C27C5" w:rsidP="00843352">
            <w:pPr>
              <w:rPr>
                <w:rFonts w:ascii="Sylfaen" w:hAnsi="Sylfaen" w:cs="Calibri"/>
                <w:color w:val="000000"/>
              </w:rPr>
            </w:pPr>
            <w:r w:rsidRPr="007628FF">
              <w:rPr>
                <w:rFonts w:ascii="Sylfaen" w:hAnsi="Sylfaen" w:cs="Calibri"/>
                <w:color w:val="000000"/>
              </w:rPr>
              <w:t>ა(ა)იპ ტურიზმის განვითარების ცენტრი ლაილა</w:t>
            </w:r>
          </w:p>
        </w:tc>
        <w:tc>
          <w:tcPr>
            <w:tcW w:w="875" w:type="pct"/>
          </w:tcPr>
          <w:p w:rsidR="003D286F" w:rsidRPr="007628FF" w:rsidRDefault="00B11106" w:rsidP="00843352">
            <w:pPr>
              <w:jc w:val="center"/>
              <w:rPr>
                <w:rFonts w:ascii="Sylfaen" w:hAnsi="Sylfaen" w:cs="Calibri"/>
                <w:color w:val="000000"/>
                <w:lang w:val="ka-GE"/>
              </w:rPr>
            </w:pPr>
            <w:r>
              <w:rPr>
                <w:rFonts w:ascii="Sylfaen" w:hAnsi="Sylfaen" w:cs="Calibri"/>
                <w:color w:val="000000"/>
                <w:lang w:val="ka-GE"/>
              </w:rPr>
              <w:t>226,0</w:t>
            </w:r>
          </w:p>
        </w:tc>
      </w:tr>
      <w:tr w:rsidR="003D286F" w:rsidRPr="007628FF" w:rsidTr="00C76A45">
        <w:trPr>
          <w:trHeight w:val="113"/>
        </w:trPr>
        <w:tc>
          <w:tcPr>
            <w:tcW w:w="750" w:type="pct"/>
            <w:vAlign w:val="center"/>
          </w:tcPr>
          <w:p w:rsidR="003D286F" w:rsidRPr="007628FF" w:rsidRDefault="003D286F" w:rsidP="00843352">
            <w:pPr>
              <w:jc w:val="center"/>
              <w:rPr>
                <w:rFonts w:ascii="Sylfaen" w:hAnsi="Sylfaen" w:cs="Calibri"/>
                <w:color w:val="000000"/>
                <w:lang w:val="ka-GE"/>
              </w:rPr>
            </w:pPr>
            <w:r w:rsidRPr="007628FF">
              <w:rPr>
                <w:rFonts w:ascii="Sylfaen" w:hAnsi="Sylfaen" w:cs="Calibri"/>
                <w:color w:val="000000"/>
                <w:lang w:val="ka-GE"/>
              </w:rPr>
              <w:t>05 02 07</w:t>
            </w:r>
          </w:p>
        </w:tc>
        <w:tc>
          <w:tcPr>
            <w:tcW w:w="3375" w:type="pct"/>
            <w:vAlign w:val="center"/>
          </w:tcPr>
          <w:p w:rsidR="003D286F" w:rsidRPr="007628FF" w:rsidRDefault="000C27C5" w:rsidP="00843352">
            <w:pPr>
              <w:rPr>
                <w:rFonts w:ascii="Sylfaen" w:hAnsi="Sylfaen" w:cs="Calibri"/>
                <w:color w:val="000000"/>
              </w:rPr>
            </w:pPr>
            <w:r w:rsidRPr="007628FF">
              <w:rPr>
                <w:rFonts w:ascii="Sylfaen" w:hAnsi="Sylfaen" w:cs="Calibri"/>
                <w:color w:val="000000"/>
              </w:rPr>
              <w:t>ა(ა)იპ სასპორტო სკოლების გაერთიანება</w:t>
            </w:r>
          </w:p>
        </w:tc>
        <w:tc>
          <w:tcPr>
            <w:tcW w:w="875" w:type="pct"/>
          </w:tcPr>
          <w:p w:rsidR="003D286F" w:rsidRPr="007628FF" w:rsidRDefault="00B11106" w:rsidP="00843352">
            <w:pPr>
              <w:jc w:val="center"/>
              <w:rPr>
                <w:rFonts w:ascii="Sylfaen" w:hAnsi="Sylfaen" w:cs="Calibri"/>
                <w:color w:val="000000"/>
                <w:lang w:val="ka-GE"/>
              </w:rPr>
            </w:pPr>
            <w:r>
              <w:rPr>
                <w:rFonts w:ascii="Sylfaen" w:hAnsi="Sylfaen" w:cs="Calibri"/>
                <w:color w:val="000000"/>
                <w:lang w:val="ka-GE"/>
              </w:rPr>
              <w:t>321,5</w:t>
            </w:r>
          </w:p>
        </w:tc>
      </w:tr>
      <w:tr w:rsidR="003D286F" w:rsidRPr="007628FF" w:rsidTr="00C76A45">
        <w:trPr>
          <w:trHeight w:val="113"/>
        </w:trPr>
        <w:tc>
          <w:tcPr>
            <w:tcW w:w="750" w:type="pct"/>
            <w:vAlign w:val="center"/>
          </w:tcPr>
          <w:p w:rsidR="003D286F" w:rsidRPr="007628FF" w:rsidRDefault="003D286F" w:rsidP="00843352">
            <w:pPr>
              <w:jc w:val="center"/>
              <w:rPr>
                <w:rFonts w:ascii="Sylfaen" w:hAnsi="Sylfaen" w:cs="Calibri"/>
                <w:color w:val="000000"/>
                <w:lang w:val="ka-GE"/>
              </w:rPr>
            </w:pPr>
            <w:r w:rsidRPr="007628FF">
              <w:rPr>
                <w:rFonts w:ascii="Sylfaen" w:hAnsi="Sylfaen" w:cs="Calibri"/>
                <w:color w:val="000000"/>
                <w:lang w:val="ka-GE"/>
              </w:rPr>
              <w:t>05 02</w:t>
            </w:r>
          </w:p>
        </w:tc>
        <w:tc>
          <w:tcPr>
            <w:tcW w:w="3375" w:type="pct"/>
            <w:vAlign w:val="center"/>
          </w:tcPr>
          <w:p w:rsidR="003D286F" w:rsidRPr="007628FF" w:rsidRDefault="000C27C5" w:rsidP="00843352">
            <w:pPr>
              <w:rPr>
                <w:rFonts w:ascii="Sylfaen" w:hAnsi="Sylfaen" w:cs="Calibri"/>
                <w:color w:val="000000"/>
                <w:lang w:val="ka-GE"/>
              </w:rPr>
            </w:pPr>
            <w:r w:rsidRPr="007628FF">
              <w:rPr>
                <w:rFonts w:ascii="Sylfaen" w:hAnsi="Sylfaen" w:cs="Calibri"/>
                <w:color w:val="000000"/>
                <w:lang w:val="ka-GE"/>
              </w:rPr>
              <w:t>კულტურის სფეროს განვითარება</w:t>
            </w:r>
          </w:p>
        </w:tc>
        <w:tc>
          <w:tcPr>
            <w:tcW w:w="875" w:type="pct"/>
          </w:tcPr>
          <w:p w:rsidR="003D286F" w:rsidRPr="007628FF" w:rsidRDefault="000C27C5" w:rsidP="00407249">
            <w:pPr>
              <w:jc w:val="center"/>
              <w:rPr>
                <w:rFonts w:ascii="Sylfaen" w:hAnsi="Sylfaen" w:cs="Calibri"/>
                <w:color w:val="000000"/>
                <w:lang w:val="ka-GE"/>
              </w:rPr>
            </w:pPr>
            <w:r w:rsidRPr="007628FF">
              <w:rPr>
                <w:rFonts w:ascii="Sylfaen" w:hAnsi="Sylfaen" w:cs="Calibri"/>
                <w:color w:val="000000"/>
                <w:lang w:val="ka-GE"/>
              </w:rPr>
              <w:t>1,</w:t>
            </w:r>
            <w:r w:rsidR="00407249">
              <w:rPr>
                <w:rFonts w:ascii="Sylfaen" w:hAnsi="Sylfaen" w:cs="Calibri"/>
                <w:color w:val="000000"/>
                <w:lang w:val="ka-GE"/>
              </w:rPr>
              <w:t>788,0</w:t>
            </w:r>
          </w:p>
        </w:tc>
      </w:tr>
      <w:tr w:rsidR="003D286F" w:rsidRPr="007628FF" w:rsidTr="00C76A45">
        <w:trPr>
          <w:trHeight w:val="113"/>
        </w:trPr>
        <w:tc>
          <w:tcPr>
            <w:tcW w:w="750" w:type="pct"/>
            <w:vAlign w:val="center"/>
          </w:tcPr>
          <w:p w:rsidR="003D286F" w:rsidRPr="007628FF" w:rsidRDefault="003D286F" w:rsidP="00843352">
            <w:pPr>
              <w:jc w:val="center"/>
              <w:rPr>
                <w:rFonts w:ascii="Sylfaen" w:hAnsi="Sylfaen" w:cs="Calibri"/>
                <w:color w:val="000000"/>
                <w:lang w:val="ka-GE"/>
              </w:rPr>
            </w:pPr>
            <w:r w:rsidRPr="007628FF">
              <w:rPr>
                <w:rFonts w:ascii="Sylfaen" w:hAnsi="Sylfaen" w:cs="Calibri"/>
                <w:color w:val="000000"/>
                <w:lang w:val="ka-GE"/>
              </w:rPr>
              <w:t>05 02 01</w:t>
            </w:r>
          </w:p>
        </w:tc>
        <w:tc>
          <w:tcPr>
            <w:tcW w:w="3375" w:type="pct"/>
            <w:vAlign w:val="center"/>
          </w:tcPr>
          <w:p w:rsidR="003D286F" w:rsidRPr="007628FF" w:rsidRDefault="000C27C5" w:rsidP="00843352">
            <w:pPr>
              <w:rPr>
                <w:rFonts w:ascii="Sylfaen" w:hAnsi="Sylfaen" w:cs="Calibri"/>
                <w:color w:val="000000"/>
              </w:rPr>
            </w:pPr>
            <w:r w:rsidRPr="007628FF">
              <w:rPr>
                <w:rFonts w:ascii="Sylfaen" w:hAnsi="Sylfaen" w:cs="Calibri"/>
                <w:color w:val="000000"/>
              </w:rPr>
              <w:t>კულტურული ღონისძიებების დაფინანსება</w:t>
            </w:r>
          </w:p>
        </w:tc>
        <w:tc>
          <w:tcPr>
            <w:tcW w:w="875" w:type="pct"/>
          </w:tcPr>
          <w:p w:rsidR="003D286F" w:rsidRPr="007628FF" w:rsidRDefault="00B11106" w:rsidP="00843352">
            <w:pPr>
              <w:jc w:val="center"/>
              <w:rPr>
                <w:rFonts w:ascii="Sylfaen" w:hAnsi="Sylfaen" w:cs="Calibri"/>
                <w:color w:val="000000"/>
                <w:lang w:val="ka-GE"/>
              </w:rPr>
            </w:pPr>
            <w:r>
              <w:rPr>
                <w:rFonts w:ascii="Sylfaen" w:hAnsi="Sylfaen" w:cs="Calibri"/>
                <w:color w:val="000000"/>
                <w:lang w:val="ka-GE"/>
              </w:rPr>
              <w:t>5</w:t>
            </w:r>
            <w:r w:rsidR="000C27C5" w:rsidRPr="007628FF">
              <w:rPr>
                <w:rFonts w:ascii="Sylfaen" w:hAnsi="Sylfaen" w:cs="Calibri"/>
                <w:color w:val="000000"/>
                <w:lang w:val="ka-GE"/>
              </w:rPr>
              <w:t>0,0</w:t>
            </w:r>
          </w:p>
        </w:tc>
      </w:tr>
      <w:tr w:rsidR="003D286F" w:rsidRPr="007628FF" w:rsidTr="00C76A45">
        <w:trPr>
          <w:trHeight w:val="113"/>
        </w:trPr>
        <w:tc>
          <w:tcPr>
            <w:tcW w:w="750" w:type="pct"/>
            <w:vAlign w:val="center"/>
          </w:tcPr>
          <w:p w:rsidR="003D286F" w:rsidRPr="007628FF" w:rsidRDefault="003D286F" w:rsidP="00843352">
            <w:pPr>
              <w:jc w:val="center"/>
              <w:rPr>
                <w:rFonts w:ascii="Sylfaen" w:hAnsi="Sylfaen" w:cs="Calibri"/>
                <w:color w:val="000000"/>
                <w:lang w:val="ka-GE"/>
              </w:rPr>
            </w:pPr>
            <w:r w:rsidRPr="007628FF">
              <w:rPr>
                <w:rFonts w:ascii="Sylfaen" w:hAnsi="Sylfaen" w:cs="Calibri"/>
                <w:color w:val="000000"/>
                <w:lang w:val="ka-GE"/>
              </w:rPr>
              <w:t>05 02 04</w:t>
            </w:r>
          </w:p>
        </w:tc>
        <w:tc>
          <w:tcPr>
            <w:tcW w:w="3375" w:type="pct"/>
            <w:vAlign w:val="center"/>
          </w:tcPr>
          <w:p w:rsidR="003D286F" w:rsidRPr="007628FF" w:rsidRDefault="000C27C5" w:rsidP="00843352">
            <w:pPr>
              <w:rPr>
                <w:rFonts w:ascii="Sylfaen" w:hAnsi="Sylfaen" w:cs="Calibri"/>
                <w:color w:val="000000"/>
              </w:rPr>
            </w:pPr>
            <w:r w:rsidRPr="007628FF">
              <w:rPr>
                <w:rFonts w:ascii="Sylfaen" w:hAnsi="Sylfaen" w:cs="Calibri"/>
                <w:color w:val="000000"/>
              </w:rPr>
              <w:t>ა(ა)იპ საბიბლიოთეკო გაერთიანება</w:t>
            </w:r>
          </w:p>
        </w:tc>
        <w:tc>
          <w:tcPr>
            <w:tcW w:w="875" w:type="pct"/>
          </w:tcPr>
          <w:p w:rsidR="003D286F" w:rsidRPr="007628FF" w:rsidRDefault="00F72935" w:rsidP="00843352">
            <w:pPr>
              <w:jc w:val="center"/>
              <w:rPr>
                <w:rFonts w:ascii="Sylfaen" w:hAnsi="Sylfaen" w:cs="Calibri"/>
                <w:color w:val="000000"/>
                <w:lang w:val="ka-GE"/>
              </w:rPr>
            </w:pPr>
            <w:r w:rsidRPr="007628FF">
              <w:rPr>
                <w:rFonts w:ascii="Sylfaen" w:hAnsi="Sylfaen" w:cs="Calibri"/>
                <w:color w:val="000000"/>
                <w:lang w:val="ka-GE"/>
              </w:rPr>
              <w:t>272.8</w:t>
            </w:r>
          </w:p>
        </w:tc>
      </w:tr>
      <w:tr w:rsidR="003D286F" w:rsidRPr="007628FF" w:rsidTr="00C76A45">
        <w:trPr>
          <w:trHeight w:val="113"/>
        </w:trPr>
        <w:tc>
          <w:tcPr>
            <w:tcW w:w="750" w:type="pct"/>
            <w:vAlign w:val="center"/>
          </w:tcPr>
          <w:p w:rsidR="003D286F" w:rsidRPr="007628FF" w:rsidRDefault="003D286F" w:rsidP="00843352">
            <w:pPr>
              <w:jc w:val="center"/>
              <w:rPr>
                <w:rFonts w:ascii="Sylfaen" w:hAnsi="Sylfaen" w:cs="Calibri"/>
                <w:color w:val="000000"/>
                <w:lang w:val="ka-GE"/>
              </w:rPr>
            </w:pPr>
            <w:r w:rsidRPr="007628FF">
              <w:rPr>
                <w:rFonts w:ascii="Sylfaen" w:hAnsi="Sylfaen" w:cs="Calibri"/>
                <w:color w:val="000000"/>
                <w:lang w:val="ka-GE"/>
              </w:rPr>
              <w:t>05 02 05</w:t>
            </w:r>
          </w:p>
        </w:tc>
        <w:tc>
          <w:tcPr>
            <w:tcW w:w="3375" w:type="pct"/>
            <w:vAlign w:val="center"/>
          </w:tcPr>
          <w:p w:rsidR="003D286F" w:rsidRPr="007628FF" w:rsidRDefault="000C27C5" w:rsidP="00843352">
            <w:pPr>
              <w:rPr>
                <w:rFonts w:ascii="Sylfaen" w:hAnsi="Sylfaen" w:cs="Calibri"/>
                <w:color w:val="000000"/>
              </w:rPr>
            </w:pPr>
            <w:r w:rsidRPr="007628FF">
              <w:rPr>
                <w:rFonts w:ascii="Sylfaen" w:hAnsi="Sylfaen" w:cs="Calibri"/>
                <w:color w:val="000000"/>
              </w:rPr>
              <w:t>ა(ა)იპ ლ.მუსელიანის სახელობის მხარეთმცოდნეობის მუზეუმი</w:t>
            </w:r>
          </w:p>
        </w:tc>
        <w:tc>
          <w:tcPr>
            <w:tcW w:w="875" w:type="pct"/>
          </w:tcPr>
          <w:p w:rsidR="003D286F" w:rsidRPr="007628FF" w:rsidRDefault="00B11106" w:rsidP="00843352">
            <w:pPr>
              <w:jc w:val="center"/>
              <w:rPr>
                <w:rFonts w:ascii="Sylfaen" w:hAnsi="Sylfaen" w:cs="Calibri"/>
                <w:color w:val="000000"/>
                <w:lang w:val="ka-GE"/>
              </w:rPr>
            </w:pPr>
            <w:r>
              <w:rPr>
                <w:rFonts w:ascii="Sylfaen" w:hAnsi="Sylfaen" w:cs="Calibri"/>
                <w:color w:val="000000"/>
                <w:lang w:val="ka-GE"/>
              </w:rPr>
              <w:t>207,7</w:t>
            </w:r>
          </w:p>
        </w:tc>
      </w:tr>
      <w:tr w:rsidR="003D286F" w:rsidRPr="007628FF" w:rsidTr="00C76A45">
        <w:trPr>
          <w:trHeight w:val="113"/>
        </w:trPr>
        <w:tc>
          <w:tcPr>
            <w:tcW w:w="750" w:type="pct"/>
            <w:vAlign w:val="center"/>
          </w:tcPr>
          <w:p w:rsidR="003D286F" w:rsidRPr="007628FF" w:rsidRDefault="003D286F" w:rsidP="00843352">
            <w:pPr>
              <w:jc w:val="center"/>
              <w:rPr>
                <w:rFonts w:ascii="Sylfaen" w:hAnsi="Sylfaen" w:cs="Calibri"/>
                <w:color w:val="000000"/>
                <w:lang w:val="ka-GE"/>
              </w:rPr>
            </w:pPr>
            <w:r w:rsidRPr="007628FF">
              <w:rPr>
                <w:rFonts w:ascii="Sylfaen" w:hAnsi="Sylfaen" w:cs="Calibri"/>
                <w:color w:val="000000"/>
                <w:lang w:val="ka-GE"/>
              </w:rPr>
              <w:t>05 02 13</w:t>
            </w:r>
          </w:p>
        </w:tc>
        <w:tc>
          <w:tcPr>
            <w:tcW w:w="3375" w:type="pct"/>
            <w:vAlign w:val="center"/>
          </w:tcPr>
          <w:p w:rsidR="003D286F" w:rsidRPr="007628FF" w:rsidRDefault="000C27C5" w:rsidP="00843352">
            <w:pPr>
              <w:rPr>
                <w:rFonts w:ascii="Sylfaen" w:hAnsi="Sylfaen" w:cs="Calibri"/>
                <w:color w:val="000000"/>
              </w:rPr>
            </w:pPr>
            <w:r w:rsidRPr="007628FF">
              <w:rPr>
                <w:rFonts w:ascii="Sylfaen" w:hAnsi="Sylfaen" w:cs="Calibri"/>
                <w:color w:val="000000"/>
              </w:rPr>
              <w:t>ტელერადიო მაუწყებლობა და საგამომცემლო საქმიანობა</w:t>
            </w:r>
          </w:p>
        </w:tc>
        <w:tc>
          <w:tcPr>
            <w:tcW w:w="875" w:type="pct"/>
          </w:tcPr>
          <w:p w:rsidR="003D286F" w:rsidRPr="007628FF" w:rsidRDefault="00B11106" w:rsidP="00843352">
            <w:pPr>
              <w:jc w:val="center"/>
              <w:rPr>
                <w:rFonts w:ascii="Sylfaen" w:hAnsi="Sylfaen" w:cs="Calibri"/>
                <w:color w:val="000000"/>
                <w:lang w:val="ka-GE"/>
              </w:rPr>
            </w:pPr>
            <w:r>
              <w:rPr>
                <w:rFonts w:ascii="Sylfaen" w:hAnsi="Sylfaen" w:cs="Calibri"/>
                <w:color w:val="000000"/>
                <w:lang w:val="ka-GE"/>
              </w:rPr>
              <w:t>25,0</w:t>
            </w:r>
          </w:p>
        </w:tc>
      </w:tr>
      <w:tr w:rsidR="003D286F" w:rsidRPr="007628FF" w:rsidTr="00C76A45">
        <w:trPr>
          <w:trHeight w:val="113"/>
        </w:trPr>
        <w:tc>
          <w:tcPr>
            <w:tcW w:w="750" w:type="pct"/>
            <w:vAlign w:val="center"/>
          </w:tcPr>
          <w:p w:rsidR="003D286F" w:rsidRPr="007628FF" w:rsidRDefault="003D286F" w:rsidP="00843352">
            <w:pPr>
              <w:jc w:val="center"/>
              <w:rPr>
                <w:rFonts w:ascii="Sylfaen" w:hAnsi="Sylfaen" w:cs="Calibri"/>
                <w:color w:val="000000"/>
                <w:lang w:val="ka-GE"/>
              </w:rPr>
            </w:pPr>
            <w:r w:rsidRPr="007628FF">
              <w:rPr>
                <w:rFonts w:ascii="Sylfaen" w:hAnsi="Sylfaen" w:cs="Calibri"/>
                <w:color w:val="000000"/>
                <w:lang w:val="ka-GE"/>
              </w:rPr>
              <w:t>05 02 14</w:t>
            </w:r>
          </w:p>
        </w:tc>
        <w:tc>
          <w:tcPr>
            <w:tcW w:w="3375" w:type="pct"/>
            <w:vAlign w:val="center"/>
          </w:tcPr>
          <w:p w:rsidR="003D286F" w:rsidRPr="007628FF" w:rsidRDefault="000C27C5" w:rsidP="00843352">
            <w:pPr>
              <w:rPr>
                <w:rFonts w:ascii="Sylfaen" w:hAnsi="Sylfaen" w:cs="Calibri"/>
                <w:color w:val="000000"/>
              </w:rPr>
            </w:pPr>
            <w:r w:rsidRPr="007628FF">
              <w:rPr>
                <w:rFonts w:ascii="Sylfaen" w:hAnsi="Sylfaen" w:cs="Calibri"/>
                <w:color w:val="000000"/>
              </w:rPr>
              <w:t>ა(ა)იპ კულტურის დაწესებულებათა გაერთიანება</w:t>
            </w:r>
          </w:p>
        </w:tc>
        <w:tc>
          <w:tcPr>
            <w:tcW w:w="875" w:type="pct"/>
          </w:tcPr>
          <w:p w:rsidR="003D286F" w:rsidRPr="007628FF" w:rsidRDefault="00B11106" w:rsidP="00843352">
            <w:pPr>
              <w:jc w:val="center"/>
              <w:rPr>
                <w:rFonts w:ascii="Sylfaen" w:hAnsi="Sylfaen" w:cs="Calibri"/>
                <w:color w:val="000000"/>
                <w:lang w:val="ka-GE"/>
              </w:rPr>
            </w:pPr>
            <w:r>
              <w:rPr>
                <w:rFonts w:ascii="Sylfaen" w:hAnsi="Sylfaen" w:cs="Calibri"/>
                <w:color w:val="000000"/>
                <w:lang w:val="ka-GE"/>
              </w:rPr>
              <w:t>951,0</w:t>
            </w:r>
          </w:p>
        </w:tc>
      </w:tr>
      <w:tr w:rsidR="003D286F" w:rsidRPr="007628FF" w:rsidTr="00C76A45">
        <w:trPr>
          <w:trHeight w:val="113"/>
        </w:trPr>
        <w:tc>
          <w:tcPr>
            <w:tcW w:w="750" w:type="pct"/>
            <w:vAlign w:val="center"/>
          </w:tcPr>
          <w:p w:rsidR="003D286F" w:rsidRPr="007628FF" w:rsidRDefault="003D286F" w:rsidP="00843352">
            <w:pPr>
              <w:jc w:val="center"/>
              <w:rPr>
                <w:rFonts w:ascii="Sylfaen" w:hAnsi="Sylfaen" w:cs="Calibri"/>
                <w:color w:val="000000"/>
                <w:lang w:val="ka-GE"/>
              </w:rPr>
            </w:pPr>
            <w:r w:rsidRPr="007628FF">
              <w:rPr>
                <w:rFonts w:ascii="Sylfaen" w:hAnsi="Sylfaen" w:cs="Calibri"/>
                <w:color w:val="000000"/>
                <w:lang w:val="ka-GE"/>
              </w:rPr>
              <w:t>05 02 15</w:t>
            </w:r>
          </w:p>
        </w:tc>
        <w:tc>
          <w:tcPr>
            <w:tcW w:w="3375" w:type="pct"/>
            <w:vAlign w:val="center"/>
          </w:tcPr>
          <w:p w:rsidR="003D286F" w:rsidRPr="007628FF" w:rsidRDefault="000C27C5" w:rsidP="00843352">
            <w:pPr>
              <w:rPr>
                <w:rFonts w:ascii="Sylfaen" w:hAnsi="Sylfaen" w:cs="Calibri"/>
                <w:color w:val="000000"/>
              </w:rPr>
            </w:pPr>
            <w:r w:rsidRPr="007628FF">
              <w:rPr>
                <w:rFonts w:ascii="Sylfaen" w:hAnsi="Sylfaen" w:cs="Calibri"/>
                <w:color w:val="000000"/>
              </w:rPr>
              <w:t>ა(ა)იპ ჯ.მეშველიანის სახელობის კულტურის ცენტრი</w:t>
            </w:r>
          </w:p>
        </w:tc>
        <w:tc>
          <w:tcPr>
            <w:tcW w:w="875" w:type="pct"/>
          </w:tcPr>
          <w:p w:rsidR="003D286F" w:rsidRPr="007628FF" w:rsidRDefault="00B11106" w:rsidP="00843352">
            <w:pPr>
              <w:jc w:val="center"/>
              <w:rPr>
                <w:rFonts w:ascii="Sylfaen" w:hAnsi="Sylfaen" w:cs="Calibri"/>
                <w:color w:val="000000"/>
                <w:lang w:val="ka-GE"/>
              </w:rPr>
            </w:pPr>
            <w:r>
              <w:rPr>
                <w:rFonts w:ascii="Sylfaen" w:hAnsi="Sylfaen" w:cs="Calibri"/>
                <w:color w:val="000000"/>
                <w:lang w:val="ka-GE"/>
              </w:rPr>
              <w:t>28</w:t>
            </w:r>
            <w:r w:rsidR="00F72935" w:rsidRPr="007628FF">
              <w:rPr>
                <w:rFonts w:ascii="Sylfaen" w:hAnsi="Sylfaen" w:cs="Calibri"/>
                <w:color w:val="000000"/>
                <w:lang w:val="ka-GE"/>
              </w:rPr>
              <w:t>1.5</w:t>
            </w:r>
          </w:p>
        </w:tc>
      </w:tr>
      <w:tr w:rsidR="000C27C5" w:rsidRPr="007628FF" w:rsidTr="00C76A45">
        <w:trPr>
          <w:trHeight w:val="113"/>
        </w:trPr>
        <w:tc>
          <w:tcPr>
            <w:tcW w:w="750" w:type="pct"/>
            <w:vAlign w:val="center"/>
          </w:tcPr>
          <w:p w:rsidR="000C27C5" w:rsidRPr="007628FF" w:rsidRDefault="000C27C5" w:rsidP="00843352">
            <w:pPr>
              <w:jc w:val="center"/>
              <w:rPr>
                <w:rFonts w:ascii="Sylfaen" w:hAnsi="Sylfaen" w:cs="Calibri"/>
                <w:color w:val="000000"/>
                <w:lang w:val="ka-GE"/>
              </w:rPr>
            </w:pPr>
            <w:r w:rsidRPr="007628FF">
              <w:rPr>
                <w:rFonts w:ascii="Sylfaen" w:hAnsi="Sylfaen" w:cs="Calibri"/>
                <w:color w:val="000000"/>
                <w:lang w:val="ka-GE"/>
              </w:rPr>
              <w:t>05 03</w:t>
            </w:r>
          </w:p>
        </w:tc>
        <w:tc>
          <w:tcPr>
            <w:tcW w:w="3375" w:type="pct"/>
            <w:vAlign w:val="center"/>
          </w:tcPr>
          <w:p w:rsidR="000C27C5" w:rsidRPr="007628FF" w:rsidRDefault="000C27C5" w:rsidP="00843352">
            <w:pPr>
              <w:rPr>
                <w:rFonts w:ascii="Sylfaen" w:hAnsi="Sylfaen" w:cs="Calibri"/>
                <w:color w:val="000000"/>
              </w:rPr>
            </w:pPr>
            <w:r w:rsidRPr="007628FF">
              <w:rPr>
                <w:rFonts w:ascii="Sylfaen" w:hAnsi="Sylfaen" w:cs="Calibri"/>
                <w:color w:val="000000"/>
              </w:rPr>
              <w:t>ახალგაზრდული პროგრამების დაფინანსება</w:t>
            </w:r>
          </w:p>
        </w:tc>
        <w:tc>
          <w:tcPr>
            <w:tcW w:w="875" w:type="pct"/>
          </w:tcPr>
          <w:p w:rsidR="000C27C5" w:rsidRPr="007628FF" w:rsidRDefault="000C27C5" w:rsidP="00843352">
            <w:pPr>
              <w:jc w:val="center"/>
              <w:rPr>
                <w:rFonts w:ascii="Sylfaen" w:hAnsi="Sylfaen" w:cs="Calibri"/>
                <w:color w:val="000000"/>
                <w:lang w:val="ka-GE"/>
              </w:rPr>
            </w:pPr>
            <w:r w:rsidRPr="007628FF">
              <w:rPr>
                <w:rFonts w:ascii="Sylfaen" w:hAnsi="Sylfaen" w:cs="Calibri"/>
                <w:color w:val="000000"/>
                <w:lang w:val="ka-GE"/>
              </w:rPr>
              <w:t>10,0</w:t>
            </w:r>
          </w:p>
        </w:tc>
      </w:tr>
      <w:tr w:rsidR="000C27C5" w:rsidRPr="007628FF" w:rsidTr="00C76A45">
        <w:trPr>
          <w:trHeight w:val="113"/>
        </w:trPr>
        <w:tc>
          <w:tcPr>
            <w:tcW w:w="750" w:type="pct"/>
            <w:vAlign w:val="center"/>
          </w:tcPr>
          <w:p w:rsidR="000C27C5" w:rsidRPr="007628FF" w:rsidRDefault="000C27C5" w:rsidP="00843352">
            <w:pPr>
              <w:jc w:val="center"/>
              <w:rPr>
                <w:rFonts w:ascii="Sylfaen" w:hAnsi="Sylfaen" w:cs="Calibri"/>
                <w:color w:val="000000"/>
                <w:lang w:val="ka-GE"/>
              </w:rPr>
            </w:pPr>
            <w:r w:rsidRPr="007628FF">
              <w:rPr>
                <w:rFonts w:ascii="Sylfaen" w:hAnsi="Sylfaen" w:cs="Calibri"/>
                <w:color w:val="000000"/>
                <w:lang w:val="ka-GE"/>
              </w:rPr>
              <w:t>05 04</w:t>
            </w:r>
          </w:p>
        </w:tc>
        <w:tc>
          <w:tcPr>
            <w:tcW w:w="3375" w:type="pct"/>
            <w:vAlign w:val="center"/>
          </w:tcPr>
          <w:p w:rsidR="000C27C5" w:rsidRPr="007628FF" w:rsidRDefault="000C27C5" w:rsidP="00843352">
            <w:pPr>
              <w:rPr>
                <w:rFonts w:ascii="Sylfaen" w:hAnsi="Sylfaen" w:cs="Calibri"/>
                <w:color w:val="000000"/>
              </w:rPr>
            </w:pPr>
            <w:r w:rsidRPr="007628FF">
              <w:rPr>
                <w:rFonts w:ascii="Sylfaen" w:hAnsi="Sylfaen" w:cs="Calibri"/>
                <w:color w:val="000000"/>
              </w:rPr>
              <w:t>რელიგიური ორგანიზაციების ხელშეწყობა</w:t>
            </w:r>
          </w:p>
        </w:tc>
        <w:tc>
          <w:tcPr>
            <w:tcW w:w="875" w:type="pct"/>
          </w:tcPr>
          <w:p w:rsidR="000C27C5" w:rsidRPr="007628FF" w:rsidRDefault="000C27C5" w:rsidP="00843352">
            <w:pPr>
              <w:jc w:val="center"/>
              <w:rPr>
                <w:rFonts w:ascii="Sylfaen" w:hAnsi="Sylfaen" w:cs="Calibri"/>
                <w:color w:val="000000"/>
                <w:lang w:val="ka-GE"/>
              </w:rPr>
            </w:pPr>
            <w:r w:rsidRPr="007628FF">
              <w:rPr>
                <w:rFonts w:ascii="Sylfaen" w:hAnsi="Sylfaen" w:cs="Calibri"/>
                <w:color w:val="000000"/>
                <w:lang w:val="ka-GE"/>
              </w:rPr>
              <w:t>6,0</w:t>
            </w:r>
          </w:p>
        </w:tc>
      </w:tr>
      <w:tr w:rsidR="00843352" w:rsidRPr="007628FF" w:rsidTr="00C76A45">
        <w:trPr>
          <w:trHeight w:val="113"/>
        </w:trPr>
        <w:tc>
          <w:tcPr>
            <w:tcW w:w="750" w:type="pct"/>
            <w:vAlign w:val="center"/>
          </w:tcPr>
          <w:p w:rsidR="00843352" w:rsidRPr="007628FF" w:rsidRDefault="00843352" w:rsidP="00843352">
            <w:pPr>
              <w:jc w:val="center"/>
              <w:rPr>
                <w:rFonts w:ascii="Sylfaen" w:hAnsi="Sylfaen" w:cs="Calibri"/>
                <w:color w:val="000000"/>
                <w:lang w:val="ka-GE"/>
              </w:rPr>
            </w:pPr>
            <w:r w:rsidRPr="007628FF">
              <w:rPr>
                <w:rFonts w:ascii="Sylfaen" w:hAnsi="Sylfaen" w:cs="Calibri"/>
                <w:color w:val="000000"/>
                <w:lang w:val="ka-GE"/>
              </w:rPr>
              <w:t>06 00</w:t>
            </w:r>
          </w:p>
        </w:tc>
        <w:tc>
          <w:tcPr>
            <w:tcW w:w="3375" w:type="pct"/>
            <w:vAlign w:val="center"/>
          </w:tcPr>
          <w:p w:rsidR="00843352" w:rsidRPr="007628FF" w:rsidRDefault="000C27C5" w:rsidP="00843352">
            <w:pPr>
              <w:rPr>
                <w:rFonts w:ascii="Sylfaen" w:hAnsi="Sylfaen" w:cs="Calibri"/>
                <w:color w:val="000000"/>
              </w:rPr>
            </w:pPr>
            <w:r w:rsidRPr="007628FF">
              <w:rPr>
                <w:rFonts w:ascii="Sylfaen" w:hAnsi="Sylfaen" w:cs="Calibri"/>
                <w:color w:val="000000"/>
              </w:rPr>
              <w:t>მოსახლეობის ჯანმრთელობისა დაცვა და  სოციალური უზრუნველყოფა</w:t>
            </w:r>
          </w:p>
        </w:tc>
        <w:tc>
          <w:tcPr>
            <w:tcW w:w="875" w:type="pct"/>
            <w:hideMark/>
          </w:tcPr>
          <w:p w:rsidR="00843352" w:rsidRPr="007628FF" w:rsidRDefault="00407249" w:rsidP="00843352">
            <w:pPr>
              <w:jc w:val="center"/>
            </w:pPr>
            <w:r>
              <w:rPr>
                <w:rFonts w:ascii="Sylfaen" w:hAnsi="Sylfaen" w:cs="Calibri"/>
                <w:color w:val="000000"/>
                <w:lang w:val="ka-GE"/>
              </w:rPr>
              <w:t>587,3</w:t>
            </w:r>
          </w:p>
        </w:tc>
      </w:tr>
      <w:tr w:rsidR="00843352" w:rsidRPr="007628FF" w:rsidTr="00C76A45">
        <w:trPr>
          <w:trHeight w:val="113"/>
        </w:trPr>
        <w:tc>
          <w:tcPr>
            <w:tcW w:w="750" w:type="pct"/>
            <w:vAlign w:val="center"/>
          </w:tcPr>
          <w:p w:rsidR="00843352" w:rsidRPr="007628FF" w:rsidRDefault="00843352" w:rsidP="00843352">
            <w:pPr>
              <w:jc w:val="center"/>
              <w:rPr>
                <w:rFonts w:ascii="Sylfaen" w:hAnsi="Sylfaen" w:cs="Calibri"/>
                <w:color w:val="000000"/>
                <w:lang w:val="ka-GE"/>
              </w:rPr>
            </w:pPr>
            <w:r w:rsidRPr="007628FF">
              <w:rPr>
                <w:rFonts w:ascii="Sylfaen" w:hAnsi="Sylfaen" w:cs="Calibri"/>
                <w:color w:val="000000"/>
                <w:lang w:val="ka-GE"/>
              </w:rPr>
              <w:t>06 01</w:t>
            </w:r>
          </w:p>
        </w:tc>
        <w:tc>
          <w:tcPr>
            <w:tcW w:w="3375" w:type="pct"/>
            <w:vAlign w:val="center"/>
          </w:tcPr>
          <w:p w:rsidR="00843352" w:rsidRPr="007628FF" w:rsidRDefault="000C27C5" w:rsidP="00843352">
            <w:pPr>
              <w:rPr>
                <w:rFonts w:ascii="Sylfaen" w:hAnsi="Sylfaen" w:cs="Calibri"/>
                <w:color w:val="000000"/>
                <w:lang w:val="ka-GE"/>
              </w:rPr>
            </w:pPr>
            <w:r w:rsidRPr="007628FF">
              <w:rPr>
                <w:rFonts w:ascii="Sylfaen" w:hAnsi="Sylfaen" w:cs="Calibri"/>
                <w:color w:val="000000"/>
                <w:lang w:val="ka-GE"/>
              </w:rPr>
              <w:t>საზოგადოებრივი ჯანდაცვის მომსახურება</w:t>
            </w:r>
          </w:p>
        </w:tc>
        <w:tc>
          <w:tcPr>
            <w:tcW w:w="875" w:type="pct"/>
            <w:hideMark/>
          </w:tcPr>
          <w:p w:rsidR="00843352" w:rsidRPr="007628FF" w:rsidRDefault="00407249" w:rsidP="00843352">
            <w:pPr>
              <w:jc w:val="center"/>
            </w:pPr>
            <w:r>
              <w:rPr>
                <w:rFonts w:ascii="Sylfaen" w:hAnsi="Sylfaen" w:cs="Calibri"/>
                <w:color w:val="000000"/>
                <w:lang w:val="ka-GE"/>
              </w:rPr>
              <w:t>267,3</w:t>
            </w:r>
          </w:p>
        </w:tc>
      </w:tr>
      <w:tr w:rsidR="00843352" w:rsidRPr="007628FF" w:rsidTr="00C76A45">
        <w:trPr>
          <w:trHeight w:val="113"/>
        </w:trPr>
        <w:tc>
          <w:tcPr>
            <w:tcW w:w="750" w:type="pct"/>
            <w:vAlign w:val="center"/>
            <w:hideMark/>
          </w:tcPr>
          <w:p w:rsidR="00843352" w:rsidRPr="007628FF" w:rsidRDefault="00843352" w:rsidP="00843352">
            <w:pPr>
              <w:jc w:val="center"/>
              <w:rPr>
                <w:rFonts w:ascii="Sylfaen" w:hAnsi="Sylfaen" w:cs="Calibri"/>
                <w:color w:val="000000"/>
                <w:lang w:val="ka-GE"/>
              </w:rPr>
            </w:pPr>
            <w:r w:rsidRPr="007628FF">
              <w:rPr>
                <w:rFonts w:ascii="Sylfaen" w:hAnsi="Sylfaen" w:cs="Calibri"/>
                <w:color w:val="000000"/>
                <w:lang w:val="ka-GE"/>
              </w:rPr>
              <w:t>06 01 01</w:t>
            </w:r>
          </w:p>
        </w:tc>
        <w:tc>
          <w:tcPr>
            <w:tcW w:w="3375" w:type="pct"/>
            <w:vAlign w:val="center"/>
          </w:tcPr>
          <w:p w:rsidR="00843352" w:rsidRPr="007628FF" w:rsidRDefault="000C27C5" w:rsidP="00843352">
            <w:pPr>
              <w:rPr>
                <w:rFonts w:ascii="Sylfaen" w:hAnsi="Sylfaen" w:cs="Calibri"/>
                <w:color w:val="000000"/>
              </w:rPr>
            </w:pPr>
            <w:r w:rsidRPr="007628FF">
              <w:rPr>
                <w:rFonts w:ascii="Sylfaen" w:hAnsi="Sylfaen" w:cs="Calibri"/>
                <w:color w:val="000000"/>
              </w:rPr>
              <w:t>ა(ა)იპ საზოგადოებრივი ჯანდაცვის რაიონული ცენტრი</w:t>
            </w:r>
          </w:p>
        </w:tc>
        <w:tc>
          <w:tcPr>
            <w:tcW w:w="875" w:type="pct"/>
            <w:hideMark/>
          </w:tcPr>
          <w:p w:rsidR="00843352" w:rsidRPr="007628FF" w:rsidRDefault="00407249" w:rsidP="00843352">
            <w:pPr>
              <w:jc w:val="center"/>
            </w:pPr>
            <w:r>
              <w:rPr>
                <w:rFonts w:ascii="Sylfaen" w:hAnsi="Sylfaen" w:cs="Calibri"/>
                <w:color w:val="000000"/>
                <w:lang w:val="ka-GE"/>
              </w:rPr>
              <w:t>267,3</w:t>
            </w:r>
          </w:p>
        </w:tc>
      </w:tr>
      <w:tr w:rsidR="00843352" w:rsidRPr="007628FF" w:rsidTr="00C76A45">
        <w:trPr>
          <w:trHeight w:val="113"/>
        </w:trPr>
        <w:tc>
          <w:tcPr>
            <w:tcW w:w="750" w:type="pct"/>
            <w:vAlign w:val="center"/>
            <w:hideMark/>
          </w:tcPr>
          <w:p w:rsidR="00843352" w:rsidRPr="007628FF" w:rsidRDefault="000C27C5" w:rsidP="00843352">
            <w:pPr>
              <w:jc w:val="center"/>
              <w:rPr>
                <w:rFonts w:ascii="Sylfaen" w:hAnsi="Sylfaen" w:cs="Calibri"/>
                <w:color w:val="000000"/>
                <w:lang w:val="ka-GE"/>
              </w:rPr>
            </w:pPr>
            <w:r w:rsidRPr="007628FF">
              <w:rPr>
                <w:rFonts w:ascii="Sylfaen" w:hAnsi="Sylfaen" w:cs="Calibri"/>
                <w:color w:val="000000"/>
                <w:lang w:val="ka-GE"/>
              </w:rPr>
              <w:t>06 04</w:t>
            </w:r>
          </w:p>
        </w:tc>
        <w:tc>
          <w:tcPr>
            <w:tcW w:w="3375" w:type="pct"/>
            <w:vAlign w:val="center"/>
          </w:tcPr>
          <w:p w:rsidR="00843352" w:rsidRPr="007628FF" w:rsidRDefault="000C27C5" w:rsidP="00843352">
            <w:pPr>
              <w:rPr>
                <w:rFonts w:ascii="Sylfaen" w:hAnsi="Sylfaen" w:cs="Calibri"/>
                <w:color w:val="000000"/>
                <w:lang w:val="ka-GE"/>
              </w:rPr>
            </w:pPr>
            <w:r w:rsidRPr="007628FF">
              <w:rPr>
                <w:rFonts w:ascii="Sylfaen" w:hAnsi="Sylfaen" w:cs="Calibri"/>
                <w:color w:val="000000"/>
                <w:lang w:val="ka-GE"/>
              </w:rPr>
              <w:t xml:space="preserve">სოციალური </w:t>
            </w:r>
            <w:proofErr w:type="spellStart"/>
            <w:r w:rsidRPr="007628FF">
              <w:rPr>
                <w:rFonts w:ascii="Sylfaen" w:hAnsi="Sylfaen" w:cs="Calibri"/>
                <w:color w:val="000000"/>
                <w:lang w:val="ka-GE"/>
              </w:rPr>
              <w:t>დავცა</w:t>
            </w:r>
            <w:proofErr w:type="spellEnd"/>
          </w:p>
        </w:tc>
        <w:tc>
          <w:tcPr>
            <w:tcW w:w="875" w:type="pct"/>
            <w:hideMark/>
          </w:tcPr>
          <w:p w:rsidR="00843352" w:rsidRPr="007628FF" w:rsidRDefault="00F72935" w:rsidP="00843352">
            <w:pPr>
              <w:jc w:val="center"/>
            </w:pPr>
            <w:r w:rsidRPr="007628FF">
              <w:rPr>
                <w:rFonts w:ascii="Sylfaen" w:hAnsi="Sylfaen" w:cs="Calibri"/>
                <w:color w:val="000000"/>
                <w:lang w:val="ka-GE"/>
              </w:rPr>
              <w:t>32</w:t>
            </w:r>
            <w:r w:rsidR="000C27C5" w:rsidRPr="007628FF">
              <w:rPr>
                <w:rFonts w:ascii="Sylfaen" w:hAnsi="Sylfaen" w:cs="Calibri"/>
                <w:color w:val="000000"/>
                <w:lang w:val="ka-GE"/>
              </w:rPr>
              <w:t>0,0</w:t>
            </w:r>
          </w:p>
        </w:tc>
      </w:tr>
      <w:tr w:rsidR="00843352" w:rsidRPr="007628FF" w:rsidTr="00C76A45">
        <w:trPr>
          <w:trHeight w:val="113"/>
        </w:trPr>
        <w:tc>
          <w:tcPr>
            <w:tcW w:w="750" w:type="pct"/>
            <w:vAlign w:val="center"/>
            <w:hideMark/>
          </w:tcPr>
          <w:p w:rsidR="00843352" w:rsidRPr="007628FF" w:rsidRDefault="00843352" w:rsidP="000C27C5">
            <w:pPr>
              <w:jc w:val="center"/>
              <w:rPr>
                <w:rFonts w:ascii="Sylfaen" w:hAnsi="Sylfaen" w:cs="Calibri"/>
                <w:color w:val="000000"/>
                <w:lang w:val="ka-GE"/>
              </w:rPr>
            </w:pPr>
            <w:r w:rsidRPr="007628FF">
              <w:rPr>
                <w:rFonts w:ascii="Sylfaen" w:hAnsi="Sylfaen" w:cs="Calibri"/>
                <w:color w:val="000000"/>
                <w:lang w:val="ka-GE"/>
              </w:rPr>
              <w:t xml:space="preserve">06 </w:t>
            </w:r>
            <w:r w:rsidR="000C27C5" w:rsidRPr="007628FF">
              <w:rPr>
                <w:rFonts w:ascii="Sylfaen" w:hAnsi="Sylfaen" w:cs="Calibri"/>
                <w:color w:val="000000"/>
                <w:lang w:val="ka-GE"/>
              </w:rPr>
              <w:t>04 01</w:t>
            </w:r>
          </w:p>
        </w:tc>
        <w:tc>
          <w:tcPr>
            <w:tcW w:w="3375" w:type="pct"/>
            <w:vAlign w:val="center"/>
          </w:tcPr>
          <w:p w:rsidR="00843352" w:rsidRPr="007628FF" w:rsidRDefault="003F0C85" w:rsidP="00843352">
            <w:pPr>
              <w:rPr>
                <w:rFonts w:ascii="Sylfaen" w:hAnsi="Sylfaen" w:cs="Calibri"/>
                <w:color w:val="000000"/>
              </w:rPr>
            </w:pPr>
            <w:r w:rsidRPr="007628FF">
              <w:rPr>
                <w:rFonts w:ascii="Sylfaen" w:hAnsi="Sylfaen" w:cs="Calibri"/>
                <w:color w:val="000000"/>
              </w:rPr>
              <w:t>შეზღუდული შესაძლებლობის მქონე პირთა სოციალური დახმარება</w:t>
            </w:r>
          </w:p>
        </w:tc>
        <w:tc>
          <w:tcPr>
            <w:tcW w:w="875" w:type="pct"/>
            <w:hideMark/>
          </w:tcPr>
          <w:p w:rsidR="00843352" w:rsidRPr="007628FF" w:rsidRDefault="00F72935" w:rsidP="00843352">
            <w:pPr>
              <w:jc w:val="center"/>
            </w:pPr>
            <w:r w:rsidRPr="007628FF">
              <w:rPr>
                <w:rFonts w:ascii="Sylfaen" w:hAnsi="Sylfaen" w:cs="Calibri"/>
                <w:color w:val="000000"/>
                <w:lang w:val="ka-GE"/>
              </w:rPr>
              <w:t>10</w:t>
            </w:r>
            <w:r w:rsidR="005A59E0" w:rsidRPr="007628FF">
              <w:rPr>
                <w:rFonts w:ascii="Sylfaen" w:hAnsi="Sylfaen" w:cs="Calibri"/>
                <w:color w:val="000000"/>
                <w:lang w:val="ka-GE"/>
              </w:rPr>
              <w:t>6,0</w:t>
            </w:r>
          </w:p>
        </w:tc>
      </w:tr>
      <w:tr w:rsidR="00843352" w:rsidRPr="007628FF" w:rsidTr="00C76A45">
        <w:trPr>
          <w:trHeight w:val="113"/>
        </w:trPr>
        <w:tc>
          <w:tcPr>
            <w:tcW w:w="750" w:type="pct"/>
            <w:vAlign w:val="center"/>
            <w:hideMark/>
          </w:tcPr>
          <w:p w:rsidR="00843352" w:rsidRPr="007628FF" w:rsidRDefault="000C27C5" w:rsidP="00843352">
            <w:pPr>
              <w:jc w:val="center"/>
              <w:rPr>
                <w:rFonts w:ascii="Sylfaen" w:hAnsi="Sylfaen" w:cs="Calibri"/>
                <w:color w:val="000000"/>
                <w:lang w:val="ka-GE"/>
              </w:rPr>
            </w:pPr>
            <w:r w:rsidRPr="007628FF">
              <w:rPr>
                <w:rFonts w:ascii="Sylfaen" w:hAnsi="Sylfaen" w:cs="Calibri"/>
                <w:color w:val="000000"/>
                <w:lang w:val="ka-GE"/>
              </w:rPr>
              <w:t>06 04</w:t>
            </w:r>
            <w:r w:rsidR="00843352" w:rsidRPr="007628FF">
              <w:rPr>
                <w:rFonts w:ascii="Sylfaen" w:hAnsi="Sylfaen" w:cs="Calibri"/>
                <w:color w:val="000000"/>
                <w:lang w:val="ka-GE"/>
              </w:rPr>
              <w:t xml:space="preserve"> 0</w:t>
            </w:r>
            <w:r w:rsidRPr="007628FF">
              <w:rPr>
                <w:rFonts w:ascii="Sylfaen" w:hAnsi="Sylfaen" w:cs="Calibri"/>
                <w:color w:val="000000"/>
                <w:lang w:val="ka-GE"/>
              </w:rPr>
              <w:t>2</w:t>
            </w:r>
          </w:p>
        </w:tc>
        <w:tc>
          <w:tcPr>
            <w:tcW w:w="3375" w:type="pct"/>
            <w:vAlign w:val="center"/>
          </w:tcPr>
          <w:p w:rsidR="00843352" w:rsidRPr="007628FF" w:rsidRDefault="003F0C85" w:rsidP="00843352">
            <w:pPr>
              <w:rPr>
                <w:rFonts w:ascii="Sylfaen" w:hAnsi="Sylfaen" w:cs="Calibri"/>
                <w:color w:val="000000"/>
              </w:rPr>
            </w:pPr>
            <w:r w:rsidRPr="007628FF">
              <w:rPr>
                <w:rFonts w:ascii="Sylfaen" w:hAnsi="Sylfaen" w:cs="Calibri"/>
                <w:color w:val="000000"/>
              </w:rPr>
              <w:t>სარიტუალო მომსახურება (უპატრონო მიცვალებულთა დაკრძალვის ხარჯები)</w:t>
            </w:r>
          </w:p>
        </w:tc>
        <w:tc>
          <w:tcPr>
            <w:tcW w:w="875" w:type="pct"/>
            <w:hideMark/>
          </w:tcPr>
          <w:p w:rsidR="00843352" w:rsidRPr="007628FF" w:rsidRDefault="005A59E0" w:rsidP="00843352">
            <w:pPr>
              <w:jc w:val="center"/>
            </w:pPr>
            <w:r w:rsidRPr="007628FF">
              <w:rPr>
                <w:rFonts w:ascii="Sylfaen" w:hAnsi="Sylfaen" w:cs="Calibri"/>
                <w:color w:val="000000"/>
                <w:lang w:val="ka-GE"/>
              </w:rPr>
              <w:t>4,4</w:t>
            </w:r>
          </w:p>
        </w:tc>
      </w:tr>
      <w:tr w:rsidR="00843352" w:rsidRPr="007628FF" w:rsidTr="00C76A45">
        <w:trPr>
          <w:trHeight w:val="113"/>
        </w:trPr>
        <w:tc>
          <w:tcPr>
            <w:tcW w:w="750" w:type="pct"/>
            <w:vAlign w:val="center"/>
            <w:hideMark/>
          </w:tcPr>
          <w:p w:rsidR="00843352" w:rsidRPr="007628FF" w:rsidRDefault="000C27C5" w:rsidP="00843352">
            <w:pPr>
              <w:jc w:val="center"/>
              <w:rPr>
                <w:rFonts w:ascii="Sylfaen" w:hAnsi="Sylfaen" w:cs="Calibri"/>
                <w:color w:val="000000"/>
                <w:lang w:val="ka-GE"/>
              </w:rPr>
            </w:pPr>
            <w:r w:rsidRPr="007628FF">
              <w:rPr>
                <w:rFonts w:ascii="Sylfaen" w:hAnsi="Sylfaen" w:cs="Calibri"/>
                <w:color w:val="000000"/>
                <w:lang w:val="ka-GE"/>
              </w:rPr>
              <w:t>06 04</w:t>
            </w:r>
            <w:r w:rsidR="00843352" w:rsidRPr="007628FF">
              <w:rPr>
                <w:rFonts w:ascii="Sylfaen" w:hAnsi="Sylfaen" w:cs="Calibri"/>
                <w:color w:val="000000"/>
                <w:lang w:val="ka-GE"/>
              </w:rPr>
              <w:t xml:space="preserve"> 0</w:t>
            </w:r>
            <w:r w:rsidRPr="007628FF">
              <w:rPr>
                <w:rFonts w:ascii="Sylfaen" w:hAnsi="Sylfaen" w:cs="Calibri"/>
                <w:color w:val="000000"/>
                <w:lang w:val="ka-GE"/>
              </w:rPr>
              <w:t>3</w:t>
            </w:r>
          </w:p>
        </w:tc>
        <w:tc>
          <w:tcPr>
            <w:tcW w:w="3375" w:type="pct"/>
            <w:vAlign w:val="center"/>
          </w:tcPr>
          <w:p w:rsidR="00843352" w:rsidRPr="007628FF" w:rsidRDefault="003F0C85" w:rsidP="00843352">
            <w:pPr>
              <w:rPr>
                <w:rFonts w:ascii="Sylfaen" w:hAnsi="Sylfaen" w:cs="Calibri"/>
                <w:color w:val="000000"/>
              </w:rPr>
            </w:pPr>
            <w:r w:rsidRPr="007628FF">
              <w:rPr>
                <w:rFonts w:ascii="Sylfaen" w:hAnsi="Sylfaen" w:cs="Calibri"/>
                <w:color w:val="000000"/>
              </w:rPr>
              <w:t>ომის ვეტერანთა სოციალური უზრუნველყოფის ხარჯები (კომპენსაციები)</w:t>
            </w:r>
          </w:p>
        </w:tc>
        <w:tc>
          <w:tcPr>
            <w:tcW w:w="875" w:type="pct"/>
            <w:hideMark/>
          </w:tcPr>
          <w:p w:rsidR="00843352" w:rsidRPr="007628FF" w:rsidRDefault="005A59E0" w:rsidP="00843352">
            <w:pPr>
              <w:jc w:val="center"/>
            </w:pPr>
            <w:r w:rsidRPr="007628FF">
              <w:rPr>
                <w:rFonts w:ascii="Sylfaen" w:hAnsi="Sylfaen" w:cs="Calibri"/>
                <w:color w:val="000000"/>
                <w:lang w:val="ka-GE"/>
              </w:rPr>
              <w:t>10,6</w:t>
            </w:r>
          </w:p>
        </w:tc>
      </w:tr>
      <w:tr w:rsidR="00843352" w:rsidRPr="007628FF" w:rsidTr="00C76A45">
        <w:trPr>
          <w:trHeight w:val="113"/>
        </w:trPr>
        <w:tc>
          <w:tcPr>
            <w:tcW w:w="750" w:type="pct"/>
            <w:vAlign w:val="center"/>
            <w:hideMark/>
          </w:tcPr>
          <w:p w:rsidR="00843352" w:rsidRPr="007628FF" w:rsidRDefault="000C27C5" w:rsidP="00843352">
            <w:pPr>
              <w:jc w:val="center"/>
              <w:rPr>
                <w:rFonts w:ascii="Sylfaen" w:hAnsi="Sylfaen" w:cs="Calibri"/>
                <w:color w:val="000000"/>
                <w:lang w:val="ka-GE"/>
              </w:rPr>
            </w:pPr>
            <w:r w:rsidRPr="007628FF">
              <w:rPr>
                <w:rFonts w:ascii="Sylfaen" w:hAnsi="Sylfaen" w:cs="Calibri"/>
                <w:color w:val="000000"/>
                <w:lang w:val="ka-GE"/>
              </w:rPr>
              <w:t>06 04</w:t>
            </w:r>
            <w:r w:rsidR="00843352" w:rsidRPr="007628FF">
              <w:rPr>
                <w:rFonts w:ascii="Sylfaen" w:hAnsi="Sylfaen" w:cs="Calibri"/>
                <w:color w:val="000000"/>
                <w:lang w:val="ka-GE"/>
              </w:rPr>
              <w:t xml:space="preserve"> 0</w:t>
            </w:r>
            <w:r w:rsidRPr="007628FF">
              <w:rPr>
                <w:rFonts w:ascii="Sylfaen" w:hAnsi="Sylfaen" w:cs="Calibri"/>
                <w:color w:val="000000"/>
                <w:lang w:val="ka-GE"/>
              </w:rPr>
              <w:t>4</w:t>
            </w:r>
          </w:p>
        </w:tc>
        <w:tc>
          <w:tcPr>
            <w:tcW w:w="3375" w:type="pct"/>
            <w:vAlign w:val="center"/>
          </w:tcPr>
          <w:p w:rsidR="00843352" w:rsidRPr="007628FF" w:rsidRDefault="003F0C85" w:rsidP="00843352">
            <w:pPr>
              <w:rPr>
                <w:rFonts w:ascii="Sylfaen" w:hAnsi="Sylfaen" w:cs="Calibri"/>
                <w:color w:val="000000"/>
              </w:rPr>
            </w:pPr>
            <w:r w:rsidRPr="007628FF">
              <w:rPr>
                <w:rFonts w:ascii="Sylfaen" w:hAnsi="Sylfaen" w:cs="Calibri"/>
                <w:color w:val="000000"/>
              </w:rPr>
              <w:t>ოჯახებისა და ბავშვების სოციალური დაცვა</w:t>
            </w:r>
          </w:p>
        </w:tc>
        <w:tc>
          <w:tcPr>
            <w:tcW w:w="875" w:type="pct"/>
            <w:hideMark/>
          </w:tcPr>
          <w:p w:rsidR="00843352" w:rsidRPr="007628FF" w:rsidRDefault="005A59E0" w:rsidP="00843352">
            <w:pPr>
              <w:jc w:val="center"/>
            </w:pPr>
            <w:r w:rsidRPr="007628FF">
              <w:rPr>
                <w:rFonts w:ascii="Sylfaen" w:hAnsi="Sylfaen" w:cs="Calibri"/>
                <w:color w:val="000000"/>
                <w:lang w:val="ka-GE"/>
              </w:rPr>
              <w:t>15,0</w:t>
            </w:r>
          </w:p>
        </w:tc>
      </w:tr>
      <w:tr w:rsidR="000C27C5" w:rsidRPr="007628FF" w:rsidTr="00C76A45">
        <w:trPr>
          <w:trHeight w:val="113"/>
        </w:trPr>
        <w:tc>
          <w:tcPr>
            <w:tcW w:w="750" w:type="pct"/>
            <w:vAlign w:val="center"/>
          </w:tcPr>
          <w:p w:rsidR="000C27C5" w:rsidRPr="007628FF" w:rsidRDefault="000C27C5" w:rsidP="00843352">
            <w:pPr>
              <w:jc w:val="center"/>
              <w:rPr>
                <w:rFonts w:ascii="Sylfaen" w:hAnsi="Sylfaen" w:cs="Calibri"/>
                <w:color w:val="000000"/>
                <w:lang w:val="ka-GE"/>
              </w:rPr>
            </w:pPr>
            <w:r w:rsidRPr="007628FF">
              <w:rPr>
                <w:rFonts w:ascii="Sylfaen" w:hAnsi="Sylfaen" w:cs="Calibri"/>
                <w:color w:val="000000"/>
                <w:lang w:val="ka-GE"/>
              </w:rPr>
              <w:t>06 04 05</w:t>
            </w:r>
          </w:p>
        </w:tc>
        <w:tc>
          <w:tcPr>
            <w:tcW w:w="3375" w:type="pct"/>
            <w:vAlign w:val="center"/>
          </w:tcPr>
          <w:p w:rsidR="000C27C5" w:rsidRPr="007628FF" w:rsidRDefault="003F0C85" w:rsidP="00843352">
            <w:pPr>
              <w:rPr>
                <w:rFonts w:ascii="Sylfaen" w:hAnsi="Sylfaen" w:cs="Calibri"/>
                <w:color w:val="000000"/>
              </w:rPr>
            </w:pPr>
            <w:r w:rsidRPr="007628FF">
              <w:rPr>
                <w:rFonts w:ascii="Sylfaen" w:hAnsi="Sylfaen" w:cs="Calibri"/>
                <w:color w:val="000000"/>
              </w:rPr>
              <w:t>ხანძრისა და სტიქიური უბედურების შედეგად დაზარალებული მოსახლეობის ერთჯერადი დახმარება</w:t>
            </w:r>
          </w:p>
        </w:tc>
        <w:tc>
          <w:tcPr>
            <w:tcW w:w="875" w:type="pct"/>
          </w:tcPr>
          <w:p w:rsidR="000C27C5" w:rsidRPr="007628FF" w:rsidRDefault="005A59E0" w:rsidP="00843352">
            <w:pPr>
              <w:jc w:val="center"/>
              <w:rPr>
                <w:rFonts w:ascii="Sylfaen" w:hAnsi="Sylfaen" w:cs="Calibri"/>
                <w:color w:val="000000"/>
                <w:lang w:val="ka-GE"/>
              </w:rPr>
            </w:pPr>
            <w:r w:rsidRPr="007628FF">
              <w:rPr>
                <w:rFonts w:ascii="Sylfaen" w:hAnsi="Sylfaen" w:cs="Calibri"/>
                <w:color w:val="000000"/>
                <w:lang w:val="ka-GE"/>
              </w:rPr>
              <w:t>5,0</w:t>
            </w:r>
          </w:p>
        </w:tc>
      </w:tr>
      <w:tr w:rsidR="000C27C5" w:rsidRPr="007628FF" w:rsidTr="00C76A45">
        <w:trPr>
          <w:trHeight w:val="113"/>
        </w:trPr>
        <w:tc>
          <w:tcPr>
            <w:tcW w:w="750" w:type="pct"/>
            <w:vAlign w:val="center"/>
          </w:tcPr>
          <w:p w:rsidR="000C27C5" w:rsidRPr="007628FF" w:rsidRDefault="000C27C5" w:rsidP="00843352">
            <w:pPr>
              <w:jc w:val="center"/>
              <w:rPr>
                <w:rFonts w:ascii="Sylfaen" w:hAnsi="Sylfaen" w:cs="Calibri"/>
                <w:color w:val="000000"/>
                <w:lang w:val="ka-GE"/>
              </w:rPr>
            </w:pPr>
            <w:r w:rsidRPr="007628FF">
              <w:rPr>
                <w:rFonts w:ascii="Sylfaen" w:hAnsi="Sylfaen" w:cs="Calibri"/>
                <w:color w:val="000000"/>
                <w:lang w:val="ka-GE"/>
              </w:rPr>
              <w:lastRenderedPageBreak/>
              <w:t>06 04 06</w:t>
            </w:r>
          </w:p>
        </w:tc>
        <w:tc>
          <w:tcPr>
            <w:tcW w:w="3375" w:type="pct"/>
            <w:vAlign w:val="center"/>
          </w:tcPr>
          <w:p w:rsidR="000C27C5" w:rsidRPr="007628FF" w:rsidRDefault="003F0C85" w:rsidP="00843352">
            <w:pPr>
              <w:rPr>
                <w:rFonts w:ascii="Sylfaen" w:hAnsi="Sylfaen" w:cs="Calibri"/>
                <w:color w:val="000000"/>
              </w:rPr>
            </w:pPr>
            <w:r w:rsidRPr="007628FF">
              <w:rPr>
                <w:rFonts w:ascii="Sylfaen" w:hAnsi="Sylfaen" w:cs="Calibri"/>
                <w:color w:val="000000"/>
              </w:rPr>
              <w:t>მრავალშვილიანი ოჯახებისა (4 შვილი და მეტი) და ბავშვის შეძენასთან დაკავშირებული ერთჯერადი დახმარების ხარჯი</w:t>
            </w:r>
          </w:p>
        </w:tc>
        <w:tc>
          <w:tcPr>
            <w:tcW w:w="875" w:type="pct"/>
          </w:tcPr>
          <w:p w:rsidR="000C27C5" w:rsidRPr="007628FF" w:rsidRDefault="005A59E0" w:rsidP="00843352">
            <w:pPr>
              <w:jc w:val="center"/>
              <w:rPr>
                <w:rFonts w:ascii="Sylfaen" w:hAnsi="Sylfaen" w:cs="Calibri"/>
                <w:color w:val="000000"/>
                <w:lang w:val="ka-GE"/>
              </w:rPr>
            </w:pPr>
            <w:r w:rsidRPr="007628FF">
              <w:rPr>
                <w:rFonts w:ascii="Sylfaen" w:hAnsi="Sylfaen" w:cs="Calibri"/>
                <w:color w:val="000000"/>
                <w:lang w:val="ka-GE"/>
              </w:rPr>
              <w:t>25,0</w:t>
            </w:r>
          </w:p>
        </w:tc>
      </w:tr>
      <w:tr w:rsidR="000C27C5" w:rsidRPr="007628FF" w:rsidTr="00C76A45">
        <w:trPr>
          <w:trHeight w:val="113"/>
        </w:trPr>
        <w:tc>
          <w:tcPr>
            <w:tcW w:w="750" w:type="pct"/>
            <w:vAlign w:val="center"/>
          </w:tcPr>
          <w:p w:rsidR="000C27C5" w:rsidRPr="007628FF" w:rsidRDefault="000C27C5" w:rsidP="00843352">
            <w:pPr>
              <w:jc w:val="center"/>
              <w:rPr>
                <w:rFonts w:ascii="Sylfaen" w:hAnsi="Sylfaen" w:cs="Calibri"/>
                <w:color w:val="000000"/>
                <w:lang w:val="ka-GE"/>
              </w:rPr>
            </w:pPr>
            <w:r w:rsidRPr="007628FF">
              <w:rPr>
                <w:rFonts w:ascii="Sylfaen" w:hAnsi="Sylfaen" w:cs="Calibri"/>
                <w:color w:val="000000"/>
                <w:lang w:val="ka-GE"/>
              </w:rPr>
              <w:t>06 04 07</w:t>
            </w:r>
          </w:p>
        </w:tc>
        <w:tc>
          <w:tcPr>
            <w:tcW w:w="3375" w:type="pct"/>
            <w:vAlign w:val="center"/>
          </w:tcPr>
          <w:p w:rsidR="000C27C5" w:rsidRPr="007628FF" w:rsidRDefault="003F0C85" w:rsidP="00843352">
            <w:pPr>
              <w:rPr>
                <w:rFonts w:ascii="Sylfaen" w:hAnsi="Sylfaen" w:cs="Calibri"/>
                <w:color w:val="000000"/>
              </w:rPr>
            </w:pPr>
            <w:r w:rsidRPr="007628FF">
              <w:rPr>
                <w:rFonts w:ascii="Sylfaen" w:hAnsi="Sylfaen" w:cs="Calibri"/>
                <w:color w:val="000000"/>
              </w:rPr>
              <w:t>ხანდაზმულთა სოციალური უზრუნველყოფის ხარჯი</w:t>
            </w:r>
          </w:p>
        </w:tc>
        <w:tc>
          <w:tcPr>
            <w:tcW w:w="875" w:type="pct"/>
          </w:tcPr>
          <w:p w:rsidR="000C27C5" w:rsidRPr="007628FF" w:rsidRDefault="005A59E0" w:rsidP="00843352">
            <w:pPr>
              <w:jc w:val="center"/>
              <w:rPr>
                <w:rFonts w:ascii="Sylfaen" w:hAnsi="Sylfaen" w:cs="Calibri"/>
                <w:color w:val="000000"/>
                <w:lang w:val="ka-GE"/>
              </w:rPr>
            </w:pPr>
            <w:r w:rsidRPr="007628FF">
              <w:rPr>
                <w:rFonts w:ascii="Sylfaen" w:hAnsi="Sylfaen" w:cs="Calibri"/>
                <w:color w:val="000000"/>
                <w:lang w:val="ka-GE"/>
              </w:rPr>
              <w:t>9,0</w:t>
            </w:r>
          </w:p>
        </w:tc>
      </w:tr>
      <w:tr w:rsidR="000C27C5" w:rsidRPr="007628FF" w:rsidTr="00C76A45">
        <w:trPr>
          <w:trHeight w:val="113"/>
        </w:trPr>
        <w:tc>
          <w:tcPr>
            <w:tcW w:w="750" w:type="pct"/>
            <w:vAlign w:val="center"/>
          </w:tcPr>
          <w:p w:rsidR="000C27C5" w:rsidRPr="007628FF" w:rsidRDefault="000C27C5" w:rsidP="00843352">
            <w:pPr>
              <w:jc w:val="center"/>
              <w:rPr>
                <w:rFonts w:ascii="Sylfaen" w:hAnsi="Sylfaen" w:cs="Calibri"/>
                <w:color w:val="000000"/>
                <w:lang w:val="ka-GE"/>
              </w:rPr>
            </w:pPr>
            <w:r w:rsidRPr="007628FF">
              <w:rPr>
                <w:rFonts w:ascii="Sylfaen" w:hAnsi="Sylfaen" w:cs="Calibri"/>
                <w:color w:val="000000"/>
                <w:lang w:val="ka-GE"/>
              </w:rPr>
              <w:t>06 04 08</w:t>
            </w:r>
          </w:p>
        </w:tc>
        <w:tc>
          <w:tcPr>
            <w:tcW w:w="3375" w:type="pct"/>
            <w:vAlign w:val="center"/>
          </w:tcPr>
          <w:p w:rsidR="000C27C5" w:rsidRPr="007628FF" w:rsidRDefault="005A59E0" w:rsidP="00843352">
            <w:pPr>
              <w:rPr>
                <w:rFonts w:ascii="Sylfaen" w:hAnsi="Sylfaen" w:cs="Calibri"/>
                <w:color w:val="000000"/>
              </w:rPr>
            </w:pPr>
            <w:r w:rsidRPr="007628FF">
              <w:rPr>
                <w:rFonts w:ascii="Sylfaen" w:hAnsi="Sylfaen" w:cs="Calibri"/>
                <w:color w:val="000000"/>
              </w:rPr>
              <w:t>დიალეზზე დამოკიდებული ბენეფიციართა დახმარება</w:t>
            </w:r>
          </w:p>
        </w:tc>
        <w:tc>
          <w:tcPr>
            <w:tcW w:w="875" w:type="pct"/>
          </w:tcPr>
          <w:p w:rsidR="000C27C5" w:rsidRPr="007628FF" w:rsidRDefault="005A59E0" w:rsidP="00843352">
            <w:pPr>
              <w:jc w:val="center"/>
              <w:rPr>
                <w:rFonts w:ascii="Sylfaen" w:hAnsi="Sylfaen" w:cs="Calibri"/>
                <w:color w:val="000000"/>
                <w:lang w:val="ka-GE"/>
              </w:rPr>
            </w:pPr>
            <w:r w:rsidRPr="007628FF">
              <w:rPr>
                <w:rFonts w:ascii="Sylfaen" w:hAnsi="Sylfaen" w:cs="Calibri"/>
                <w:color w:val="000000"/>
                <w:lang w:val="ka-GE"/>
              </w:rPr>
              <w:t>15,0</w:t>
            </w:r>
          </w:p>
        </w:tc>
      </w:tr>
      <w:tr w:rsidR="000C27C5" w:rsidRPr="007628FF" w:rsidTr="00C76A45">
        <w:trPr>
          <w:trHeight w:val="113"/>
        </w:trPr>
        <w:tc>
          <w:tcPr>
            <w:tcW w:w="750" w:type="pct"/>
            <w:vAlign w:val="center"/>
          </w:tcPr>
          <w:p w:rsidR="000C27C5" w:rsidRPr="007628FF" w:rsidRDefault="000C27C5" w:rsidP="00843352">
            <w:pPr>
              <w:jc w:val="center"/>
              <w:rPr>
                <w:rFonts w:ascii="Sylfaen" w:hAnsi="Sylfaen" w:cs="Calibri"/>
                <w:color w:val="000000"/>
                <w:lang w:val="ka-GE"/>
              </w:rPr>
            </w:pPr>
            <w:r w:rsidRPr="007628FF">
              <w:rPr>
                <w:rFonts w:ascii="Sylfaen" w:hAnsi="Sylfaen" w:cs="Calibri"/>
                <w:color w:val="000000"/>
                <w:lang w:val="ka-GE"/>
              </w:rPr>
              <w:t>06 04 09</w:t>
            </w:r>
          </w:p>
        </w:tc>
        <w:tc>
          <w:tcPr>
            <w:tcW w:w="3375" w:type="pct"/>
            <w:vAlign w:val="center"/>
          </w:tcPr>
          <w:p w:rsidR="000C27C5" w:rsidRPr="007628FF" w:rsidRDefault="005A59E0" w:rsidP="00843352">
            <w:pPr>
              <w:rPr>
                <w:rFonts w:ascii="Sylfaen" w:hAnsi="Sylfaen" w:cs="Calibri"/>
                <w:color w:val="000000"/>
              </w:rPr>
            </w:pPr>
            <w:r w:rsidRPr="007628FF">
              <w:rPr>
                <w:rFonts w:ascii="Sylfaen" w:hAnsi="Sylfaen" w:cs="Calibri"/>
                <w:color w:val="000000"/>
              </w:rPr>
              <w:t>უსახლკარო ოჯახების ბინის ქირით უზრუნველყოფა</w:t>
            </w:r>
          </w:p>
        </w:tc>
        <w:tc>
          <w:tcPr>
            <w:tcW w:w="875" w:type="pct"/>
          </w:tcPr>
          <w:p w:rsidR="000C27C5" w:rsidRPr="007628FF" w:rsidRDefault="005A59E0" w:rsidP="00843352">
            <w:pPr>
              <w:jc w:val="center"/>
              <w:rPr>
                <w:rFonts w:ascii="Sylfaen" w:hAnsi="Sylfaen" w:cs="Calibri"/>
                <w:color w:val="000000"/>
                <w:lang w:val="ka-GE"/>
              </w:rPr>
            </w:pPr>
            <w:r w:rsidRPr="007628FF">
              <w:rPr>
                <w:rFonts w:ascii="Sylfaen" w:hAnsi="Sylfaen" w:cs="Calibri"/>
                <w:color w:val="000000"/>
                <w:lang w:val="ka-GE"/>
              </w:rPr>
              <w:t>0,0</w:t>
            </w:r>
          </w:p>
        </w:tc>
      </w:tr>
      <w:tr w:rsidR="000C27C5" w:rsidRPr="007628FF" w:rsidTr="00C76A45">
        <w:trPr>
          <w:trHeight w:val="113"/>
        </w:trPr>
        <w:tc>
          <w:tcPr>
            <w:tcW w:w="750" w:type="pct"/>
            <w:vAlign w:val="center"/>
          </w:tcPr>
          <w:p w:rsidR="000C27C5" w:rsidRPr="007628FF" w:rsidRDefault="000C27C5" w:rsidP="00843352">
            <w:pPr>
              <w:jc w:val="center"/>
              <w:rPr>
                <w:rFonts w:ascii="Sylfaen" w:hAnsi="Sylfaen" w:cs="Calibri"/>
                <w:color w:val="000000"/>
                <w:lang w:val="ka-GE"/>
              </w:rPr>
            </w:pPr>
            <w:r w:rsidRPr="007628FF">
              <w:rPr>
                <w:rFonts w:ascii="Sylfaen" w:hAnsi="Sylfaen" w:cs="Calibri"/>
                <w:color w:val="000000"/>
                <w:lang w:val="ka-GE"/>
              </w:rPr>
              <w:t>06 04 10</w:t>
            </w:r>
          </w:p>
        </w:tc>
        <w:tc>
          <w:tcPr>
            <w:tcW w:w="3375" w:type="pct"/>
            <w:vAlign w:val="center"/>
          </w:tcPr>
          <w:p w:rsidR="000C27C5" w:rsidRPr="007628FF" w:rsidRDefault="005A59E0" w:rsidP="00843352">
            <w:pPr>
              <w:rPr>
                <w:rFonts w:ascii="Sylfaen" w:hAnsi="Sylfaen" w:cs="Calibri"/>
                <w:color w:val="000000"/>
              </w:rPr>
            </w:pPr>
            <w:r w:rsidRPr="007628FF">
              <w:rPr>
                <w:rFonts w:ascii="Sylfaen" w:hAnsi="Sylfaen" w:cs="Calibri"/>
                <w:color w:val="000000"/>
              </w:rPr>
              <w:t>სამედიცინო მომსახურების ხარჯი</w:t>
            </w:r>
          </w:p>
        </w:tc>
        <w:tc>
          <w:tcPr>
            <w:tcW w:w="875" w:type="pct"/>
          </w:tcPr>
          <w:p w:rsidR="000C27C5" w:rsidRPr="007628FF" w:rsidRDefault="005A59E0" w:rsidP="00843352">
            <w:pPr>
              <w:jc w:val="center"/>
              <w:rPr>
                <w:rFonts w:ascii="Sylfaen" w:hAnsi="Sylfaen" w:cs="Calibri"/>
                <w:color w:val="000000"/>
                <w:lang w:val="ka-GE"/>
              </w:rPr>
            </w:pPr>
            <w:r w:rsidRPr="007628FF">
              <w:rPr>
                <w:rFonts w:ascii="Sylfaen" w:hAnsi="Sylfaen" w:cs="Calibri"/>
                <w:color w:val="000000"/>
                <w:lang w:val="ka-GE"/>
              </w:rPr>
              <w:t>130,0</w:t>
            </w:r>
          </w:p>
        </w:tc>
      </w:tr>
      <w:tr w:rsidR="000C27C5" w:rsidRPr="007628FF" w:rsidTr="00C76A45">
        <w:trPr>
          <w:trHeight w:val="113"/>
        </w:trPr>
        <w:tc>
          <w:tcPr>
            <w:tcW w:w="750" w:type="pct"/>
            <w:vAlign w:val="center"/>
          </w:tcPr>
          <w:p w:rsidR="000C27C5" w:rsidRPr="007628FF" w:rsidRDefault="000C27C5" w:rsidP="00843352">
            <w:pPr>
              <w:jc w:val="center"/>
              <w:rPr>
                <w:rFonts w:ascii="Sylfaen" w:hAnsi="Sylfaen" w:cs="Calibri"/>
                <w:color w:val="000000"/>
                <w:lang w:val="ka-GE"/>
              </w:rPr>
            </w:pPr>
            <w:r w:rsidRPr="007628FF">
              <w:rPr>
                <w:rFonts w:ascii="Sylfaen" w:hAnsi="Sylfaen" w:cs="Calibri"/>
                <w:color w:val="000000"/>
                <w:lang w:val="ka-GE"/>
              </w:rPr>
              <w:t>06 04 11</w:t>
            </w:r>
          </w:p>
        </w:tc>
        <w:tc>
          <w:tcPr>
            <w:tcW w:w="3375" w:type="pct"/>
            <w:vAlign w:val="center"/>
          </w:tcPr>
          <w:p w:rsidR="000C27C5" w:rsidRPr="007628FF" w:rsidRDefault="005A59E0" w:rsidP="00843352">
            <w:pPr>
              <w:rPr>
                <w:rFonts w:ascii="Sylfaen" w:hAnsi="Sylfaen" w:cs="Calibri"/>
                <w:color w:val="000000"/>
              </w:rPr>
            </w:pPr>
            <w:r w:rsidRPr="007628FF">
              <w:rPr>
                <w:rFonts w:ascii="Sylfaen" w:hAnsi="Sylfaen" w:cs="Calibri"/>
                <w:color w:val="000000"/>
              </w:rPr>
              <w:t>სტიქიის (დიდთოვლობის) შედეგად დაზარალებული მოსახლეობის ერთჯერადი დახმარება</w:t>
            </w:r>
          </w:p>
        </w:tc>
        <w:tc>
          <w:tcPr>
            <w:tcW w:w="875" w:type="pct"/>
          </w:tcPr>
          <w:p w:rsidR="000C27C5" w:rsidRPr="007628FF" w:rsidRDefault="005A59E0" w:rsidP="00843352">
            <w:pPr>
              <w:jc w:val="center"/>
              <w:rPr>
                <w:rFonts w:ascii="Sylfaen" w:hAnsi="Sylfaen" w:cs="Calibri"/>
                <w:color w:val="000000"/>
                <w:lang w:val="ka-GE"/>
              </w:rPr>
            </w:pPr>
            <w:r w:rsidRPr="007628FF">
              <w:rPr>
                <w:rFonts w:ascii="Sylfaen" w:hAnsi="Sylfaen" w:cs="Calibri"/>
                <w:color w:val="000000"/>
                <w:lang w:val="ka-GE"/>
              </w:rPr>
              <w:t>0,0</w:t>
            </w:r>
          </w:p>
        </w:tc>
      </w:tr>
    </w:tbl>
    <w:p w:rsidR="00A338C0" w:rsidRPr="007628FF" w:rsidRDefault="00A338C0" w:rsidP="00D41B5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Sylfaen" w:hAnsi="Sylfaen" w:cs="Sylfaen"/>
          <w:noProof/>
          <w:highlight w:val="yellow"/>
          <w:lang w:val="ka-GE"/>
        </w:rPr>
      </w:pPr>
    </w:p>
    <w:p w:rsidR="00DE5A4B" w:rsidRPr="007628FF" w:rsidRDefault="00022787" w:rsidP="00D41B5E">
      <w:pPr>
        <w:pStyle w:val="BodyText"/>
        <w:tabs>
          <w:tab w:val="left" w:pos="900"/>
          <w:tab w:val="left" w:pos="1620"/>
        </w:tabs>
        <w:spacing w:after="0"/>
        <w:ind w:right="-90"/>
        <w:jc w:val="both"/>
        <w:rPr>
          <w:rFonts w:ascii="Sylfaen" w:eastAsia="Sylfaen" w:hAnsi="Sylfaen" w:cs="Sylfaen"/>
          <w:b/>
        </w:rPr>
      </w:pPr>
      <w:r w:rsidRPr="007628FF">
        <w:rPr>
          <w:rFonts w:ascii="Sylfaen" w:eastAsia="Sylfaen" w:hAnsi="Sylfaen" w:cs="Sylfaen"/>
          <w:b/>
          <w:lang w:val="ka-GE"/>
        </w:rPr>
        <w:t xml:space="preserve">ლენტეხის </w:t>
      </w:r>
      <w:proofErr w:type="spellStart"/>
      <w:r w:rsidR="00C76A45" w:rsidRPr="007628FF">
        <w:rPr>
          <w:rFonts w:ascii="Sylfaen" w:eastAsia="Sylfaen" w:hAnsi="Sylfaen" w:cs="Sylfaen"/>
          <w:b/>
          <w:lang w:val="ka-GE"/>
        </w:rPr>
        <w:t>მუნიცპალიტეტის</w:t>
      </w:r>
      <w:proofErr w:type="spellEnd"/>
      <w:r w:rsidR="00DE5A4B" w:rsidRPr="007628FF">
        <w:rPr>
          <w:rFonts w:ascii="Sylfaen" w:eastAsia="Sylfaen" w:hAnsi="Sylfaen" w:cs="Sylfaen"/>
          <w:b/>
        </w:rPr>
        <w:t xml:space="preserve"> ბიუჯეტის ხარჯებისა და არაფინანსური აქტივების ზრდა</w:t>
      </w:r>
      <w:r w:rsidR="00DE5A4B" w:rsidRPr="007628FF">
        <w:rPr>
          <w:rFonts w:ascii="Sylfaen" w:eastAsia="Sylfaen" w:hAnsi="Sylfaen" w:cs="Sylfaen"/>
          <w:b/>
          <w:lang w:val="ka-GE"/>
        </w:rPr>
        <w:t xml:space="preserve"> </w:t>
      </w:r>
      <w:r w:rsidR="00DE5A4B" w:rsidRPr="007628FF">
        <w:rPr>
          <w:rFonts w:ascii="Sylfaen" w:eastAsia="Sylfaen" w:hAnsi="Sylfaen" w:cs="Sylfaen"/>
          <w:b/>
        </w:rPr>
        <w:t>ფუნქციონალურ ჭრილში</w:t>
      </w:r>
    </w:p>
    <w:p w:rsidR="00B36E93" w:rsidRPr="007628FF" w:rsidRDefault="00DE5A4B" w:rsidP="000503B6">
      <w:pPr>
        <w:pStyle w:val="BodyText"/>
        <w:numPr>
          <w:ilvl w:val="0"/>
          <w:numId w:val="2"/>
        </w:numPr>
        <w:tabs>
          <w:tab w:val="left" w:pos="900"/>
          <w:tab w:val="left" w:pos="1620"/>
        </w:tabs>
        <w:spacing w:after="0"/>
        <w:ind w:right="-90"/>
        <w:jc w:val="both"/>
        <w:rPr>
          <w:rFonts w:ascii="Sylfaen" w:eastAsia="Sylfaen" w:hAnsi="Sylfaen" w:cs="Sylfaen"/>
          <w:i/>
        </w:rPr>
      </w:pPr>
      <w:r w:rsidRPr="007628FF">
        <w:rPr>
          <w:rFonts w:ascii="Sylfaen" w:eastAsia="Sylfaen" w:hAnsi="Sylfaen" w:cs="Sylfaen"/>
          <w:i/>
        </w:rPr>
        <w:t>საერთო დანიშნულების სახელმწიფო მომსახურება</w:t>
      </w:r>
      <w:r w:rsidRPr="007628FF">
        <w:rPr>
          <w:rFonts w:ascii="Sylfaen" w:eastAsia="Sylfaen" w:hAnsi="Sylfaen" w:cs="Sylfaen"/>
          <w:i/>
          <w:lang w:val="ka-GE"/>
        </w:rPr>
        <w:t xml:space="preserve"> - </w:t>
      </w:r>
      <w:r w:rsidR="000503B6" w:rsidRPr="000503B6">
        <w:rPr>
          <w:rFonts w:ascii="Sylfaen" w:eastAsia="Sylfaen" w:hAnsi="Sylfaen" w:cs="Sylfaen"/>
          <w:i/>
          <w:lang w:val="ka-GE"/>
        </w:rPr>
        <w:t xml:space="preserve">6,420.2    </w:t>
      </w:r>
      <w:r w:rsidR="00C76A45" w:rsidRPr="007628FF">
        <w:rPr>
          <w:rFonts w:ascii="Sylfaen" w:eastAsia="Sylfaen" w:hAnsi="Sylfaen" w:cs="Sylfaen"/>
          <w:i/>
          <w:lang w:val="ka-GE"/>
        </w:rPr>
        <w:t>ათასი</w:t>
      </w:r>
      <w:r w:rsidRPr="007628FF">
        <w:rPr>
          <w:rFonts w:ascii="Sylfaen" w:eastAsia="Sylfaen" w:hAnsi="Sylfaen" w:cs="Sylfaen"/>
          <w:i/>
          <w:lang w:val="ka-GE"/>
        </w:rPr>
        <w:t xml:space="preserve"> ლარი</w:t>
      </w:r>
      <w:r w:rsidR="00B36E93" w:rsidRPr="007628FF">
        <w:rPr>
          <w:rFonts w:ascii="Sylfaen" w:eastAsia="Sylfaen" w:hAnsi="Sylfaen" w:cs="Sylfaen"/>
          <w:i/>
          <w:lang w:val="ka-GE"/>
        </w:rPr>
        <w:t>;</w:t>
      </w:r>
    </w:p>
    <w:p w:rsidR="00DE5A4B" w:rsidRPr="007628FF" w:rsidRDefault="00DE5A4B" w:rsidP="00A56C59">
      <w:pPr>
        <w:pStyle w:val="BodyText"/>
        <w:numPr>
          <w:ilvl w:val="0"/>
          <w:numId w:val="2"/>
        </w:numPr>
        <w:tabs>
          <w:tab w:val="left" w:pos="900"/>
          <w:tab w:val="left" w:pos="1620"/>
        </w:tabs>
        <w:spacing w:after="0"/>
        <w:ind w:right="-90"/>
        <w:jc w:val="both"/>
        <w:rPr>
          <w:rFonts w:ascii="Sylfaen" w:eastAsia="Sylfaen" w:hAnsi="Sylfaen" w:cs="Sylfaen"/>
          <w:i/>
        </w:rPr>
      </w:pPr>
      <w:r w:rsidRPr="007628FF">
        <w:rPr>
          <w:rFonts w:ascii="Sylfaen" w:eastAsia="Sylfaen" w:hAnsi="Sylfaen" w:cs="Sylfaen"/>
          <w:i/>
        </w:rPr>
        <w:t xml:space="preserve">თავდაცვა - </w:t>
      </w:r>
      <w:r w:rsidR="007D78E2" w:rsidRPr="007628FF">
        <w:rPr>
          <w:rFonts w:ascii="Sylfaen" w:eastAsia="Sylfaen" w:hAnsi="Sylfaen" w:cs="Sylfaen"/>
          <w:i/>
          <w:lang w:val="en-US"/>
        </w:rPr>
        <w:t>0</w:t>
      </w:r>
      <w:r w:rsidRPr="007628FF">
        <w:rPr>
          <w:rFonts w:ascii="Sylfaen" w:eastAsia="Sylfaen" w:hAnsi="Sylfaen" w:cs="Sylfaen"/>
          <w:i/>
          <w:lang w:val="ka-GE"/>
        </w:rPr>
        <w:t>.</w:t>
      </w:r>
      <w:r w:rsidR="00B36E93" w:rsidRPr="007628FF">
        <w:rPr>
          <w:rFonts w:ascii="Sylfaen" w:eastAsia="Sylfaen" w:hAnsi="Sylfaen" w:cs="Sylfaen"/>
          <w:i/>
          <w:lang w:val="en-US"/>
        </w:rPr>
        <w:t>0</w:t>
      </w:r>
      <w:r w:rsidRPr="007628FF">
        <w:rPr>
          <w:rFonts w:ascii="Sylfaen" w:eastAsia="Sylfaen" w:hAnsi="Sylfaen" w:cs="Sylfaen"/>
          <w:i/>
        </w:rPr>
        <w:t xml:space="preserve"> </w:t>
      </w:r>
      <w:r w:rsidR="00C76A45" w:rsidRPr="007628FF">
        <w:rPr>
          <w:rFonts w:ascii="Sylfaen" w:eastAsia="Sylfaen" w:hAnsi="Sylfaen" w:cs="Sylfaen"/>
          <w:i/>
          <w:lang w:val="ka-GE"/>
        </w:rPr>
        <w:t xml:space="preserve">ათასი </w:t>
      </w:r>
      <w:r w:rsidRPr="007628FF">
        <w:rPr>
          <w:rFonts w:ascii="Sylfaen" w:eastAsia="Sylfaen" w:hAnsi="Sylfaen" w:cs="Sylfaen"/>
          <w:i/>
        </w:rPr>
        <w:t>ლარ</w:t>
      </w:r>
      <w:r w:rsidRPr="007628FF">
        <w:rPr>
          <w:rFonts w:ascii="Sylfaen" w:eastAsia="Sylfaen" w:hAnsi="Sylfaen" w:cs="Sylfaen"/>
          <w:i/>
          <w:lang w:val="ka-GE"/>
        </w:rPr>
        <w:t>ი</w:t>
      </w:r>
      <w:r w:rsidRPr="007628FF">
        <w:rPr>
          <w:rFonts w:ascii="Sylfaen" w:eastAsia="Sylfaen" w:hAnsi="Sylfaen" w:cs="Sylfaen"/>
          <w:i/>
        </w:rPr>
        <w:t>;</w:t>
      </w:r>
    </w:p>
    <w:p w:rsidR="00DE5A4B" w:rsidRPr="007628FF" w:rsidRDefault="00DE5A4B" w:rsidP="000503B6">
      <w:pPr>
        <w:pStyle w:val="BodyText"/>
        <w:numPr>
          <w:ilvl w:val="0"/>
          <w:numId w:val="2"/>
        </w:numPr>
        <w:tabs>
          <w:tab w:val="left" w:pos="900"/>
          <w:tab w:val="left" w:pos="1620"/>
        </w:tabs>
        <w:spacing w:after="0"/>
        <w:ind w:right="-90"/>
        <w:jc w:val="both"/>
        <w:rPr>
          <w:rFonts w:ascii="Sylfaen" w:eastAsia="Sylfaen" w:hAnsi="Sylfaen" w:cs="Sylfaen"/>
          <w:i/>
        </w:rPr>
      </w:pPr>
      <w:r w:rsidRPr="007628FF">
        <w:rPr>
          <w:rFonts w:ascii="Sylfaen" w:eastAsia="Sylfaen" w:hAnsi="Sylfaen" w:cs="Sylfaen"/>
          <w:i/>
        </w:rPr>
        <w:t>ეკონომიკური საქმიანობა</w:t>
      </w:r>
      <w:r w:rsidRPr="007628FF">
        <w:rPr>
          <w:rFonts w:ascii="Sylfaen" w:eastAsia="Sylfaen" w:hAnsi="Sylfaen" w:cs="Sylfaen"/>
          <w:i/>
          <w:lang w:val="ka-GE"/>
        </w:rPr>
        <w:t xml:space="preserve"> - </w:t>
      </w:r>
      <w:r w:rsidR="000503B6" w:rsidRPr="000503B6">
        <w:rPr>
          <w:rFonts w:ascii="Sylfaen" w:eastAsia="Sylfaen" w:hAnsi="Sylfaen" w:cs="Sylfaen"/>
          <w:i/>
          <w:lang w:val="ka-GE"/>
        </w:rPr>
        <w:t xml:space="preserve">7,049.3    </w:t>
      </w:r>
      <w:r w:rsidR="007D78E2" w:rsidRPr="007628FF">
        <w:rPr>
          <w:rFonts w:ascii="Sylfaen" w:eastAsia="Sylfaen" w:hAnsi="Sylfaen" w:cs="Sylfaen"/>
          <w:i/>
          <w:lang w:val="ka-GE"/>
        </w:rPr>
        <w:t>ათ</w:t>
      </w:r>
      <w:r w:rsidR="00C76A45" w:rsidRPr="007628FF">
        <w:rPr>
          <w:rFonts w:ascii="Sylfaen" w:eastAsia="Sylfaen" w:hAnsi="Sylfaen" w:cs="Sylfaen"/>
          <w:i/>
          <w:lang w:val="ka-GE"/>
        </w:rPr>
        <w:t xml:space="preserve">ასი </w:t>
      </w:r>
      <w:r w:rsidRPr="007628FF">
        <w:rPr>
          <w:rFonts w:ascii="Sylfaen" w:eastAsia="Sylfaen" w:hAnsi="Sylfaen" w:cs="Sylfaen"/>
          <w:i/>
          <w:lang w:val="ka-GE"/>
        </w:rPr>
        <w:t>ლარი;</w:t>
      </w:r>
    </w:p>
    <w:p w:rsidR="00DE5A4B" w:rsidRPr="007628FF" w:rsidRDefault="00DE5A4B" w:rsidP="00A56C59">
      <w:pPr>
        <w:pStyle w:val="BodyText"/>
        <w:numPr>
          <w:ilvl w:val="0"/>
          <w:numId w:val="2"/>
        </w:numPr>
        <w:tabs>
          <w:tab w:val="left" w:pos="900"/>
          <w:tab w:val="left" w:pos="1620"/>
        </w:tabs>
        <w:spacing w:after="0"/>
        <w:ind w:right="-90"/>
        <w:jc w:val="both"/>
        <w:rPr>
          <w:rFonts w:ascii="Sylfaen" w:eastAsia="Sylfaen" w:hAnsi="Sylfaen" w:cs="Sylfaen"/>
          <w:i/>
        </w:rPr>
      </w:pPr>
      <w:r w:rsidRPr="007628FF">
        <w:rPr>
          <w:rFonts w:ascii="Sylfaen" w:eastAsia="Sylfaen" w:hAnsi="Sylfaen" w:cs="Sylfaen"/>
          <w:i/>
        </w:rPr>
        <w:t>გარემოს დაცვა</w:t>
      </w:r>
      <w:r w:rsidR="00B36E93" w:rsidRPr="007628FF">
        <w:rPr>
          <w:rFonts w:ascii="Sylfaen" w:eastAsia="Sylfaen" w:hAnsi="Sylfaen" w:cs="Sylfaen"/>
          <w:i/>
          <w:lang w:val="ka-GE"/>
        </w:rPr>
        <w:t xml:space="preserve"> - </w:t>
      </w:r>
      <w:r w:rsidR="000503B6">
        <w:rPr>
          <w:rFonts w:ascii="Sylfaen" w:eastAsia="Sylfaen" w:hAnsi="Sylfaen" w:cs="Sylfaen"/>
          <w:i/>
          <w:lang w:val="ka-GE"/>
        </w:rPr>
        <w:t>847,0</w:t>
      </w:r>
      <w:r w:rsidR="00C76A45" w:rsidRPr="007628FF">
        <w:rPr>
          <w:rFonts w:ascii="Sylfaen" w:eastAsia="Sylfaen" w:hAnsi="Sylfaen" w:cs="Sylfaen"/>
          <w:i/>
          <w:lang w:val="ka-GE"/>
        </w:rPr>
        <w:t xml:space="preserve"> ათასი</w:t>
      </w:r>
      <w:r w:rsidRPr="007628FF">
        <w:rPr>
          <w:rFonts w:ascii="Sylfaen" w:eastAsia="Sylfaen" w:hAnsi="Sylfaen" w:cs="Sylfaen"/>
          <w:i/>
          <w:lang w:val="ka-GE"/>
        </w:rPr>
        <w:t xml:space="preserve"> ლარი;</w:t>
      </w:r>
    </w:p>
    <w:p w:rsidR="00DE5A4B" w:rsidRPr="007628FF" w:rsidRDefault="00DE5A4B" w:rsidP="000503B6">
      <w:pPr>
        <w:pStyle w:val="BodyText"/>
        <w:numPr>
          <w:ilvl w:val="0"/>
          <w:numId w:val="2"/>
        </w:numPr>
        <w:tabs>
          <w:tab w:val="left" w:pos="900"/>
          <w:tab w:val="left" w:pos="1620"/>
        </w:tabs>
        <w:spacing w:after="0"/>
        <w:ind w:right="-90"/>
        <w:jc w:val="both"/>
        <w:rPr>
          <w:rFonts w:ascii="Sylfaen" w:eastAsia="Sylfaen" w:hAnsi="Sylfaen" w:cs="Sylfaen"/>
          <w:i/>
        </w:rPr>
      </w:pPr>
      <w:r w:rsidRPr="007628FF">
        <w:rPr>
          <w:rFonts w:ascii="Sylfaen" w:eastAsia="Sylfaen" w:hAnsi="Sylfaen" w:cs="Sylfaen"/>
          <w:i/>
        </w:rPr>
        <w:t>საბინაო-კომუნალური მეურნეობა</w:t>
      </w:r>
      <w:r w:rsidRPr="007628FF">
        <w:rPr>
          <w:rFonts w:ascii="Sylfaen" w:eastAsia="Sylfaen" w:hAnsi="Sylfaen" w:cs="Sylfaen"/>
          <w:i/>
          <w:lang w:val="ka-GE"/>
        </w:rPr>
        <w:t xml:space="preserve"> - </w:t>
      </w:r>
      <w:r w:rsidR="000503B6" w:rsidRPr="000503B6">
        <w:rPr>
          <w:rFonts w:ascii="Sylfaen" w:eastAsia="Sylfaen" w:hAnsi="Sylfaen" w:cs="Sylfaen"/>
          <w:i/>
          <w:lang w:val="ka-GE"/>
        </w:rPr>
        <w:t xml:space="preserve">1,571.5    </w:t>
      </w:r>
      <w:r w:rsidR="00C76A45" w:rsidRPr="007628FF">
        <w:rPr>
          <w:rFonts w:ascii="Sylfaen" w:eastAsia="Sylfaen" w:hAnsi="Sylfaen" w:cs="Sylfaen"/>
          <w:i/>
          <w:lang w:val="ka-GE"/>
        </w:rPr>
        <w:t>ათასი</w:t>
      </w:r>
      <w:r w:rsidRPr="007628FF">
        <w:rPr>
          <w:rFonts w:ascii="Sylfaen" w:eastAsia="Sylfaen" w:hAnsi="Sylfaen" w:cs="Sylfaen"/>
          <w:i/>
          <w:lang w:val="ka-GE"/>
        </w:rPr>
        <w:t xml:space="preserve"> ლარი;</w:t>
      </w:r>
    </w:p>
    <w:p w:rsidR="00DE5A4B" w:rsidRPr="007628FF" w:rsidRDefault="00DE5A4B" w:rsidP="00A56C59">
      <w:pPr>
        <w:pStyle w:val="BodyText"/>
        <w:numPr>
          <w:ilvl w:val="0"/>
          <w:numId w:val="2"/>
        </w:numPr>
        <w:tabs>
          <w:tab w:val="left" w:pos="900"/>
          <w:tab w:val="left" w:pos="1620"/>
        </w:tabs>
        <w:spacing w:after="0"/>
        <w:ind w:right="-90"/>
        <w:jc w:val="both"/>
        <w:rPr>
          <w:rFonts w:ascii="Sylfaen" w:eastAsia="Sylfaen" w:hAnsi="Sylfaen" w:cs="Sylfaen"/>
          <w:i/>
        </w:rPr>
      </w:pPr>
      <w:r w:rsidRPr="007628FF">
        <w:rPr>
          <w:rFonts w:ascii="Sylfaen" w:eastAsia="Sylfaen" w:hAnsi="Sylfaen" w:cs="Sylfaen"/>
          <w:i/>
        </w:rPr>
        <w:t>ჯანმრთელობის დაცვა</w:t>
      </w:r>
      <w:r w:rsidRPr="007628FF">
        <w:rPr>
          <w:rFonts w:ascii="Sylfaen" w:eastAsia="Sylfaen" w:hAnsi="Sylfaen" w:cs="Sylfaen"/>
          <w:i/>
          <w:lang w:val="ka-GE"/>
        </w:rPr>
        <w:t xml:space="preserve"> - </w:t>
      </w:r>
      <w:r w:rsidR="000503B6">
        <w:rPr>
          <w:rFonts w:ascii="Sylfaen" w:eastAsia="Sylfaen" w:hAnsi="Sylfaen" w:cs="Sylfaen"/>
          <w:i/>
          <w:lang w:val="ka-GE"/>
        </w:rPr>
        <w:t>267,3</w:t>
      </w:r>
      <w:r w:rsidR="00C76A45" w:rsidRPr="007628FF">
        <w:rPr>
          <w:rFonts w:ascii="Sylfaen" w:eastAsia="Sylfaen" w:hAnsi="Sylfaen" w:cs="Sylfaen"/>
          <w:i/>
          <w:lang w:val="ka-GE"/>
        </w:rPr>
        <w:t xml:space="preserve"> ათასი</w:t>
      </w:r>
      <w:r w:rsidRPr="007628FF">
        <w:rPr>
          <w:rFonts w:ascii="Sylfaen" w:eastAsia="Sylfaen" w:hAnsi="Sylfaen" w:cs="Sylfaen"/>
          <w:i/>
          <w:lang w:val="ka-GE"/>
        </w:rPr>
        <w:t xml:space="preserve"> ლარი;</w:t>
      </w:r>
    </w:p>
    <w:p w:rsidR="00381AC7" w:rsidRPr="007628FF" w:rsidRDefault="00381AC7" w:rsidP="00997C8F">
      <w:pPr>
        <w:pStyle w:val="BodyText"/>
        <w:numPr>
          <w:ilvl w:val="0"/>
          <w:numId w:val="2"/>
        </w:numPr>
        <w:tabs>
          <w:tab w:val="left" w:pos="900"/>
          <w:tab w:val="left" w:pos="1620"/>
        </w:tabs>
        <w:spacing w:after="0"/>
        <w:ind w:right="-90"/>
        <w:jc w:val="both"/>
        <w:rPr>
          <w:rFonts w:ascii="Sylfaen" w:eastAsia="Sylfaen" w:hAnsi="Sylfaen" w:cs="Sylfaen"/>
          <w:i/>
        </w:rPr>
      </w:pPr>
      <w:r w:rsidRPr="007628FF">
        <w:rPr>
          <w:rFonts w:ascii="Sylfaen" w:eastAsia="Sylfaen" w:hAnsi="Sylfaen" w:cs="Sylfaen"/>
          <w:i/>
        </w:rPr>
        <w:t>კულტურა, რელიგია ახალგაზრდული და სპორტული ღონისძიებები</w:t>
      </w:r>
      <w:r w:rsidRPr="007628FF">
        <w:rPr>
          <w:rFonts w:ascii="Sylfaen" w:eastAsia="Sylfaen" w:hAnsi="Sylfaen" w:cs="Sylfaen"/>
          <w:i/>
          <w:lang w:val="ka-GE"/>
        </w:rPr>
        <w:t xml:space="preserve"> -</w:t>
      </w:r>
      <w:r w:rsidR="00997C8F" w:rsidRPr="007628FF">
        <w:rPr>
          <w:rFonts w:ascii="Sylfaen" w:eastAsia="Sylfaen" w:hAnsi="Sylfaen" w:cs="Sylfaen"/>
          <w:i/>
          <w:lang w:val="ka-GE"/>
        </w:rPr>
        <w:t>2,</w:t>
      </w:r>
      <w:r w:rsidR="000503B6">
        <w:rPr>
          <w:rFonts w:ascii="Sylfaen" w:eastAsia="Sylfaen" w:hAnsi="Sylfaen" w:cs="Sylfaen"/>
          <w:i/>
          <w:lang w:val="ka-GE"/>
        </w:rPr>
        <w:t>534,5</w:t>
      </w:r>
      <w:r w:rsidR="00997C8F" w:rsidRPr="007628FF">
        <w:rPr>
          <w:rFonts w:ascii="Sylfaen" w:eastAsia="Sylfaen" w:hAnsi="Sylfaen" w:cs="Sylfaen"/>
          <w:i/>
          <w:lang w:val="ka-GE"/>
        </w:rPr>
        <w:t xml:space="preserve"> </w:t>
      </w:r>
      <w:r w:rsidRPr="007628FF">
        <w:rPr>
          <w:rFonts w:ascii="Sylfaen" w:eastAsia="Sylfaen" w:hAnsi="Sylfaen" w:cs="Sylfaen"/>
          <w:i/>
          <w:lang w:val="ka-GE"/>
        </w:rPr>
        <w:t xml:space="preserve">ათასი ლარი;  </w:t>
      </w:r>
    </w:p>
    <w:p w:rsidR="00DE5A4B" w:rsidRPr="007628FF" w:rsidRDefault="00DE5A4B" w:rsidP="007D78E2">
      <w:pPr>
        <w:pStyle w:val="BodyText"/>
        <w:numPr>
          <w:ilvl w:val="0"/>
          <w:numId w:val="2"/>
        </w:numPr>
        <w:tabs>
          <w:tab w:val="left" w:pos="900"/>
          <w:tab w:val="left" w:pos="1620"/>
        </w:tabs>
        <w:spacing w:after="0"/>
        <w:ind w:right="-90"/>
        <w:jc w:val="both"/>
        <w:rPr>
          <w:rFonts w:ascii="Sylfaen" w:eastAsia="Sylfaen" w:hAnsi="Sylfaen" w:cs="Sylfaen"/>
          <w:i/>
        </w:rPr>
      </w:pPr>
      <w:r w:rsidRPr="007628FF">
        <w:rPr>
          <w:rFonts w:ascii="Sylfaen" w:eastAsia="Sylfaen" w:hAnsi="Sylfaen" w:cs="Sylfaen"/>
          <w:i/>
        </w:rPr>
        <w:t>განათლება</w:t>
      </w:r>
      <w:r w:rsidRPr="007628FF">
        <w:rPr>
          <w:rFonts w:ascii="Sylfaen" w:eastAsia="Sylfaen" w:hAnsi="Sylfaen" w:cs="Sylfaen"/>
          <w:i/>
          <w:lang w:val="ka-GE"/>
        </w:rPr>
        <w:t xml:space="preserve"> - </w:t>
      </w:r>
      <w:r w:rsidR="00997C8F" w:rsidRPr="007628FF">
        <w:rPr>
          <w:rFonts w:ascii="Sylfaen" w:eastAsia="Sylfaen" w:hAnsi="Sylfaen" w:cs="Sylfaen"/>
          <w:i/>
          <w:lang w:val="ka-GE"/>
        </w:rPr>
        <w:t>1,</w:t>
      </w:r>
      <w:r w:rsidR="000503B6">
        <w:rPr>
          <w:rFonts w:ascii="Sylfaen" w:eastAsia="Sylfaen" w:hAnsi="Sylfaen" w:cs="Sylfaen"/>
          <w:i/>
          <w:lang w:val="ka-GE"/>
        </w:rPr>
        <w:t>555,7</w:t>
      </w:r>
      <w:r w:rsidR="007D78E2" w:rsidRPr="007628FF">
        <w:rPr>
          <w:rFonts w:ascii="Sylfaen" w:eastAsia="Sylfaen" w:hAnsi="Sylfaen" w:cs="Sylfaen"/>
          <w:i/>
          <w:lang w:val="ka-GE"/>
        </w:rPr>
        <w:t xml:space="preserve">    </w:t>
      </w:r>
      <w:r w:rsidR="00C76A45" w:rsidRPr="007628FF">
        <w:rPr>
          <w:rFonts w:ascii="Sylfaen" w:eastAsia="Sylfaen" w:hAnsi="Sylfaen" w:cs="Sylfaen"/>
          <w:i/>
          <w:lang w:val="ka-GE"/>
        </w:rPr>
        <w:t>ათასი</w:t>
      </w:r>
      <w:r w:rsidRPr="007628FF">
        <w:rPr>
          <w:rFonts w:ascii="Sylfaen" w:eastAsia="Sylfaen" w:hAnsi="Sylfaen" w:cs="Sylfaen"/>
          <w:i/>
          <w:lang w:val="ka-GE"/>
        </w:rPr>
        <w:t xml:space="preserve"> ლარი;</w:t>
      </w:r>
    </w:p>
    <w:p w:rsidR="00DE5A4B" w:rsidRPr="007628FF" w:rsidRDefault="00DE5A4B" w:rsidP="00A56C59">
      <w:pPr>
        <w:pStyle w:val="BodyText"/>
        <w:numPr>
          <w:ilvl w:val="0"/>
          <w:numId w:val="2"/>
        </w:numPr>
        <w:tabs>
          <w:tab w:val="left" w:pos="900"/>
          <w:tab w:val="left" w:pos="1620"/>
        </w:tabs>
        <w:spacing w:after="0"/>
        <w:ind w:right="-90"/>
        <w:jc w:val="both"/>
        <w:rPr>
          <w:rFonts w:ascii="Sylfaen" w:eastAsia="Sylfaen" w:hAnsi="Sylfaen" w:cs="Sylfaen"/>
          <w:i/>
        </w:rPr>
      </w:pPr>
      <w:r w:rsidRPr="007628FF">
        <w:rPr>
          <w:rFonts w:ascii="Sylfaen" w:eastAsia="Sylfaen" w:hAnsi="Sylfaen" w:cs="Sylfaen"/>
          <w:i/>
        </w:rPr>
        <w:t>სოციალური დაცვა</w:t>
      </w:r>
      <w:r w:rsidRPr="007628FF">
        <w:rPr>
          <w:rFonts w:ascii="Sylfaen" w:eastAsia="Sylfaen" w:hAnsi="Sylfaen" w:cs="Sylfaen"/>
          <w:i/>
          <w:lang w:val="ka-GE"/>
        </w:rPr>
        <w:t xml:space="preserve"> </w:t>
      </w:r>
      <w:r w:rsidR="00997C8F" w:rsidRPr="007628FF">
        <w:rPr>
          <w:rFonts w:ascii="Sylfaen" w:eastAsia="Sylfaen" w:hAnsi="Sylfaen" w:cs="Sylfaen"/>
          <w:i/>
          <w:lang w:val="ka-GE"/>
        </w:rPr>
        <w:t>32</w:t>
      </w:r>
      <w:r w:rsidR="007D78E2" w:rsidRPr="007628FF">
        <w:rPr>
          <w:rFonts w:ascii="Sylfaen" w:eastAsia="Sylfaen" w:hAnsi="Sylfaen" w:cs="Sylfaen"/>
          <w:i/>
          <w:lang w:val="ka-GE"/>
        </w:rPr>
        <w:t>0,0</w:t>
      </w:r>
      <w:r w:rsidR="00C76A45" w:rsidRPr="007628FF">
        <w:rPr>
          <w:rFonts w:ascii="Sylfaen" w:eastAsia="Sylfaen" w:hAnsi="Sylfaen" w:cs="Sylfaen"/>
          <w:i/>
          <w:lang w:val="ka-GE"/>
        </w:rPr>
        <w:t xml:space="preserve"> ათასი </w:t>
      </w:r>
      <w:r w:rsidRPr="007628FF">
        <w:rPr>
          <w:rFonts w:ascii="Sylfaen" w:eastAsia="Sylfaen" w:hAnsi="Sylfaen" w:cs="Sylfaen"/>
          <w:i/>
          <w:lang w:val="ka-GE"/>
        </w:rPr>
        <w:t xml:space="preserve">ლარი; </w:t>
      </w:r>
    </w:p>
    <w:p w:rsidR="00B27861" w:rsidRPr="007628FF" w:rsidRDefault="00B27861" w:rsidP="00D41B5E">
      <w:pPr>
        <w:pStyle w:val="BodyText"/>
        <w:tabs>
          <w:tab w:val="left" w:pos="900"/>
          <w:tab w:val="left" w:pos="1620"/>
        </w:tabs>
        <w:spacing w:after="0"/>
        <w:ind w:right="-90"/>
        <w:jc w:val="both"/>
        <w:rPr>
          <w:rFonts w:ascii="Sylfaen" w:hAnsi="Sylfaen"/>
          <w:lang w:val="ka-GE"/>
        </w:rPr>
      </w:pPr>
    </w:p>
    <w:p w:rsidR="00C239B8" w:rsidRPr="007628FF" w:rsidRDefault="00022787" w:rsidP="00D41B5E">
      <w:pPr>
        <w:pStyle w:val="BodyText"/>
        <w:tabs>
          <w:tab w:val="left" w:pos="900"/>
          <w:tab w:val="left" w:pos="1620"/>
        </w:tabs>
        <w:spacing w:after="0"/>
        <w:ind w:right="-90"/>
        <w:jc w:val="both"/>
        <w:rPr>
          <w:rFonts w:ascii="Sylfaen" w:hAnsi="Sylfaen"/>
          <w:b/>
          <w:lang w:val="ka-GE"/>
        </w:rPr>
      </w:pPr>
      <w:r w:rsidRPr="007628FF">
        <w:rPr>
          <w:rFonts w:ascii="Sylfaen" w:hAnsi="Sylfaen"/>
          <w:b/>
          <w:lang w:val="ka-GE"/>
        </w:rPr>
        <w:t xml:space="preserve">ლენტეხის </w:t>
      </w:r>
      <w:r w:rsidR="00C76A45" w:rsidRPr="007628FF">
        <w:rPr>
          <w:rFonts w:ascii="Sylfaen" w:hAnsi="Sylfaen"/>
          <w:b/>
          <w:lang w:val="ka-GE"/>
        </w:rPr>
        <w:t xml:space="preserve">მუნიციპალიტეტის </w:t>
      </w:r>
      <w:r w:rsidR="00C239B8" w:rsidRPr="007628FF">
        <w:rPr>
          <w:rFonts w:ascii="Sylfaen" w:hAnsi="Sylfaen"/>
          <w:b/>
          <w:lang w:val="ka-GE"/>
        </w:rPr>
        <w:t>202</w:t>
      </w:r>
      <w:r w:rsidR="00AF4DC3" w:rsidRPr="007628FF">
        <w:rPr>
          <w:rFonts w:ascii="Sylfaen" w:hAnsi="Sylfaen"/>
          <w:b/>
          <w:lang w:val="ka-GE"/>
        </w:rPr>
        <w:t>6</w:t>
      </w:r>
      <w:r w:rsidR="00C239B8" w:rsidRPr="007628FF">
        <w:rPr>
          <w:rFonts w:ascii="Sylfaen" w:hAnsi="Sylfaen"/>
          <w:b/>
          <w:lang w:val="ka-GE"/>
        </w:rPr>
        <w:t xml:space="preserve"> წლის ბიუჯეტის </w:t>
      </w:r>
      <w:r w:rsidR="00C76A45" w:rsidRPr="007628FF">
        <w:rPr>
          <w:rFonts w:ascii="Sylfaen" w:hAnsi="Sylfaen"/>
          <w:b/>
          <w:lang w:val="ka-GE"/>
        </w:rPr>
        <w:t xml:space="preserve">დამტკიცების </w:t>
      </w:r>
      <w:r w:rsidR="00C239B8" w:rsidRPr="007628FF">
        <w:rPr>
          <w:rFonts w:ascii="Sylfaen" w:hAnsi="Sylfaen"/>
          <w:b/>
          <w:lang w:val="ka-GE"/>
        </w:rPr>
        <w:t xml:space="preserve">შესახებ“ </w:t>
      </w:r>
      <w:r w:rsidR="00C76A45" w:rsidRPr="007628FF">
        <w:rPr>
          <w:rFonts w:ascii="Sylfaen" w:hAnsi="Sylfaen"/>
          <w:b/>
          <w:lang w:val="ka-GE"/>
        </w:rPr>
        <w:t>დადგენილების</w:t>
      </w:r>
      <w:r w:rsidR="00C239B8" w:rsidRPr="007628FF">
        <w:rPr>
          <w:rFonts w:ascii="Sylfaen" w:hAnsi="Sylfaen"/>
          <w:b/>
          <w:lang w:val="ka-GE"/>
        </w:rPr>
        <w:t xml:space="preserve"> პროექტთან ერთად წარმოდგენილია:</w:t>
      </w:r>
    </w:p>
    <w:p w:rsidR="00C239B8" w:rsidRPr="007628FF" w:rsidRDefault="00C76A45" w:rsidP="00A56C59">
      <w:pPr>
        <w:pStyle w:val="BodyText"/>
        <w:numPr>
          <w:ilvl w:val="0"/>
          <w:numId w:val="3"/>
        </w:numPr>
        <w:tabs>
          <w:tab w:val="left" w:pos="900"/>
          <w:tab w:val="left" w:pos="1620"/>
        </w:tabs>
        <w:spacing w:after="0"/>
        <w:ind w:right="-90"/>
        <w:jc w:val="both"/>
        <w:rPr>
          <w:rFonts w:ascii="Sylfaen" w:hAnsi="Sylfaen"/>
          <w:lang w:val="ka-GE"/>
        </w:rPr>
      </w:pPr>
      <w:r w:rsidRPr="007628FF">
        <w:rPr>
          <w:rFonts w:ascii="Sylfaen" w:hAnsi="Sylfaen"/>
          <w:lang w:val="ka-GE"/>
        </w:rPr>
        <w:t>მუნიციპალიტეტის პრიორიტეტების დოკუმენტი</w:t>
      </w:r>
      <w:r w:rsidR="00C239B8" w:rsidRPr="007628FF">
        <w:rPr>
          <w:rFonts w:ascii="Sylfaen" w:hAnsi="Sylfaen"/>
          <w:lang w:val="ka-GE"/>
        </w:rPr>
        <w:t xml:space="preserve"> (202</w:t>
      </w:r>
      <w:r w:rsidR="00AF4DC3" w:rsidRPr="007628FF">
        <w:rPr>
          <w:rFonts w:ascii="Sylfaen" w:hAnsi="Sylfaen"/>
          <w:lang w:val="ka-GE"/>
        </w:rPr>
        <w:t>6</w:t>
      </w:r>
      <w:r w:rsidR="00C239B8" w:rsidRPr="007628FF">
        <w:rPr>
          <w:rFonts w:ascii="Sylfaen" w:hAnsi="Sylfaen"/>
          <w:lang w:val="ka-GE"/>
        </w:rPr>
        <w:t>-202</w:t>
      </w:r>
      <w:r w:rsidR="00AF4DC3" w:rsidRPr="007628FF">
        <w:rPr>
          <w:rFonts w:ascii="Sylfaen" w:hAnsi="Sylfaen"/>
          <w:lang w:val="ka-GE"/>
        </w:rPr>
        <w:t>9</w:t>
      </w:r>
      <w:r w:rsidR="00C239B8" w:rsidRPr="007628FF">
        <w:rPr>
          <w:rFonts w:ascii="Sylfaen" w:hAnsi="Sylfaen"/>
          <w:lang w:val="ka-GE"/>
        </w:rPr>
        <w:t xml:space="preserve"> წლები);</w:t>
      </w:r>
      <w:bookmarkStart w:id="1" w:name="_GoBack"/>
      <w:bookmarkEnd w:id="1"/>
    </w:p>
    <w:p w:rsidR="00C239B8" w:rsidRPr="007628FF" w:rsidRDefault="00DE7FC7" w:rsidP="00A56C59">
      <w:pPr>
        <w:pStyle w:val="BodyText"/>
        <w:numPr>
          <w:ilvl w:val="0"/>
          <w:numId w:val="3"/>
        </w:numPr>
        <w:tabs>
          <w:tab w:val="left" w:pos="900"/>
          <w:tab w:val="left" w:pos="1620"/>
        </w:tabs>
        <w:spacing w:after="0"/>
        <w:ind w:right="-90"/>
        <w:jc w:val="both"/>
        <w:rPr>
          <w:rFonts w:ascii="Sylfaen" w:hAnsi="Sylfaen"/>
          <w:lang w:val="ka-GE"/>
        </w:rPr>
      </w:pPr>
      <w:r w:rsidRPr="007628FF">
        <w:rPr>
          <w:rFonts w:ascii="Sylfaen" w:hAnsi="Sylfaen"/>
          <w:lang w:val="ka-GE"/>
        </w:rPr>
        <w:t xml:space="preserve">ინფორმაცია </w:t>
      </w:r>
      <w:r w:rsidR="00C239B8" w:rsidRPr="007628FF">
        <w:rPr>
          <w:rFonts w:ascii="Sylfaen" w:hAnsi="Sylfaen"/>
          <w:lang w:val="en-US"/>
        </w:rPr>
        <w:t>202</w:t>
      </w:r>
      <w:r w:rsidR="00AF4DC3" w:rsidRPr="007628FF">
        <w:rPr>
          <w:rFonts w:ascii="Sylfaen" w:hAnsi="Sylfaen"/>
          <w:lang w:val="ka-GE"/>
        </w:rPr>
        <w:t>5</w:t>
      </w:r>
      <w:r w:rsidR="00C239B8" w:rsidRPr="007628FF">
        <w:rPr>
          <w:rFonts w:ascii="Sylfaen" w:hAnsi="Sylfaen"/>
          <w:lang w:val="en-US"/>
        </w:rPr>
        <w:t xml:space="preserve"> </w:t>
      </w:r>
      <w:r w:rsidR="00C239B8" w:rsidRPr="007628FF">
        <w:rPr>
          <w:rFonts w:ascii="Sylfaen" w:hAnsi="Sylfaen"/>
          <w:lang w:val="ka-GE"/>
        </w:rPr>
        <w:t xml:space="preserve">წლის </w:t>
      </w:r>
      <w:r w:rsidR="00C76A45" w:rsidRPr="007628FF">
        <w:rPr>
          <w:rFonts w:ascii="Sylfaen" w:hAnsi="Sylfaen"/>
          <w:lang w:val="ka-GE"/>
        </w:rPr>
        <w:t>9</w:t>
      </w:r>
      <w:r w:rsidR="00C239B8" w:rsidRPr="007628FF">
        <w:rPr>
          <w:rFonts w:ascii="Sylfaen" w:hAnsi="Sylfaen"/>
          <w:lang w:val="ka-GE"/>
        </w:rPr>
        <w:t xml:space="preserve"> თვის შესრულების</w:t>
      </w:r>
      <w:r w:rsidRPr="007628FF">
        <w:rPr>
          <w:rFonts w:ascii="Sylfaen" w:hAnsi="Sylfaen"/>
          <w:lang w:val="ka-GE"/>
        </w:rPr>
        <w:t xml:space="preserve"> შესახებ</w:t>
      </w:r>
      <w:r w:rsidR="00C239B8" w:rsidRPr="007628FF">
        <w:rPr>
          <w:rFonts w:ascii="Sylfaen" w:hAnsi="Sylfaen"/>
          <w:lang w:val="ka-GE"/>
        </w:rPr>
        <w:t>;</w:t>
      </w:r>
    </w:p>
    <w:p w:rsidR="00BA145E" w:rsidRPr="007628FF" w:rsidRDefault="00BA145E" w:rsidP="00A56C59">
      <w:pPr>
        <w:pStyle w:val="BodyText"/>
        <w:numPr>
          <w:ilvl w:val="0"/>
          <w:numId w:val="3"/>
        </w:numPr>
        <w:tabs>
          <w:tab w:val="left" w:pos="900"/>
          <w:tab w:val="left" w:pos="1620"/>
        </w:tabs>
        <w:spacing w:after="0"/>
        <w:ind w:right="-90"/>
        <w:jc w:val="both"/>
        <w:rPr>
          <w:rFonts w:ascii="Sylfaen" w:hAnsi="Sylfaen"/>
          <w:lang w:val="ka-GE"/>
        </w:rPr>
      </w:pPr>
      <w:r w:rsidRPr="007628FF">
        <w:rPr>
          <w:rFonts w:ascii="Sylfaen" w:hAnsi="Sylfaen"/>
          <w:lang w:val="ka-GE"/>
        </w:rPr>
        <w:t>ინფორმაციას ბიუჯეტით განსაზღვრული პროგრამების/</w:t>
      </w:r>
      <w:proofErr w:type="spellStart"/>
      <w:r w:rsidRPr="007628FF">
        <w:rPr>
          <w:rFonts w:ascii="Sylfaen" w:hAnsi="Sylfaen"/>
          <w:lang w:val="ka-GE"/>
        </w:rPr>
        <w:t>ქვეპროგრამების</w:t>
      </w:r>
      <w:proofErr w:type="spellEnd"/>
      <w:r w:rsidRPr="007628FF">
        <w:rPr>
          <w:rFonts w:ascii="Sylfaen" w:hAnsi="Sylfaen"/>
          <w:lang w:val="ka-GE"/>
        </w:rPr>
        <w:t xml:space="preserve">, მათი მოსალოდნელი შედეგებისა და შესრულების შეფასების ინდიკატორების შესახებ; </w:t>
      </w:r>
    </w:p>
    <w:p w:rsidR="00C239B8" w:rsidRPr="007628FF" w:rsidRDefault="00BA145E" w:rsidP="00A56C59">
      <w:pPr>
        <w:pStyle w:val="BodyText"/>
        <w:numPr>
          <w:ilvl w:val="0"/>
          <w:numId w:val="3"/>
        </w:numPr>
        <w:tabs>
          <w:tab w:val="left" w:pos="900"/>
          <w:tab w:val="left" w:pos="1620"/>
        </w:tabs>
        <w:spacing w:after="0"/>
        <w:ind w:right="-90"/>
        <w:jc w:val="both"/>
        <w:rPr>
          <w:rFonts w:ascii="Sylfaen" w:hAnsi="Sylfaen"/>
          <w:lang w:val="ka-GE"/>
        </w:rPr>
      </w:pPr>
      <w:r w:rsidRPr="007628FF">
        <w:rPr>
          <w:rFonts w:ascii="Sylfaen" w:hAnsi="Sylfaen"/>
          <w:lang w:val="ka-GE"/>
        </w:rPr>
        <w:t>კ</w:t>
      </w:r>
      <w:r w:rsidR="00C239B8" w:rsidRPr="007628FF">
        <w:rPr>
          <w:rFonts w:ascii="Sylfaen" w:hAnsi="Sylfaen"/>
          <w:lang w:val="ka-GE"/>
        </w:rPr>
        <w:t>აპიტალური ბიუჯეტის დანართი;</w:t>
      </w:r>
    </w:p>
    <w:p w:rsidR="00C239B8" w:rsidRPr="007628FF" w:rsidRDefault="00C239B8" w:rsidP="00A56C59">
      <w:pPr>
        <w:pStyle w:val="BodyText"/>
        <w:numPr>
          <w:ilvl w:val="0"/>
          <w:numId w:val="3"/>
        </w:numPr>
        <w:tabs>
          <w:tab w:val="left" w:pos="900"/>
          <w:tab w:val="left" w:pos="1620"/>
        </w:tabs>
        <w:spacing w:after="0"/>
        <w:ind w:right="-90"/>
        <w:jc w:val="both"/>
        <w:rPr>
          <w:rFonts w:ascii="Sylfaen" w:hAnsi="Sylfaen"/>
          <w:lang w:val="ka-GE"/>
        </w:rPr>
      </w:pPr>
      <w:r w:rsidRPr="007628FF">
        <w:rPr>
          <w:rFonts w:ascii="Sylfaen" w:hAnsi="Sylfaen"/>
          <w:lang w:val="ka-GE"/>
        </w:rPr>
        <w:t xml:space="preserve">ინფორმაცია </w:t>
      </w:r>
      <w:r w:rsidR="00C76A45" w:rsidRPr="007628FF">
        <w:rPr>
          <w:rFonts w:ascii="Sylfaen" w:hAnsi="Sylfaen"/>
          <w:lang w:val="ka-GE"/>
        </w:rPr>
        <w:t>მუნიციპალიტეტის მიერ დაფუძნებული ა(ა)იპ-ების შემოსულობების, გადასახდელების და ნაშთის ცვლილების შესახებ</w:t>
      </w:r>
      <w:r w:rsidRPr="007628FF">
        <w:rPr>
          <w:rFonts w:ascii="Sylfaen" w:hAnsi="Sylfaen"/>
          <w:lang w:val="ka-GE"/>
        </w:rPr>
        <w:t>;</w:t>
      </w:r>
    </w:p>
    <w:p w:rsidR="00152FD6" w:rsidRPr="007628FF" w:rsidRDefault="00152FD6" w:rsidP="00152FD6">
      <w:pPr>
        <w:pStyle w:val="ListParagraph"/>
        <w:numPr>
          <w:ilvl w:val="0"/>
          <w:numId w:val="3"/>
        </w:numPr>
        <w:tabs>
          <w:tab w:val="left" w:pos="900"/>
          <w:tab w:val="left" w:pos="1620"/>
        </w:tabs>
        <w:ind w:right="-90"/>
        <w:jc w:val="both"/>
        <w:rPr>
          <w:rFonts w:ascii="Sylfaen" w:hAnsi="Sylfaen"/>
          <w:lang w:val="ka-GE"/>
        </w:rPr>
      </w:pPr>
      <w:r w:rsidRPr="007628FF">
        <w:rPr>
          <w:rFonts w:ascii="Sylfaen" w:eastAsia="Times New Roman" w:hAnsi="Sylfaen"/>
          <w:lang w:val="ka-GE" w:eastAsia="ru-RU"/>
        </w:rPr>
        <w:t>ინფორმაცია</w:t>
      </w:r>
      <w:r w:rsidRPr="007628FF">
        <w:rPr>
          <w:rFonts w:eastAsia="Times New Roman"/>
          <w:lang w:val="ka-GE" w:eastAsia="ru-RU"/>
        </w:rPr>
        <w:t xml:space="preserve"> </w:t>
      </w:r>
      <w:r w:rsidRPr="007628FF">
        <w:rPr>
          <w:rFonts w:ascii="Sylfaen" w:eastAsia="Times New Roman" w:hAnsi="Sylfaen" w:cs="Sylfaen"/>
          <w:lang w:val="ka-GE" w:eastAsia="ru-RU"/>
        </w:rPr>
        <w:t>მე-6 მუხლის „ბ</w:t>
      </w:r>
      <w:r w:rsidRPr="007628FF">
        <w:rPr>
          <w:rFonts w:eastAsia="Times New Roman"/>
          <w:lang w:val="ka-GE" w:eastAsia="ru-RU"/>
        </w:rPr>
        <w:t>​</w:t>
      </w:r>
      <w:r w:rsidRPr="007628FF">
        <w:rPr>
          <w:rFonts w:ascii="Sylfaen" w:eastAsia="Times New Roman" w:hAnsi="Sylfaen" w:cs="Sylfaen"/>
          <w:lang w:val="ka-GE" w:eastAsia="ru-RU"/>
        </w:rPr>
        <w:t>3.გ“ ქვეპუნქტით გათვალისწინებული სამთავრობო სექტორისთვის მიკუთვნებული სახელმწიფო საწარმოების მიერ საქართველოს კანონმდებლობით ნებადართული ნებისმიერი წყაროდან მისაღები შემოსულობების, გასაწევი გადასახდელებისა და ნაშთის ცვლილების შესახებ;</w:t>
      </w:r>
    </w:p>
    <w:p w:rsidR="00C239B8" w:rsidRPr="007628FF" w:rsidRDefault="00C239B8" w:rsidP="00A56C59">
      <w:pPr>
        <w:pStyle w:val="BodyText"/>
        <w:numPr>
          <w:ilvl w:val="0"/>
          <w:numId w:val="3"/>
        </w:numPr>
        <w:tabs>
          <w:tab w:val="left" w:pos="900"/>
          <w:tab w:val="left" w:pos="1620"/>
        </w:tabs>
        <w:spacing w:after="0"/>
        <w:ind w:right="-90"/>
        <w:jc w:val="both"/>
        <w:rPr>
          <w:rFonts w:ascii="Sylfaen" w:hAnsi="Sylfaen"/>
          <w:lang w:val="ka-GE"/>
        </w:rPr>
      </w:pPr>
      <w:r w:rsidRPr="007628FF">
        <w:rPr>
          <w:rFonts w:ascii="Sylfaen" w:hAnsi="Sylfaen"/>
          <w:lang w:val="ka-GE"/>
        </w:rPr>
        <w:t>ინფორმაცია ბიუჯეტით გათვალისწინებული „სხვა ხარჯები“-ს მუხლით დაგეგმილი ღონისძიებების შესახებ;</w:t>
      </w:r>
    </w:p>
    <w:p w:rsidR="00152FD6" w:rsidRPr="007628FF" w:rsidRDefault="00152FD6" w:rsidP="00152FD6">
      <w:pPr>
        <w:pStyle w:val="BodyText"/>
        <w:numPr>
          <w:ilvl w:val="0"/>
          <w:numId w:val="3"/>
        </w:numPr>
        <w:tabs>
          <w:tab w:val="left" w:pos="900"/>
          <w:tab w:val="left" w:pos="1620"/>
        </w:tabs>
        <w:spacing w:after="0"/>
        <w:ind w:right="-90"/>
        <w:jc w:val="both"/>
        <w:rPr>
          <w:rFonts w:ascii="Sylfaen" w:hAnsi="Sylfaen"/>
          <w:lang w:val="ka-GE"/>
        </w:rPr>
      </w:pPr>
      <w:r w:rsidRPr="007628FF">
        <w:rPr>
          <w:rFonts w:ascii="Sylfaen" w:hAnsi="Sylfaen"/>
          <w:lang w:val="ka-GE"/>
        </w:rPr>
        <w:t>ინფორმაციას საბიუჯეტო კოდექსის მე-9 მუხლის მე-4 ნაწილით გათვალისწინებული მეთოდოლოგიით განსაზღვრული კრიტერიუმების შესაბამისად შერჩეული და შეფასებული საინვესტიციო/კაპიტალური პროექტების შესახებ,</w:t>
      </w:r>
    </w:p>
    <w:p w:rsidR="00942C3B" w:rsidRPr="007628FF" w:rsidRDefault="00942C3B" w:rsidP="00942C3B">
      <w:pPr>
        <w:pStyle w:val="BodyText"/>
        <w:tabs>
          <w:tab w:val="left" w:pos="900"/>
          <w:tab w:val="left" w:pos="1620"/>
        </w:tabs>
        <w:spacing w:after="0"/>
        <w:ind w:right="-90"/>
        <w:jc w:val="both"/>
        <w:rPr>
          <w:rFonts w:ascii="Sylfaen" w:hAnsi="Sylfaen"/>
          <w:lang w:val="ka-GE"/>
        </w:rPr>
      </w:pPr>
    </w:p>
    <w:p w:rsidR="0004343B" w:rsidRPr="007628FF" w:rsidRDefault="0004343B" w:rsidP="00D41B5E">
      <w:pPr>
        <w:pStyle w:val="BodyText"/>
        <w:tabs>
          <w:tab w:val="left" w:pos="900"/>
          <w:tab w:val="left" w:pos="1620"/>
        </w:tabs>
        <w:spacing w:after="0"/>
        <w:ind w:right="-90"/>
        <w:jc w:val="both"/>
        <w:rPr>
          <w:rFonts w:ascii="Sylfaen" w:hAnsi="Sylfaen"/>
          <w:lang w:val="ka-GE"/>
        </w:rPr>
      </w:pPr>
    </w:p>
    <w:p w:rsidR="0004343B" w:rsidRPr="007628FF" w:rsidRDefault="0004343B" w:rsidP="00D41B5E">
      <w:pPr>
        <w:pStyle w:val="BodyText"/>
        <w:tabs>
          <w:tab w:val="left" w:pos="900"/>
          <w:tab w:val="left" w:pos="1620"/>
        </w:tabs>
        <w:spacing w:after="0"/>
        <w:ind w:left="720" w:right="-90"/>
        <w:jc w:val="both"/>
        <w:rPr>
          <w:rFonts w:ascii="Sylfaen" w:hAnsi="Sylfaen"/>
          <w:lang w:val="ka-GE"/>
        </w:rPr>
      </w:pPr>
    </w:p>
    <w:p w:rsidR="00A10C66" w:rsidRPr="007628FF" w:rsidRDefault="00A10C66" w:rsidP="006E1D62">
      <w:pPr>
        <w:pStyle w:val="BodyText"/>
        <w:tabs>
          <w:tab w:val="left" w:pos="900"/>
          <w:tab w:val="left" w:pos="1620"/>
        </w:tabs>
        <w:spacing w:after="0"/>
        <w:ind w:right="-90"/>
        <w:jc w:val="both"/>
        <w:rPr>
          <w:rFonts w:ascii="Sylfaen" w:hAnsi="Sylfaen"/>
          <w:lang w:val="ka-GE"/>
        </w:rPr>
      </w:pPr>
      <w:r w:rsidRPr="007628FF">
        <w:rPr>
          <w:rFonts w:ascii="Sylfaen" w:hAnsi="Sylfaen"/>
          <w:lang w:val="ka-GE"/>
        </w:rPr>
        <w:t xml:space="preserve"> </w:t>
      </w:r>
    </w:p>
    <w:p w:rsidR="00B101EC" w:rsidRPr="007628FF" w:rsidRDefault="00B101EC" w:rsidP="00D41B5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70"/>
        <w:jc w:val="both"/>
        <w:rPr>
          <w:rFonts w:ascii="Sylfaen" w:hAnsi="Sylfaen" w:cs="Sylfaen"/>
          <w:b/>
          <w:lang w:val="en-US"/>
        </w:rPr>
      </w:pPr>
    </w:p>
    <w:p w:rsidR="005461AA" w:rsidRPr="007628FF" w:rsidRDefault="00BB6C65" w:rsidP="00D41B5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70"/>
        <w:jc w:val="both"/>
        <w:rPr>
          <w:rFonts w:ascii="Sylfaen" w:hAnsi="Sylfaen" w:cs="Sylfaen"/>
          <w:b/>
          <w:bCs/>
          <w:noProof/>
          <w:lang w:val="pt-BR"/>
        </w:rPr>
      </w:pPr>
      <w:r w:rsidRPr="007628FF">
        <w:rPr>
          <w:rFonts w:ascii="Sylfaen" w:hAnsi="Sylfaen" w:cs="Sylfaen"/>
          <w:b/>
          <w:bCs/>
          <w:noProof/>
          <w:lang w:val="pt-BR"/>
        </w:rPr>
        <w:tab/>
      </w:r>
      <w:r w:rsidR="005461AA" w:rsidRPr="007628FF">
        <w:rPr>
          <w:rFonts w:ascii="Sylfaen" w:hAnsi="Sylfaen" w:cs="Sylfaen"/>
          <w:b/>
          <w:bCs/>
          <w:noProof/>
          <w:lang w:val="pt-BR"/>
        </w:rPr>
        <w:t>ბ) ბავშვის უფლებრივ მდგომარეობაზე კანონპროექტის ზეგავლენის შეფასება:</w:t>
      </w:r>
    </w:p>
    <w:p w:rsidR="005C6FC8" w:rsidRPr="007628FF" w:rsidRDefault="005C6FC8" w:rsidP="00D41B5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70"/>
        <w:jc w:val="both"/>
        <w:rPr>
          <w:rFonts w:ascii="Sylfaen" w:hAnsi="Sylfaen"/>
          <w:lang w:val="ka-GE"/>
        </w:rPr>
      </w:pPr>
    </w:p>
    <w:p w:rsidR="00DE5A4B" w:rsidRPr="007628FF" w:rsidRDefault="005C6FC8" w:rsidP="00D41B5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70"/>
        <w:jc w:val="both"/>
        <w:rPr>
          <w:rFonts w:ascii="Sylfaen" w:hAnsi="Sylfaen"/>
          <w:lang w:val="ka-GE"/>
        </w:rPr>
      </w:pPr>
      <w:r w:rsidRPr="007628FF">
        <w:rPr>
          <w:rFonts w:ascii="Sylfaen" w:hAnsi="Sylfaen"/>
          <w:lang w:val="ka-GE"/>
        </w:rPr>
        <w:tab/>
        <w:t>წლიური ბიუჯეტის პროექტი არ ანიჭებს ან ზღუდავს ბავშვთა უფლებრივ მდგომარეობას და ასახავს არსებული პოლიტიკის ფარგლებში განსახორციელებელი ღონისძიებების დასაფინანსებლად საჭირო რესურსებს პასუხისმგებელი მხარჯავი დაწესებულებების შესაბამის პროგრამულ კოდებში.</w:t>
      </w:r>
    </w:p>
    <w:p w:rsidR="005461AA" w:rsidRPr="007628FF" w:rsidRDefault="005461AA" w:rsidP="00D41B5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70"/>
        <w:jc w:val="both"/>
        <w:rPr>
          <w:rFonts w:ascii="Sylfaen" w:hAnsi="Sylfaen" w:cs="Sylfaen"/>
          <w:b/>
          <w:lang w:val="en-US"/>
        </w:rPr>
      </w:pPr>
    </w:p>
    <w:p w:rsidR="00514607" w:rsidRPr="007628FF" w:rsidRDefault="0081360E" w:rsidP="006E1D6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b/>
          <w:bCs/>
          <w:noProof/>
          <w:lang w:val="ka-GE"/>
        </w:rPr>
      </w:pPr>
      <w:r w:rsidRPr="007628FF">
        <w:rPr>
          <w:rFonts w:ascii="Sylfaen" w:hAnsi="Sylfaen" w:cs="Sylfaen"/>
          <w:b/>
          <w:lang w:val="ka-GE"/>
        </w:rPr>
        <w:tab/>
      </w:r>
    </w:p>
    <w:p w:rsidR="00551976" w:rsidRPr="007628FF" w:rsidRDefault="0081360E" w:rsidP="00D41B5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270"/>
        <w:jc w:val="both"/>
        <w:rPr>
          <w:rFonts w:ascii="Sylfaen" w:hAnsi="Sylfaen" w:cs="Sylfaen"/>
          <w:b/>
          <w:bCs/>
          <w:noProof/>
          <w:lang w:val="pt-BR"/>
        </w:rPr>
      </w:pPr>
      <w:r w:rsidRPr="007628FF">
        <w:rPr>
          <w:rFonts w:ascii="Sylfaen" w:hAnsi="Sylfaen" w:cs="Sylfaen"/>
          <w:b/>
          <w:bCs/>
          <w:noProof/>
          <w:lang w:val="ka-GE"/>
        </w:rPr>
        <w:tab/>
      </w:r>
      <w:r w:rsidR="003F59FB" w:rsidRPr="007628FF">
        <w:rPr>
          <w:rFonts w:ascii="Sylfaen" w:hAnsi="Sylfaen" w:cs="Sylfaen"/>
          <w:b/>
          <w:bCs/>
          <w:noProof/>
          <w:lang w:val="ka-GE"/>
        </w:rPr>
        <w:t>ე</w:t>
      </w:r>
      <w:r w:rsidR="00B80879" w:rsidRPr="007628FF">
        <w:rPr>
          <w:rFonts w:ascii="Sylfaen" w:hAnsi="Sylfaen" w:cs="Sylfaen"/>
          <w:b/>
          <w:bCs/>
          <w:noProof/>
          <w:lang w:val="pt-BR"/>
        </w:rPr>
        <w:t xml:space="preserve">) </w:t>
      </w:r>
      <w:r w:rsidR="006E1D62" w:rsidRPr="007628FF">
        <w:rPr>
          <w:rFonts w:ascii="Sylfaen" w:hAnsi="Sylfaen" w:cs="Sylfaen"/>
          <w:b/>
          <w:bCs/>
          <w:noProof/>
          <w:lang w:val="ka-GE"/>
        </w:rPr>
        <w:t>დადგენილების</w:t>
      </w:r>
      <w:r w:rsidR="00551976" w:rsidRPr="007628FF">
        <w:rPr>
          <w:rFonts w:ascii="Sylfaen" w:hAnsi="Sylfaen" w:cs="Sylfaen"/>
          <w:b/>
          <w:bCs/>
          <w:noProof/>
          <w:lang w:val="pt-BR"/>
        </w:rPr>
        <w:t xml:space="preserve"> ავტორი</w:t>
      </w:r>
    </w:p>
    <w:p w:rsidR="00551976" w:rsidRPr="007628FF" w:rsidRDefault="0081360E" w:rsidP="00D41B5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270"/>
        <w:jc w:val="both"/>
        <w:rPr>
          <w:rFonts w:ascii="Sylfaen" w:hAnsi="Sylfaen" w:cs="Sylfaen"/>
          <w:bCs/>
          <w:noProof/>
          <w:lang w:val="ka-GE"/>
        </w:rPr>
      </w:pPr>
      <w:r w:rsidRPr="007628FF">
        <w:rPr>
          <w:rFonts w:ascii="Sylfaen" w:hAnsi="Sylfaen" w:cs="Sylfaen"/>
          <w:bCs/>
          <w:noProof/>
          <w:lang w:val="ka-GE"/>
        </w:rPr>
        <w:tab/>
      </w:r>
      <w:r w:rsidR="006E1D62" w:rsidRPr="007628FF">
        <w:rPr>
          <w:rFonts w:ascii="Sylfaen" w:hAnsi="Sylfaen" w:cs="Sylfaen"/>
          <w:bCs/>
          <w:noProof/>
          <w:lang w:val="ka-GE"/>
        </w:rPr>
        <w:t>მუნიციპალიტეტის საფინანსო-საბიუჯეტო სამსახური</w:t>
      </w:r>
    </w:p>
    <w:p w:rsidR="00551976" w:rsidRPr="007628FF" w:rsidRDefault="0081360E" w:rsidP="00D41B5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270"/>
        <w:jc w:val="both"/>
        <w:rPr>
          <w:rFonts w:ascii="Sylfaen" w:hAnsi="Sylfaen" w:cs="Sylfaen"/>
          <w:b/>
          <w:bCs/>
          <w:noProof/>
          <w:lang w:val="pt-BR"/>
        </w:rPr>
      </w:pPr>
      <w:r w:rsidRPr="007628FF">
        <w:rPr>
          <w:rFonts w:ascii="Sylfaen" w:hAnsi="Sylfaen" w:cs="Sylfaen"/>
          <w:b/>
          <w:bCs/>
          <w:noProof/>
          <w:lang w:val="ka-GE"/>
        </w:rPr>
        <w:tab/>
      </w:r>
      <w:r w:rsidR="003F59FB" w:rsidRPr="007628FF">
        <w:rPr>
          <w:rFonts w:ascii="Sylfaen" w:hAnsi="Sylfaen" w:cs="Sylfaen"/>
          <w:b/>
          <w:bCs/>
          <w:noProof/>
          <w:lang w:val="ka-GE"/>
        </w:rPr>
        <w:t>ვ</w:t>
      </w:r>
      <w:r w:rsidR="00B80879" w:rsidRPr="007628FF">
        <w:rPr>
          <w:rFonts w:ascii="Sylfaen" w:hAnsi="Sylfaen" w:cs="Sylfaen"/>
          <w:b/>
          <w:bCs/>
          <w:noProof/>
          <w:lang w:val="pt-BR"/>
        </w:rPr>
        <w:t xml:space="preserve">) </w:t>
      </w:r>
      <w:r w:rsidR="006E1D62" w:rsidRPr="007628FF">
        <w:rPr>
          <w:rFonts w:ascii="Sylfaen" w:hAnsi="Sylfaen" w:cs="Sylfaen"/>
          <w:b/>
          <w:bCs/>
          <w:noProof/>
          <w:lang w:val="ka-GE"/>
        </w:rPr>
        <w:t xml:space="preserve">დადგენილების </w:t>
      </w:r>
      <w:r w:rsidR="00551976" w:rsidRPr="007628FF">
        <w:rPr>
          <w:rFonts w:ascii="Sylfaen" w:hAnsi="Sylfaen" w:cs="Sylfaen"/>
          <w:b/>
          <w:bCs/>
          <w:noProof/>
          <w:lang w:val="pt-BR"/>
        </w:rPr>
        <w:t>ინიციატორი</w:t>
      </w:r>
    </w:p>
    <w:p w:rsidR="00D76E3F" w:rsidRPr="007628FF" w:rsidRDefault="0081360E" w:rsidP="00D41B5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270"/>
        <w:jc w:val="both"/>
        <w:rPr>
          <w:rFonts w:ascii="Sylfaen" w:hAnsi="Sylfaen"/>
          <w:noProof/>
          <w:lang w:val="pt-BR"/>
        </w:rPr>
      </w:pPr>
      <w:r w:rsidRPr="007628FF">
        <w:rPr>
          <w:rFonts w:ascii="Sylfaen" w:hAnsi="Sylfaen" w:cs="Sylfaen"/>
          <w:bCs/>
          <w:noProof/>
          <w:lang w:val="ka-GE"/>
        </w:rPr>
        <w:tab/>
      </w:r>
      <w:r w:rsidR="006E1D62" w:rsidRPr="007628FF">
        <w:rPr>
          <w:rFonts w:ascii="Sylfaen" w:hAnsi="Sylfaen" w:cs="Sylfaen"/>
          <w:bCs/>
          <w:noProof/>
          <w:lang w:val="ka-GE"/>
        </w:rPr>
        <w:t>მუნიციპალიტეტის მერი</w:t>
      </w:r>
    </w:p>
    <w:sectPr w:rsidR="00D76E3F" w:rsidRPr="007628FF" w:rsidSect="005A5927">
      <w:footerReference w:type="even" r:id="rId8"/>
      <w:footerReference w:type="default" r:id="rId9"/>
      <w:footerReference w:type="first" r:id="rId10"/>
      <w:pgSz w:w="11906" w:h="16838"/>
      <w:pgMar w:top="630" w:right="849" w:bottom="630" w:left="1134"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7B50" w:rsidRDefault="00117B50">
      <w:r>
        <w:separator/>
      </w:r>
    </w:p>
  </w:endnote>
  <w:endnote w:type="continuationSeparator" w:id="0">
    <w:p w:rsidR="00117B50" w:rsidRDefault="00117B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cadNusx">
    <w:altName w:val="Times New Roman"/>
    <w:panose1 w:val="00000000000000000000"/>
    <w:charset w:val="00"/>
    <w:family w:val="auto"/>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Sylfaen">
    <w:panose1 w:val="010A0502050306030303"/>
    <w:charset w:val="00"/>
    <w:family w:val="roman"/>
    <w:pitch w:val="variable"/>
    <w:sig w:usb0="04000687" w:usb1="00000000" w:usb2="00000000" w:usb3="00000000" w:csb0="0000009F" w:csb1="00000000"/>
  </w:font>
  <w:font w:name="Geo ABC">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27C5" w:rsidRDefault="000C27C5" w:rsidP="00EC0A2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C27C5" w:rsidRDefault="000C27C5" w:rsidP="0017087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27C5" w:rsidRDefault="000C27C5" w:rsidP="00EC0A2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B7CE5">
      <w:rPr>
        <w:rStyle w:val="PageNumber"/>
        <w:noProof/>
      </w:rPr>
      <w:t>10</w:t>
    </w:r>
    <w:r>
      <w:rPr>
        <w:rStyle w:val="PageNumber"/>
      </w:rPr>
      <w:fldChar w:fldCharType="end"/>
    </w:r>
  </w:p>
  <w:p w:rsidR="000C27C5" w:rsidRDefault="000C27C5" w:rsidP="0017087B">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0443006"/>
      <w:docPartObj>
        <w:docPartGallery w:val="Page Numbers (Bottom of Page)"/>
        <w:docPartUnique/>
      </w:docPartObj>
    </w:sdtPr>
    <w:sdtEndPr>
      <w:rPr>
        <w:noProof/>
      </w:rPr>
    </w:sdtEndPr>
    <w:sdtContent>
      <w:p w:rsidR="000C27C5" w:rsidRDefault="000C27C5">
        <w:pPr>
          <w:pStyle w:val="Footer"/>
          <w:jc w:val="right"/>
        </w:pPr>
        <w:r>
          <w:fldChar w:fldCharType="begin"/>
        </w:r>
        <w:r>
          <w:instrText xml:space="preserve"> PAGE   \* MERGEFORMAT </w:instrText>
        </w:r>
        <w:r>
          <w:fldChar w:fldCharType="separate"/>
        </w:r>
        <w:r w:rsidR="006B7CE5">
          <w:rPr>
            <w:noProof/>
          </w:rPr>
          <w:t>1</w:t>
        </w:r>
        <w:r>
          <w:rPr>
            <w:noProof/>
          </w:rPr>
          <w:fldChar w:fldCharType="end"/>
        </w:r>
      </w:p>
    </w:sdtContent>
  </w:sdt>
  <w:p w:rsidR="000C27C5" w:rsidRDefault="000C27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7B50" w:rsidRDefault="00117B50">
      <w:r>
        <w:separator/>
      </w:r>
    </w:p>
  </w:footnote>
  <w:footnote w:type="continuationSeparator" w:id="0">
    <w:p w:rsidR="00117B50" w:rsidRDefault="00117B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01CCA"/>
    <w:multiLevelType w:val="hybridMultilevel"/>
    <w:tmpl w:val="3B2A148E"/>
    <w:lvl w:ilvl="0" w:tplc="0409000B">
      <w:start w:val="1"/>
      <w:numFmt w:val="bullet"/>
      <w:lvlText w:val=""/>
      <w:lvlJc w:val="left"/>
      <w:pPr>
        <w:ind w:left="990" w:hanging="360"/>
      </w:pPr>
      <w:rPr>
        <w:rFonts w:ascii="Wingdings" w:hAnsi="Wingdings" w:hint="default"/>
      </w:rPr>
    </w:lvl>
    <w:lvl w:ilvl="1" w:tplc="0409000D">
      <w:start w:val="1"/>
      <w:numFmt w:val="bullet"/>
      <w:lvlText w:val=""/>
      <w:lvlJc w:val="left"/>
      <w:pPr>
        <w:ind w:left="1710" w:hanging="360"/>
      </w:pPr>
      <w:rPr>
        <w:rFonts w:ascii="Wingdings" w:hAnsi="Wingdings" w:hint="default"/>
      </w:rPr>
    </w:lvl>
    <w:lvl w:ilvl="2" w:tplc="0409000B">
      <w:start w:val="1"/>
      <w:numFmt w:val="bullet"/>
      <w:lvlText w:val=""/>
      <w:lvlJc w:val="left"/>
      <w:pPr>
        <w:ind w:left="2430" w:hanging="360"/>
      </w:pPr>
      <w:rPr>
        <w:rFonts w:ascii="Wingdings" w:hAnsi="Wingdings" w:hint="default"/>
      </w:rPr>
    </w:lvl>
    <w:lvl w:ilvl="3" w:tplc="0409000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15:restartNumberingAfterBreak="0">
    <w:nsid w:val="092207AB"/>
    <w:multiLevelType w:val="hybridMultilevel"/>
    <w:tmpl w:val="A4C805C2"/>
    <w:lvl w:ilvl="0" w:tplc="0409000B">
      <w:start w:val="1"/>
      <w:numFmt w:val="bullet"/>
      <w:lvlText w:val=""/>
      <w:lvlJc w:val="left"/>
      <w:pPr>
        <w:ind w:left="990" w:hanging="360"/>
      </w:pPr>
      <w:rPr>
        <w:rFonts w:ascii="Wingdings" w:hAnsi="Wingdings" w:hint="default"/>
      </w:rPr>
    </w:lvl>
    <w:lvl w:ilvl="1" w:tplc="0409000B">
      <w:start w:val="1"/>
      <w:numFmt w:val="bullet"/>
      <w:lvlText w:val=""/>
      <w:lvlJc w:val="left"/>
      <w:pPr>
        <w:ind w:left="1710" w:hanging="360"/>
      </w:pPr>
      <w:rPr>
        <w:rFonts w:ascii="Wingdings" w:hAnsi="Wingdings" w:hint="default"/>
      </w:rPr>
    </w:lvl>
    <w:lvl w:ilvl="2" w:tplc="0409000B">
      <w:start w:val="1"/>
      <w:numFmt w:val="bullet"/>
      <w:lvlText w:val=""/>
      <w:lvlJc w:val="left"/>
      <w:pPr>
        <w:ind w:left="2430" w:hanging="360"/>
      </w:pPr>
      <w:rPr>
        <w:rFonts w:ascii="Wingdings" w:hAnsi="Wingdings" w:hint="default"/>
      </w:rPr>
    </w:lvl>
    <w:lvl w:ilvl="3" w:tplc="0409000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15:restartNumberingAfterBreak="0">
    <w:nsid w:val="198A0B48"/>
    <w:multiLevelType w:val="hybridMultilevel"/>
    <w:tmpl w:val="0E16C2A2"/>
    <w:lvl w:ilvl="0" w:tplc="04090001">
      <w:start w:val="1"/>
      <w:numFmt w:val="bullet"/>
      <w:lvlText w:val=""/>
      <w:lvlJc w:val="left"/>
      <w:pPr>
        <w:ind w:left="990" w:hanging="360"/>
      </w:pPr>
      <w:rPr>
        <w:rFonts w:ascii="Symbol" w:hAnsi="Symbol" w:hint="default"/>
      </w:rPr>
    </w:lvl>
    <w:lvl w:ilvl="1" w:tplc="0409000D">
      <w:start w:val="1"/>
      <w:numFmt w:val="bullet"/>
      <w:lvlText w:val=""/>
      <w:lvlJc w:val="left"/>
      <w:pPr>
        <w:ind w:left="1620" w:hanging="360"/>
      </w:pPr>
      <w:rPr>
        <w:rFonts w:ascii="Wingdings" w:hAnsi="Wingdings" w:hint="default"/>
      </w:rPr>
    </w:lvl>
    <w:lvl w:ilvl="2" w:tplc="0409000D">
      <w:start w:val="1"/>
      <w:numFmt w:val="bullet"/>
      <w:lvlText w:val=""/>
      <w:lvlJc w:val="left"/>
      <w:pPr>
        <w:ind w:left="2430" w:hanging="360"/>
      </w:pPr>
      <w:rPr>
        <w:rFonts w:ascii="Wingdings" w:hAnsi="Wingdings" w:hint="default"/>
      </w:rPr>
    </w:lvl>
    <w:lvl w:ilvl="3" w:tplc="0409000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 w15:restartNumberingAfterBreak="0">
    <w:nsid w:val="226C4682"/>
    <w:multiLevelType w:val="hybridMultilevel"/>
    <w:tmpl w:val="5A40ACE8"/>
    <w:lvl w:ilvl="0" w:tplc="04090001">
      <w:start w:val="1"/>
      <w:numFmt w:val="bullet"/>
      <w:lvlText w:val=""/>
      <w:lvlJc w:val="left"/>
      <w:pPr>
        <w:ind w:left="990" w:hanging="360"/>
      </w:pPr>
      <w:rPr>
        <w:rFonts w:ascii="Symbol" w:hAnsi="Symbol" w:hint="default"/>
      </w:rPr>
    </w:lvl>
    <w:lvl w:ilvl="1" w:tplc="0409000B">
      <w:start w:val="1"/>
      <w:numFmt w:val="bullet"/>
      <w:lvlText w:val=""/>
      <w:lvlJc w:val="left"/>
      <w:pPr>
        <w:ind w:left="1620" w:hanging="360"/>
      </w:pPr>
      <w:rPr>
        <w:rFonts w:ascii="Wingdings" w:hAnsi="Wingdings" w:hint="default"/>
      </w:rPr>
    </w:lvl>
    <w:lvl w:ilvl="2" w:tplc="0409000D">
      <w:start w:val="1"/>
      <w:numFmt w:val="bullet"/>
      <w:lvlText w:val=""/>
      <w:lvlJc w:val="left"/>
      <w:pPr>
        <w:ind w:left="2430" w:hanging="360"/>
      </w:pPr>
      <w:rPr>
        <w:rFonts w:ascii="Wingdings" w:hAnsi="Wingdings" w:hint="default"/>
      </w:rPr>
    </w:lvl>
    <w:lvl w:ilvl="3" w:tplc="0409000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4" w15:restartNumberingAfterBreak="0">
    <w:nsid w:val="23E12303"/>
    <w:multiLevelType w:val="hybridMultilevel"/>
    <w:tmpl w:val="C6EE490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B5142B"/>
    <w:multiLevelType w:val="hybridMultilevel"/>
    <w:tmpl w:val="D2767B96"/>
    <w:lvl w:ilvl="0" w:tplc="0409000D">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6" w15:restartNumberingAfterBreak="0">
    <w:nsid w:val="38705836"/>
    <w:multiLevelType w:val="hybridMultilevel"/>
    <w:tmpl w:val="C6369EF8"/>
    <w:lvl w:ilvl="0" w:tplc="0409000D">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7" w15:restartNumberingAfterBreak="0">
    <w:nsid w:val="3B7B0D0C"/>
    <w:multiLevelType w:val="hybridMultilevel"/>
    <w:tmpl w:val="91E6C33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FA64A6"/>
    <w:multiLevelType w:val="hybridMultilevel"/>
    <w:tmpl w:val="E722BF0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5C313B4"/>
    <w:multiLevelType w:val="hybridMultilevel"/>
    <w:tmpl w:val="3A74DB54"/>
    <w:lvl w:ilvl="0" w:tplc="0409000B">
      <w:start w:val="1"/>
      <w:numFmt w:val="bullet"/>
      <w:lvlText w:val=""/>
      <w:lvlJc w:val="left"/>
      <w:pPr>
        <w:ind w:left="990" w:hanging="360"/>
      </w:pPr>
      <w:rPr>
        <w:rFonts w:ascii="Wingdings" w:hAnsi="Wingdings" w:hint="default"/>
      </w:rPr>
    </w:lvl>
    <w:lvl w:ilvl="1" w:tplc="0409000D">
      <w:start w:val="1"/>
      <w:numFmt w:val="bullet"/>
      <w:lvlText w:val=""/>
      <w:lvlJc w:val="left"/>
      <w:pPr>
        <w:ind w:left="1710" w:hanging="360"/>
      </w:pPr>
      <w:rPr>
        <w:rFonts w:ascii="Wingdings" w:hAnsi="Wingdings" w:hint="default"/>
      </w:rPr>
    </w:lvl>
    <w:lvl w:ilvl="2" w:tplc="0409000B">
      <w:start w:val="1"/>
      <w:numFmt w:val="bullet"/>
      <w:lvlText w:val=""/>
      <w:lvlJc w:val="left"/>
      <w:pPr>
        <w:ind w:left="2430" w:hanging="360"/>
      </w:pPr>
      <w:rPr>
        <w:rFonts w:ascii="Wingdings" w:hAnsi="Wingdings" w:hint="default"/>
      </w:rPr>
    </w:lvl>
    <w:lvl w:ilvl="3" w:tplc="0409000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0" w15:restartNumberingAfterBreak="0">
    <w:nsid w:val="46F438DE"/>
    <w:multiLevelType w:val="hybridMultilevel"/>
    <w:tmpl w:val="B4000594"/>
    <w:lvl w:ilvl="0" w:tplc="0409000D">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1" w15:restartNumberingAfterBreak="0">
    <w:nsid w:val="4C3B2C63"/>
    <w:multiLevelType w:val="hybridMultilevel"/>
    <w:tmpl w:val="1EFE57E6"/>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2" w15:restartNumberingAfterBreak="0">
    <w:nsid w:val="4F30214A"/>
    <w:multiLevelType w:val="hybridMultilevel"/>
    <w:tmpl w:val="A76C7D52"/>
    <w:lvl w:ilvl="0" w:tplc="0409000D">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3" w15:restartNumberingAfterBreak="0">
    <w:nsid w:val="579C438B"/>
    <w:multiLevelType w:val="hybridMultilevel"/>
    <w:tmpl w:val="CD801E54"/>
    <w:lvl w:ilvl="0" w:tplc="0409000D">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4" w15:restartNumberingAfterBreak="0">
    <w:nsid w:val="6DF063FC"/>
    <w:multiLevelType w:val="hybridMultilevel"/>
    <w:tmpl w:val="9EC0CFCC"/>
    <w:lvl w:ilvl="0" w:tplc="0409000D">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5" w15:restartNumberingAfterBreak="0">
    <w:nsid w:val="70D97571"/>
    <w:multiLevelType w:val="hybridMultilevel"/>
    <w:tmpl w:val="6B90EC66"/>
    <w:lvl w:ilvl="0" w:tplc="0409000B">
      <w:start w:val="1"/>
      <w:numFmt w:val="bullet"/>
      <w:lvlText w:val=""/>
      <w:lvlJc w:val="left"/>
      <w:pPr>
        <w:ind w:left="990" w:hanging="360"/>
      </w:pPr>
      <w:rPr>
        <w:rFonts w:ascii="Wingdings" w:hAnsi="Wingdings" w:hint="default"/>
      </w:rPr>
    </w:lvl>
    <w:lvl w:ilvl="1" w:tplc="0409000B">
      <w:start w:val="1"/>
      <w:numFmt w:val="bullet"/>
      <w:lvlText w:val=""/>
      <w:lvlJc w:val="left"/>
      <w:pPr>
        <w:ind w:left="1710" w:hanging="360"/>
      </w:pPr>
      <w:rPr>
        <w:rFonts w:ascii="Wingdings" w:hAnsi="Wingdings" w:hint="default"/>
      </w:rPr>
    </w:lvl>
    <w:lvl w:ilvl="2" w:tplc="0409000B">
      <w:start w:val="1"/>
      <w:numFmt w:val="bullet"/>
      <w:lvlText w:val=""/>
      <w:lvlJc w:val="left"/>
      <w:pPr>
        <w:ind w:left="2430" w:hanging="360"/>
      </w:pPr>
      <w:rPr>
        <w:rFonts w:ascii="Wingdings" w:hAnsi="Wingdings" w:hint="default"/>
      </w:rPr>
    </w:lvl>
    <w:lvl w:ilvl="3" w:tplc="0409000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6" w15:restartNumberingAfterBreak="0">
    <w:nsid w:val="71824F95"/>
    <w:multiLevelType w:val="hybridMultilevel"/>
    <w:tmpl w:val="A9D283E4"/>
    <w:lvl w:ilvl="0" w:tplc="0409000D">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7" w15:restartNumberingAfterBreak="0">
    <w:nsid w:val="7F290FD3"/>
    <w:multiLevelType w:val="hybridMultilevel"/>
    <w:tmpl w:val="80EEA4C4"/>
    <w:lvl w:ilvl="0" w:tplc="0409000D">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num w:numId="1">
    <w:abstractNumId w:val="3"/>
  </w:num>
  <w:num w:numId="2">
    <w:abstractNumId w:val="7"/>
  </w:num>
  <w:num w:numId="3">
    <w:abstractNumId w:val="8"/>
  </w:num>
  <w:num w:numId="4">
    <w:abstractNumId w:val="15"/>
  </w:num>
  <w:num w:numId="5">
    <w:abstractNumId w:val="1"/>
  </w:num>
  <w:num w:numId="6">
    <w:abstractNumId w:val="2"/>
  </w:num>
  <w:num w:numId="7">
    <w:abstractNumId w:val="9"/>
  </w:num>
  <w:num w:numId="8">
    <w:abstractNumId w:val="0"/>
  </w:num>
  <w:num w:numId="9">
    <w:abstractNumId w:val="4"/>
  </w:num>
  <w:num w:numId="10">
    <w:abstractNumId w:val="17"/>
  </w:num>
  <w:num w:numId="11">
    <w:abstractNumId w:val="12"/>
  </w:num>
  <w:num w:numId="12">
    <w:abstractNumId w:val="16"/>
  </w:num>
  <w:num w:numId="13">
    <w:abstractNumId w:val="6"/>
  </w:num>
  <w:num w:numId="14">
    <w:abstractNumId w:val="13"/>
  </w:num>
  <w:num w:numId="15">
    <w:abstractNumId w:val="10"/>
  </w:num>
  <w:num w:numId="16">
    <w:abstractNumId w:val="5"/>
  </w:num>
  <w:num w:numId="17">
    <w:abstractNumId w:val="14"/>
  </w:num>
  <w:num w:numId="18">
    <w:abstractNumId w:val="1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fr-FR" w:vendorID="64" w:dllVersion="0" w:nlCheck="1" w:checkStyle="0"/>
  <w:activeWritingStyle w:appName="MSWord" w:lang="en-US" w:vendorID="64" w:dllVersion="0" w:nlCheck="1" w:checkStyle="0"/>
  <w:activeWritingStyle w:appName="MSWord" w:lang="fr-FR" w:vendorID="64" w:dllVersion="4096" w:nlCheck="1" w:checkStyle="0"/>
  <w:activeWritingStyle w:appName="MSWord" w:lang="en-US" w:vendorID="64" w:dllVersion="4096" w:nlCheck="1" w:checkStyle="0"/>
  <w:activeWritingStyle w:appName="MSWord" w:lang="ru-RU" w:vendorID="64" w:dllVersion="4096" w:nlCheck="1" w:checkStyle="0"/>
  <w:activeWritingStyle w:appName="MSWord" w:lang="fr-FR" w:vendorID="64" w:dllVersion="131078" w:nlCheck="1" w:checkStyle="0"/>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A33"/>
    <w:rsid w:val="0000033E"/>
    <w:rsid w:val="000015C4"/>
    <w:rsid w:val="00001A45"/>
    <w:rsid w:val="00002083"/>
    <w:rsid w:val="000029A2"/>
    <w:rsid w:val="00003BD7"/>
    <w:rsid w:val="00004DC9"/>
    <w:rsid w:val="00007236"/>
    <w:rsid w:val="00007C9A"/>
    <w:rsid w:val="00010B5B"/>
    <w:rsid w:val="00011EAE"/>
    <w:rsid w:val="00014781"/>
    <w:rsid w:val="00014C43"/>
    <w:rsid w:val="00014FF9"/>
    <w:rsid w:val="000156DB"/>
    <w:rsid w:val="000168BD"/>
    <w:rsid w:val="00017991"/>
    <w:rsid w:val="00020B5B"/>
    <w:rsid w:val="00022615"/>
    <w:rsid w:val="00022787"/>
    <w:rsid w:val="0002304D"/>
    <w:rsid w:val="0002319F"/>
    <w:rsid w:val="00024158"/>
    <w:rsid w:val="00032D33"/>
    <w:rsid w:val="00034072"/>
    <w:rsid w:val="000345A5"/>
    <w:rsid w:val="00037B1C"/>
    <w:rsid w:val="0004020F"/>
    <w:rsid w:val="0004343B"/>
    <w:rsid w:val="000446EB"/>
    <w:rsid w:val="000503B6"/>
    <w:rsid w:val="000512B8"/>
    <w:rsid w:val="0005298D"/>
    <w:rsid w:val="0005559E"/>
    <w:rsid w:val="00056D40"/>
    <w:rsid w:val="00057894"/>
    <w:rsid w:val="000605C3"/>
    <w:rsid w:val="00062249"/>
    <w:rsid w:val="00062B35"/>
    <w:rsid w:val="000632BD"/>
    <w:rsid w:val="000708A5"/>
    <w:rsid w:val="00073385"/>
    <w:rsid w:val="000733C9"/>
    <w:rsid w:val="00074ADE"/>
    <w:rsid w:val="00075FDD"/>
    <w:rsid w:val="00076E08"/>
    <w:rsid w:val="00076E64"/>
    <w:rsid w:val="00076F22"/>
    <w:rsid w:val="00080E90"/>
    <w:rsid w:val="00080F9E"/>
    <w:rsid w:val="00081E42"/>
    <w:rsid w:val="0008322C"/>
    <w:rsid w:val="00084645"/>
    <w:rsid w:val="00084BD4"/>
    <w:rsid w:val="0008513E"/>
    <w:rsid w:val="000853FF"/>
    <w:rsid w:val="000855F2"/>
    <w:rsid w:val="000920A6"/>
    <w:rsid w:val="0009222C"/>
    <w:rsid w:val="000934DC"/>
    <w:rsid w:val="00093FDA"/>
    <w:rsid w:val="0009509F"/>
    <w:rsid w:val="000962E0"/>
    <w:rsid w:val="00096571"/>
    <w:rsid w:val="0009682D"/>
    <w:rsid w:val="00097063"/>
    <w:rsid w:val="000A032E"/>
    <w:rsid w:val="000A1AD0"/>
    <w:rsid w:val="000A2920"/>
    <w:rsid w:val="000A366C"/>
    <w:rsid w:val="000A5079"/>
    <w:rsid w:val="000A70DA"/>
    <w:rsid w:val="000A711E"/>
    <w:rsid w:val="000B00BD"/>
    <w:rsid w:val="000B158F"/>
    <w:rsid w:val="000B3604"/>
    <w:rsid w:val="000B63D9"/>
    <w:rsid w:val="000B65E2"/>
    <w:rsid w:val="000B67F8"/>
    <w:rsid w:val="000B7518"/>
    <w:rsid w:val="000B7DB5"/>
    <w:rsid w:val="000C0AEF"/>
    <w:rsid w:val="000C0F22"/>
    <w:rsid w:val="000C1605"/>
    <w:rsid w:val="000C27C5"/>
    <w:rsid w:val="000C2F03"/>
    <w:rsid w:val="000C4E93"/>
    <w:rsid w:val="000C71F9"/>
    <w:rsid w:val="000C7683"/>
    <w:rsid w:val="000D0A84"/>
    <w:rsid w:val="000D0DD0"/>
    <w:rsid w:val="000D2AB9"/>
    <w:rsid w:val="000D6E04"/>
    <w:rsid w:val="000E1E0D"/>
    <w:rsid w:val="000E3C2E"/>
    <w:rsid w:val="000E3D7F"/>
    <w:rsid w:val="000E609C"/>
    <w:rsid w:val="000E61CC"/>
    <w:rsid w:val="000F2329"/>
    <w:rsid w:val="000F2AF1"/>
    <w:rsid w:val="000F2C16"/>
    <w:rsid w:val="000F4DA6"/>
    <w:rsid w:val="000F65AB"/>
    <w:rsid w:val="000F71B3"/>
    <w:rsid w:val="000F77E1"/>
    <w:rsid w:val="00101261"/>
    <w:rsid w:val="0010128E"/>
    <w:rsid w:val="00102E3B"/>
    <w:rsid w:val="00103EFD"/>
    <w:rsid w:val="00105F25"/>
    <w:rsid w:val="00106799"/>
    <w:rsid w:val="00107031"/>
    <w:rsid w:val="0011087A"/>
    <w:rsid w:val="001119AD"/>
    <w:rsid w:val="00111C7E"/>
    <w:rsid w:val="00112E0C"/>
    <w:rsid w:val="00113469"/>
    <w:rsid w:val="001164EC"/>
    <w:rsid w:val="00117589"/>
    <w:rsid w:val="00117B50"/>
    <w:rsid w:val="00117F7D"/>
    <w:rsid w:val="00120032"/>
    <w:rsid w:val="00120D5F"/>
    <w:rsid w:val="00123513"/>
    <w:rsid w:val="00124602"/>
    <w:rsid w:val="00126993"/>
    <w:rsid w:val="0013184A"/>
    <w:rsid w:val="00132AD2"/>
    <w:rsid w:val="00133A39"/>
    <w:rsid w:val="001345C6"/>
    <w:rsid w:val="00134716"/>
    <w:rsid w:val="00134DE8"/>
    <w:rsid w:val="00135A40"/>
    <w:rsid w:val="00141C5A"/>
    <w:rsid w:val="00142A33"/>
    <w:rsid w:val="00142A43"/>
    <w:rsid w:val="00146838"/>
    <w:rsid w:val="00147C19"/>
    <w:rsid w:val="00147CBE"/>
    <w:rsid w:val="00150337"/>
    <w:rsid w:val="00152FD6"/>
    <w:rsid w:val="0015316C"/>
    <w:rsid w:val="001536F0"/>
    <w:rsid w:val="00153F1C"/>
    <w:rsid w:val="001540B5"/>
    <w:rsid w:val="00154481"/>
    <w:rsid w:val="00154CFD"/>
    <w:rsid w:val="00155457"/>
    <w:rsid w:val="00160669"/>
    <w:rsid w:val="0016074C"/>
    <w:rsid w:val="00161350"/>
    <w:rsid w:val="00161FF9"/>
    <w:rsid w:val="0016273C"/>
    <w:rsid w:val="00162A7A"/>
    <w:rsid w:val="00162D4D"/>
    <w:rsid w:val="00164446"/>
    <w:rsid w:val="00164EE8"/>
    <w:rsid w:val="001653AD"/>
    <w:rsid w:val="00170547"/>
    <w:rsid w:val="0017087B"/>
    <w:rsid w:val="00171B63"/>
    <w:rsid w:val="001721B1"/>
    <w:rsid w:val="0017388C"/>
    <w:rsid w:val="001746D1"/>
    <w:rsid w:val="001759DD"/>
    <w:rsid w:val="00176E23"/>
    <w:rsid w:val="0018291F"/>
    <w:rsid w:val="00182C49"/>
    <w:rsid w:val="00182D4A"/>
    <w:rsid w:val="00183406"/>
    <w:rsid w:val="00183FFC"/>
    <w:rsid w:val="00184358"/>
    <w:rsid w:val="00184CD5"/>
    <w:rsid w:val="0018522E"/>
    <w:rsid w:val="00186A6E"/>
    <w:rsid w:val="00186D4F"/>
    <w:rsid w:val="001903EB"/>
    <w:rsid w:val="001929A8"/>
    <w:rsid w:val="00193FFE"/>
    <w:rsid w:val="0019541D"/>
    <w:rsid w:val="0019768B"/>
    <w:rsid w:val="00197B19"/>
    <w:rsid w:val="001A3505"/>
    <w:rsid w:val="001A3D63"/>
    <w:rsid w:val="001A456D"/>
    <w:rsid w:val="001A53DE"/>
    <w:rsid w:val="001A5F14"/>
    <w:rsid w:val="001A728B"/>
    <w:rsid w:val="001B0569"/>
    <w:rsid w:val="001B45C8"/>
    <w:rsid w:val="001B4C5F"/>
    <w:rsid w:val="001B54FB"/>
    <w:rsid w:val="001B5793"/>
    <w:rsid w:val="001B657F"/>
    <w:rsid w:val="001B783C"/>
    <w:rsid w:val="001C067B"/>
    <w:rsid w:val="001C2CAA"/>
    <w:rsid w:val="001C2E3C"/>
    <w:rsid w:val="001C3E4C"/>
    <w:rsid w:val="001C43C1"/>
    <w:rsid w:val="001C4ADF"/>
    <w:rsid w:val="001C4FD1"/>
    <w:rsid w:val="001C6063"/>
    <w:rsid w:val="001C61FB"/>
    <w:rsid w:val="001C6F6D"/>
    <w:rsid w:val="001D0646"/>
    <w:rsid w:val="001D0BA9"/>
    <w:rsid w:val="001D219B"/>
    <w:rsid w:val="001D2644"/>
    <w:rsid w:val="001D2D8A"/>
    <w:rsid w:val="001D473C"/>
    <w:rsid w:val="001D529D"/>
    <w:rsid w:val="001D64E7"/>
    <w:rsid w:val="001E0D69"/>
    <w:rsid w:val="001E0F47"/>
    <w:rsid w:val="001E1475"/>
    <w:rsid w:val="001E284B"/>
    <w:rsid w:val="001E4246"/>
    <w:rsid w:val="001E48B8"/>
    <w:rsid w:val="001E4BD6"/>
    <w:rsid w:val="001E5CAB"/>
    <w:rsid w:val="001E6729"/>
    <w:rsid w:val="001E764E"/>
    <w:rsid w:val="001F0ED3"/>
    <w:rsid w:val="001F1665"/>
    <w:rsid w:val="001F1764"/>
    <w:rsid w:val="001F3CE5"/>
    <w:rsid w:val="001F72C8"/>
    <w:rsid w:val="001F7E19"/>
    <w:rsid w:val="00202A7C"/>
    <w:rsid w:val="00202DA4"/>
    <w:rsid w:val="00207799"/>
    <w:rsid w:val="00210A68"/>
    <w:rsid w:val="00211F9A"/>
    <w:rsid w:val="00212660"/>
    <w:rsid w:val="00214D60"/>
    <w:rsid w:val="00215B98"/>
    <w:rsid w:val="00215CAF"/>
    <w:rsid w:val="00217460"/>
    <w:rsid w:val="00217D31"/>
    <w:rsid w:val="002207BF"/>
    <w:rsid w:val="00221B9F"/>
    <w:rsid w:val="00222145"/>
    <w:rsid w:val="002226C1"/>
    <w:rsid w:val="002228DD"/>
    <w:rsid w:val="00224DB5"/>
    <w:rsid w:val="0022609C"/>
    <w:rsid w:val="0022650C"/>
    <w:rsid w:val="00227696"/>
    <w:rsid w:val="0022786F"/>
    <w:rsid w:val="0022790D"/>
    <w:rsid w:val="00230A56"/>
    <w:rsid w:val="0023406F"/>
    <w:rsid w:val="002343EF"/>
    <w:rsid w:val="00237FB2"/>
    <w:rsid w:val="002412F5"/>
    <w:rsid w:val="00242908"/>
    <w:rsid w:val="00243406"/>
    <w:rsid w:val="00243B68"/>
    <w:rsid w:val="00243DC0"/>
    <w:rsid w:val="00244437"/>
    <w:rsid w:val="00244A62"/>
    <w:rsid w:val="0024794A"/>
    <w:rsid w:val="00247BD9"/>
    <w:rsid w:val="00250727"/>
    <w:rsid w:val="00250B73"/>
    <w:rsid w:val="002518D1"/>
    <w:rsid w:val="002537FF"/>
    <w:rsid w:val="00254AAA"/>
    <w:rsid w:val="0026009F"/>
    <w:rsid w:val="00263F54"/>
    <w:rsid w:val="00264616"/>
    <w:rsid w:val="0026777E"/>
    <w:rsid w:val="00270A24"/>
    <w:rsid w:val="00273A15"/>
    <w:rsid w:val="00274694"/>
    <w:rsid w:val="00277A29"/>
    <w:rsid w:val="00280A32"/>
    <w:rsid w:val="0028211B"/>
    <w:rsid w:val="00290543"/>
    <w:rsid w:val="00291099"/>
    <w:rsid w:val="002922D1"/>
    <w:rsid w:val="00292AE5"/>
    <w:rsid w:val="00292CEB"/>
    <w:rsid w:val="00292E2D"/>
    <w:rsid w:val="00296A8E"/>
    <w:rsid w:val="00296D16"/>
    <w:rsid w:val="00297FA0"/>
    <w:rsid w:val="002A2991"/>
    <w:rsid w:val="002A4AAD"/>
    <w:rsid w:val="002A6783"/>
    <w:rsid w:val="002A6D00"/>
    <w:rsid w:val="002B02A2"/>
    <w:rsid w:val="002B1813"/>
    <w:rsid w:val="002B24F6"/>
    <w:rsid w:val="002B5EF2"/>
    <w:rsid w:val="002B613E"/>
    <w:rsid w:val="002B69E3"/>
    <w:rsid w:val="002B7745"/>
    <w:rsid w:val="002C0CF3"/>
    <w:rsid w:val="002C2DBE"/>
    <w:rsid w:val="002C4FF9"/>
    <w:rsid w:val="002C5AA6"/>
    <w:rsid w:val="002C7CA7"/>
    <w:rsid w:val="002D0158"/>
    <w:rsid w:val="002D1AE8"/>
    <w:rsid w:val="002D2B06"/>
    <w:rsid w:val="002D4779"/>
    <w:rsid w:val="002D510B"/>
    <w:rsid w:val="002D7673"/>
    <w:rsid w:val="002D7BC0"/>
    <w:rsid w:val="002E0C6E"/>
    <w:rsid w:val="002E1FD2"/>
    <w:rsid w:val="002E5334"/>
    <w:rsid w:val="002E60D3"/>
    <w:rsid w:val="002E6E7B"/>
    <w:rsid w:val="002E71E0"/>
    <w:rsid w:val="002E7F5F"/>
    <w:rsid w:val="002F0359"/>
    <w:rsid w:val="002F1E2F"/>
    <w:rsid w:val="002F2E62"/>
    <w:rsid w:val="002F325D"/>
    <w:rsid w:val="002F386A"/>
    <w:rsid w:val="002F3F8F"/>
    <w:rsid w:val="002F4A85"/>
    <w:rsid w:val="002F6C5A"/>
    <w:rsid w:val="00300802"/>
    <w:rsid w:val="0030082B"/>
    <w:rsid w:val="00301E17"/>
    <w:rsid w:val="00301FD7"/>
    <w:rsid w:val="00302360"/>
    <w:rsid w:val="00302BCB"/>
    <w:rsid w:val="00304366"/>
    <w:rsid w:val="00305AF8"/>
    <w:rsid w:val="00306B04"/>
    <w:rsid w:val="003079E8"/>
    <w:rsid w:val="00310307"/>
    <w:rsid w:val="00310C82"/>
    <w:rsid w:val="00312298"/>
    <w:rsid w:val="00312D66"/>
    <w:rsid w:val="00320AD1"/>
    <w:rsid w:val="00321000"/>
    <w:rsid w:val="0032625E"/>
    <w:rsid w:val="0032678E"/>
    <w:rsid w:val="003273E5"/>
    <w:rsid w:val="00331199"/>
    <w:rsid w:val="00334851"/>
    <w:rsid w:val="00334B3D"/>
    <w:rsid w:val="00336A2D"/>
    <w:rsid w:val="00336CD6"/>
    <w:rsid w:val="003372D9"/>
    <w:rsid w:val="0033749A"/>
    <w:rsid w:val="00337841"/>
    <w:rsid w:val="00340855"/>
    <w:rsid w:val="00342DE5"/>
    <w:rsid w:val="00343354"/>
    <w:rsid w:val="0034395F"/>
    <w:rsid w:val="00344954"/>
    <w:rsid w:val="00344EB0"/>
    <w:rsid w:val="00344EF7"/>
    <w:rsid w:val="003459BF"/>
    <w:rsid w:val="00346FF6"/>
    <w:rsid w:val="00351735"/>
    <w:rsid w:val="0035183C"/>
    <w:rsid w:val="00352021"/>
    <w:rsid w:val="00354079"/>
    <w:rsid w:val="00354274"/>
    <w:rsid w:val="00354F32"/>
    <w:rsid w:val="00356FAB"/>
    <w:rsid w:val="003578E1"/>
    <w:rsid w:val="0036074D"/>
    <w:rsid w:val="00360FEF"/>
    <w:rsid w:val="003635A8"/>
    <w:rsid w:val="0036360C"/>
    <w:rsid w:val="00363AF9"/>
    <w:rsid w:val="003643FB"/>
    <w:rsid w:val="003646DD"/>
    <w:rsid w:val="00365298"/>
    <w:rsid w:val="00365478"/>
    <w:rsid w:val="003657AC"/>
    <w:rsid w:val="00367B37"/>
    <w:rsid w:val="003701EB"/>
    <w:rsid w:val="00371383"/>
    <w:rsid w:val="00372386"/>
    <w:rsid w:val="00375C89"/>
    <w:rsid w:val="00376705"/>
    <w:rsid w:val="003773A4"/>
    <w:rsid w:val="0038103B"/>
    <w:rsid w:val="00381169"/>
    <w:rsid w:val="00381AC7"/>
    <w:rsid w:val="00385B4F"/>
    <w:rsid w:val="00385EDB"/>
    <w:rsid w:val="003864A1"/>
    <w:rsid w:val="003906F2"/>
    <w:rsid w:val="0039282F"/>
    <w:rsid w:val="00393810"/>
    <w:rsid w:val="00394A87"/>
    <w:rsid w:val="00394BB6"/>
    <w:rsid w:val="00394BD1"/>
    <w:rsid w:val="00396B02"/>
    <w:rsid w:val="00397ECD"/>
    <w:rsid w:val="003A13DD"/>
    <w:rsid w:val="003A2A07"/>
    <w:rsid w:val="003A3780"/>
    <w:rsid w:val="003A3DBE"/>
    <w:rsid w:val="003A571C"/>
    <w:rsid w:val="003A5B3F"/>
    <w:rsid w:val="003A79B8"/>
    <w:rsid w:val="003A7A4F"/>
    <w:rsid w:val="003B47D6"/>
    <w:rsid w:val="003B5044"/>
    <w:rsid w:val="003B7BD8"/>
    <w:rsid w:val="003C0771"/>
    <w:rsid w:val="003C2FD5"/>
    <w:rsid w:val="003C5D94"/>
    <w:rsid w:val="003C6F48"/>
    <w:rsid w:val="003D1822"/>
    <w:rsid w:val="003D286F"/>
    <w:rsid w:val="003D4AE4"/>
    <w:rsid w:val="003D523C"/>
    <w:rsid w:val="003D5A28"/>
    <w:rsid w:val="003D5AE4"/>
    <w:rsid w:val="003D5BD7"/>
    <w:rsid w:val="003D61A0"/>
    <w:rsid w:val="003E0599"/>
    <w:rsid w:val="003E06FA"/>
    <w:rsid w:val="003E149D"/>
    <w:rsid w:val="003E220F"/>
    <w:rsid w:val="003E55E8"/>
    <w:rsid w:val="003E5DED"/>
    <w:rsid w:val="003E60AE"/>
    <w:rsid w:val="003E656B"/>
    <w:rsid w:val="003E72A1"/>
    <w:rsid w:val="003E75A3"/>
    <w:rsid w:val="003F0C3C"/>
    <w:rsid w:val="003F0C85"/>
    <w:rsid w:val="003F1795"/>
    <w:rsid w:val="003F2593"/>
    <w:rsid w:val="003F2F4A"/>
    <w:rsid w:val="003F59FB"/>
    <w:rsid w:val="003F6A60"/>
    <w:rsid w:val="003F6A92"/>
    <w:rsid w:val="003F7635"/>
    <w:rsid w:val="0040048A"/>
    <w:rsid w:val="00400842"/>
    <w:rsid w:val="00404A4E"/>
    <w:rsid w:val="00405AB8"/>
    <w:rsid w:val="00405FE2"/>
    <w:rsid w:val="00407249"/>
    <w:rsid w:val="0040777E"/>
    <w:rsid w:val="00407B43"/>
    <w:rsid w:val="0041502B"/>
    <w:rsid w:val="004163C8"/>
    <w:rsid w:val="00416D8D"/>
    <w:rsid w:val="00421220"/>
    <w:rsid w:val="00422939"/>
    <w:rsid w:val="00422D2C"/>
    <w:rsid w:val="00422F7D"/>
    <w:rsid w:val="004232F4"/>
    <w:rsid w:val="0042449F"/>
    <w:rsid w:val="00425222"/>
    <w:rsid w:val="00426D39"/>
    <w:rsid w:val="00426EC9"/>
    <w:rsid w:val="004279EF"/>
    <w:rsid w:val="00434189"/>
    <w:rsid w:val="004360DE"/>
    <w:rsid w:val="00445C81"/>
    <w:rsid w:val="00446BA0"/>
    <w:rsid w:val="00447354"/>
    <w:rsid w:val="00450F27"/>
    <w:rsid w:val="00451A09"/>
    <w:rsid w:val="0045330F"/>
    <w:rsid w:val="004564D4"/>
    <w:rsid w:val="00461D84"/>
    <w:rsid w:val="00463488"/>
    <w:rsid w:val="004657C9"/>
    <w:rsid w:val="00465FFD"/>
    <w:rsid w:val="0046617B"/>
    <w:rsid w:val="00467482"/>
    <w:rsid w:val="004674D1"/>
    <w:rsid w:val="004678A1"/>
    <w:rsid w:val="00470ABF"/>
    <w:rsid w:val="00471326"/>
    <w:rsid w:val="00475908"/>
    <w:rsid w:val="00475D14"/>
    <w:rsid w:val="00475E2E"/>
    <w:rsid w:val="0047799C"/>
    <w:rsid w:val="00477C77"/>
    <w:rsid w:val="00480A51"/>
    <w:rsid w:val="00480D61"/>
    <w:rsid w:val="00481E18"/>
    <w:rsid w:val="0048266A"/>
    <w:rsid w:val="00484414"/>
    <w:rsid w:val="00485A85"/>
    <w:rsid w:val="00485B94"/>
    <w:rsid w:val="00485DED"/>
    <w:rsid w:val="00486CF0"/>
    <w:rsid w:val="00486DF9"/>
    <w:rsid w:val="0049124C"/>
    <w:rsid w:val="0049137B"/>
    <w:rsid w:val="004928A1"/>
    <w:rsid w:val="00492FE7"/>
    <w:rsid w:val="00494581"/>
    <w:rsid w:val="0049469E"/>
    <w:rsid w:val="0049484C"/>
    <w:rsid w:val="00494C5E"/>
    <w:rsid w:val="00494D3F"/>
    <w:rsid w:val="00497AEE"/>
    <w:rsid w:val="004A3BBB"/>
    <w:rsid w:val="004A73E8"/>
    <w:rsid w:val="004A7877"/>
    <w:rsid w:val="004B0E4C"/>
    <w:rsid w:val="004B1548"/>
    <w:rsid w:val="004B4D77"/>
    <w:rsid w:val="004B54A6"/>
    <w:rsid w:val="004B58BC"/>
    <w:rsid w:val="004B5A4D"/>
    <w:rsid w:val="004B5F32"/>
    <w:rsid w:val="004B6952"/>
    <w:rsid w:val="004B6A82"/>
    <w:rsid w:val="004B74E4"/>
    <w:rsid w:val="004C22F8"/>
    <w:rsid w:val="004C36EF"/>
    <w:rsid w:val="004C4761"/>
    <w:rsid w:val="004C6E7B"/>
    <w:rsid w:val="004D035F"/>
    <w:rsid w:val="004D0B2D"/>
    <w:rsid w:val="004D2B54"/>
    <w:rsid w:val="004E0B46"/>
    <w:rsid w:val="004E3B6C"/>
    <w:rsid w:val="004E41E4"/>
    <w:rsid w:val="004E5E5A"/>
    <w:rsid w:val="004E72E7"/>
    <w:rsid w:val="004E76DB"/>
    <w:rsid w:val="004F1E39"/>
    <w:rsid w:val="004F49BB"/>
    <w:rsid w:val="004F5ABF"/>
    <w:rsid w:val="004F6133"/>
    <w:rsid w:val="0050120D"/>
    <w:rsid w:val="00502F6E"/>
    <w:rsid w:val="00504EEF"/>
    <w:rsid w:val="00505771"/>
    <w:rsid w:val="005057AF"/>
    <w:rsid w:val="00505D55"/>
    <w:rsid w:val="00506DF4"/>
    <w:rsid w:val="00511DC7"/>
    <w:rsid w:val="005128FF"/>
    <w:rsid w:val="00514607"/>
    <w:rsid w:val="00514BEC"/>
    <w:rsid w:val="00515FB3"/>
    <w:rsid w:val="00517D10"/>
    <w:rsid w:val="0052254C"/>
    <w:rsid w:val="00522E69"/>
    <w:rsid w:val="00523A6A"/>
    <w:rsid w:val="00525282"/>
    <w:rsid w:val="00526ACA"/>
    <w:rsid w:val="00531558"/>
    <w:rsid w:val="0053765B"/>
    <w:rsid w:val="005412F6"/>
    <w:rsid w:val="005438EF"/>
    <w:rsid w:val="0054580D"/>
    <w:rsid w:val="005461AA"/>
    <w:rsid w:val="00546865"/>
    <w:rsid w:val="0054763F"/>
    <w:rsid w:val="00551976"/>
    <w:rsid w:val="00552909"/>
    <w:rsid w:val="00553E96"/>
    <w:rsid w:val="00557265"/>
    <w:rsid w:val="0055751F"/>
    <w:rsid w:val="00557D52"/>
    <w:rsid w:val="00561310"/>
    <w:rsid w:val="00561BEC"/>
    <w:rsid w:val="00563052"/>
    <w:rsid w:val="00564688"/>
    <w:rsid w:val="005657A9"/>
    <w:rsid w:val="00565A9E"/>
    <w:rsid w:val="00566280"/>
    <w:rsid w:val="0056628D"/>
    <w:rsid w:val="00566D47"/>
    <w:rsid w:val="00567EC9"/>
    <w:rsid w:val="00570231"/>
    <w:rsid w:val="00570285"/>
    <w:rsid w:val="00570C14"/>
    <w:rsid w:val="005726D2"/>
    <w:rsid w:val="00582B83"/>
    <w:rsid w:val="00582C47"/>
    <w:rsid w:val="00583116"/>
    <w:rsid w:val="00586B1F"/>
    <w:rsid w:val="00587B2E"/>
    <w:rsid w:val="005913A6"/>
    <w:rsid w:val="00592BDA"/>
    <w:rsid w:val="00593C43"/>
    <w:rsid w:val="00594165"/>
    <w:rsid w:val="0059613F"/>
    <w:rsid w:val="0059761F"/>
    <w:rsid w:val="00597766"/>
    <w:rsid w:val="005A0BF0"/>
    <w:rsid w:val="005A339B"/>
    <w:rsid w:val="005A4EED"/>
    <w:rsid w:val="005A5927"/>
    <w:rsid w:val="005A59E0"/>
    <w:rsid w:val="005A634E"/>
    <w:rsid w:val="005B1097"/>
    <w:rsid w:val="005B1851"/>
    <w:rsid w:val="005B233E"/>
    <w:rsid w:val="005B2944"/>
    <w:rsid w:val="005B2C4B"/>
    <w:rsid w:val="005B332F"/>
    <w:rsid w:val="005B4D66"/>
    <w:rsid w:val="005B6A35"/>
    <w:rsid w:val="005C1800"/>
    <w:rsid w:val="005C2651"/>
    <w:rsid w:val="005C4402"/>
    <w:rsid w:val="005C44A4"/>
    <w:rsid w:val="005C60EB"/>
    <w:rsid w:val="005C6FC8"/>
    <w:rsid w:val="005C75E8"/>
    <w:rsid w:val="005C79B5"/>
    <w:rsid w:val="005D1E95"/>
    <w:rsid w:val="005D57A2"/>
    <w:rsid w:val="005D667A"/>
    <w:rsid w:val="005D7932"/>
    <w:rsid w:val="005E03D4"/>
    <w:rsid w:val="005E211F"/>
    <w:rsid w:val="005E2657"/>
    <w:rsid w:val="005E2B0B"/>
    <w:rsid w:val="005E2CE2"/>
    <w:rsid w:val="005E3DE8"/>
    <w:rsid w:val="005E4292"/>
    <w:rsid w:val="005F1B92"/>
    <w:rsid w:val="005F551C"/>
    <w:rsid w:val="005F79B6"/>
    <w:rsid w:val="006006FD"/>
    <w:rsid w:val="006102EF"/>
    <w:rsid w:val="00611EC5"/>
    <w:rsid w:val="0061278E"/>
    <w:rsid w:val="00615420"/>
    <w:rsid w:val="0062010B"/>
    <w:rsid w:val="0062285E"/>
    <w:rsid w:val="006235EF"/>
    <w:rsid w:val="00623D81"/>
    <w:rsid w:val="00623E40"/>
    <w:rsid w:val="006258CE"/>
    <w:rsid w:val="00626562"/>
    <w:rsid w:val="006309A8"/>
    <w:rsid w:val="00630FDD"/>
    <w:rsid w:val="00631316"/>
    <w:rsid w:val="00632433"/>
    <w:rsid w:val="00632A98"/>
    <w:rsid w:val="00633D2E"/>
    <w:rsid w:val="006341F0"/>
    <w:rsid w:val="006346C4"/>
    <w:rsid w:val="00637906"/>
    <w:rsid w:val="00640ADF"/>
    <w:rsid w:val="00640D4C"/>
    <w:rsid w:val="00641F40"/>
    <w:rsid w:val="00643882"/>
    <w:rsid w:val="00644E05"/>
    <w:rsid w:val="00645513"/>
    <w:rsid w:val="006458AF"/>
    <w:rsid w:val="0064674C"/>
    <w:rsid w:val="00650956"/>
    <w:rsid w:val="00650964"/>
    <w:rsid w:val="006519D6"/>
    <w:rsid w:val="00652F9D"/>
    <w:rsid w:val="00653C24"/>
    <w:rsid w:val="00655728"/>
    <w:rsid w:val="00662240"/>
    <w:rsid w:val="00662266"/>
    <w:rsid w:val="00670C0A"/>
    <w:rsid w:val="00670FA1"/>
    <w:rsid w:val="00671A06"/>
    <w:rsid w:val="00672C65"/>
    <w:rsid w:val="00674CD9"/>
    <w:rsid w:val="00675CB1"/>
    <w:rsid w:val="006772EE"/>
    <w:rsid w:val="006801D8"/>
    <w:rsid w:val="006804BB"/>
    <w:rsid w:val="0068092E"/>
    <w:rsid w:val="00680ACF"/>
    <w:rsid w:val="00681F3E"/>
    <w:rsid w:val="00682094"/>
    <w:rsid w:val="00682DDF"/>
    <w:rsid w:val="00683CA2"/>
    <w:rsid w:val="00685463"/>
    <w:rsid w:val="00685C4F"/>
    <w:rsid w:val="00686182"/>
    <w:rsid w:val="00686814"/>
    <w:rsid w:val="006908D4"/>
    <w:rsid w:val="00691F7C"/>
    <w:rsid w:val="006947DB"/>
    <w:rsid w:val="00694B5B"/>
    <w:rsid w:val="00695645"/>
    <w:rsid w:val="00695C44"/>
    <w:rsid w:val="0069652E"/>
    <w:rsid w:val="006A1C42"/>
    <w:rsid w:val="006A2BB7"/>
    <w:rsid w:val="006A3D0F"/>
    <w:rsid w:val="006A48D7"/>
    <w:rsid w:val="006A6534"/>
    <w:rsid w:val="006A76B9"/>
    <w:rsid w:val="006A770F"/>
    <w:rsid w:val="006A7D1A"/>
    <w:rsid w:val="006A7ED0"/>
    <w:rsid w:val="006B2403"/>
    <w:rsid w:val="006B2F93"/>
    <w:rsid w:val="006B374E"/>
    <w:rsid w:val="006B72BA"/>
    <w:rsid w:val="006B7CE5"/>
    <w:rsid w:val="006C3493"/>
    <w:rsid w:val="006C413A"/>
    <w:rsid w:val="006C57B5"/>
    <w:rsid w:val="006D0A82"/>
    <w:rsid w:val="006D10E1"/>
    <w:rsid w:val="006D261B"/>
    <w:rsid w:val="006D2D58"/>
    <w:rsid w:val="006D5579"/>
    <w:rsid w:val="006D5F28"/>
    <w:rsid w:val="006D6074"/>
    <w:rsid w:val="006E0514"/>
    <w:rsid w:val="006E0C1F"/>
    <w:rsid w:val="006E1D62"/>
    <w:rsid w:val="006E257C"/>
    <w:rsid w:val="006E2DAA"/>
    <w:rsid w:val="006E2F3C"/>
    <w:rsid w:val="006E55DB"/>
    <w:rsid w:val="006E69C2"/>
    <w:rsid w:val="006E7215"/>
    <w:rsid w:val="006F1633"/>
    <w:rsid w:val="006F2459"/>
    <w:rsid w:val="006F5A6F"/>
    <w:rsid w:val="006F60A0"/>
    <w:rsid w:val="006F72FE"/>
    <w:rsid w:val="0070164F"/>
    <w:rsid w:val="00701E3B"/>
    <w:rsid w:val="00703BBD"/>
    <w:rsid w:val="00704754"/>
    <w:rsid w:val="007056AD"/>
    <w:rsid w:val="00705904"/>
    <w:rsid w:val="00707CBD"/>
    <w:rsid w:val="00711603"/>
    <w:rsid w:val="00712908"/>
    <w:rsid w:val="00713C2C"/>
    <w:rsid w:val="00713EFC"/>
    <w:rsid w:val="00714375"/>
    <w:rsid w:val="00715189"/>
    <w:rsid w:val="00716AEC"/>
    <w:rsid w:val="00716D6C"/>
    <w:rsid w:val="00717E3C"/>
    <w:rsid w:val="0072003F"/>
    <w:rsid w:val="00723F0F"/>
    <w:rsid w:val="00726497"/>
    <w:rsid w:val="00727729"/>
    <w:rsid w:val="00730870"/>
    <w:rsid w:val="00730F45"/>
    <w:rsid w:val="007315D3"/>
    <w:rsid w:val="007323C6"/>
    <w:rsid w:val="00732DA6"/>
    <w:rsid w:val="0073304E"/>
    <w:rsid w:val="0073323B"/>
    <w:rsid w:val="0073367C"/>
    <w:rsid w:val="00735FE9"/>
    <w:rsid w:val="00737F02"/>
    <w:rsid w:val="0074021E"/>
    <w:rsid w:val="00741F4E"/>
    <w:rsid w:val="007430F0"/>
    <w:rsid w:val="0075120E"/>
    <w:rsid w:val="0075281C"/>
    <w:rsid w:val="00752D2E"/>
    <w:rsid w:val="0075393D"/>
    <w:rsid w:val="00757369"/>
    <w:rsid w:val="00757598"/>
    <w:rsid w:val="007628FF"/>
    <w:rsid w:val="00762A14"/>
    <w:rsid w:val="00763057"/>
    <w:rsid w:val="00763251"/>
    <w:rsid w:val="00763521"/>
    <w:rsid w:val="007671DD"/>
    <w:rsid w:val="0077067A"/>
    <w:rsid w:val="00772396"/>
    <w:rsid w:val="0077502C"/>
    <w:rsid w:val="00775BB1"/>
    <w:rsid w:val="007774B9"/>
    <w:rsid w:val="00780894"/>
    <w:rsid w:val="0078263C"/>
    <w:rsid w:val="0078465C"/>
    <w:rsid w:val="007877CB"/>
    <w:rsid w:val="00792899"/>
    <w:rsid w:val="007936D3"/>
    <w:rsid w:val="00794BD5"/>
    <w:rsid w:val="00794C9E"/>
    <w:rsid w:val="007951C9"/>
    <w:rsid w:val="00795483"/>
    <w:rsid w:val="00796555"/>
    <w:rsid w:val="007A00AB"/>
    <w:rsid w:val="007A020E"/>
    <w:rsid w:val="007A039A"/>
    <w:rsid w:val="007A0427"/>
    <w:rsid w:val="007A1E88"/>
    <w:rsid w:val="007A39E2"/>
    <w:rsid w:val="007A5E03"/>
    <w:rsid w:val="007B06CA"/>
    <w:rsid w:val="007B0ED4"/>
    <w:rsid w:val="007B0F87"/>
    <w:rsid w:val="007B3605"/>
    <w:rsid w:val="007B48B5"/>
    <w:rsid w:val="007B52BB"/>
    <w:rsid w:val="007B5D56"/>
    <w:rsid w:val="007B6E99"/>
    <w:rsid w:val="007B798E"/>
    <w:rsid w:val="007B7CFE"/>
    <w:rsid w:val="007C12C2"/>
    <w:rsid w:val="007C345A"/>
    <w:rsid w:val="007C7992"/>
    <w:rsid w:val="007D0566"/>
    <w:rsid w:val="007D4AAE"/>
    <w:rsid w:val="007D5150"/>
    <w:rsid w:val="007D6DF7"/>
    <w:rsid w:val="007D78E2"/>
    <w:rsid w:val="007E3060"/>
    <w:rsid w:val="007E4549"/>
    <w:rsid w:val="007E47D3"/>
    <w:rsid w:val="007E4ACF"/>
    <w:rsid w:val="007E5F1E"/>
    <w:rsid w:val="007E68C8"/>
    <w:rsid w:val="007F047A"/>
    <w:rsid w:val="007F0F86"/>
    <w:rsid w:val="007F4F55"/>
    <w:rsid w:val="008013AA"/>
    <w:rsid w:val="00801520"/>
    <w:rsid w:val="008018B7"/>
    <w:rsid w:val="0080220B"/>
    <w:rsid w:val="0080302B"/>
    <w:rsid w:val="00803103"/>
    <w:rsid w:val="00806895"/>
    <w:rsid w:val="00811D1A"/>
    <w:rsid w:val="00811F9C"/>
    <w:rsid w:val="00812666"/>
    <w:rsid w:val="0081360E"/>
    <w:rsid w:val="00813A5C"/>
    <w:rsid w:val="00814B6C"/>
    <w:rsid w:val="00816444"/>
    <w:rsid w:val="008164AF"/>
    <w:rsid w:val="008167C5"/>
    <w:rsid w:val="00822C11"/>
    <w:rsid w:val="00826CC8"/>
    <w:rsid w:val="00827662"/>
    <w:rsid w:val="00827AA8"/>
    <w:rsid w:val="008311F5"/>
    <w:rsid w:val="008316A9"/>
    <w:rsid w:val="00831E47"/>
    <w:rsid w:val="008352C0"/>
    <w:rsid w:val="0084253A"/>
    <w:rsid w:val="00842A3D"/>
    <w:rsid w:val="00843352"/>
    <w:rsid w:val="0084371B"/>
    <w:rsid w:val="00846628"/>
    <w:rsid w:val="00846E90"/>
    <w:rsid w:val="008476E4"/>
    <w:rsid w:val="00850A9B"/>
    <w:rsid w:val="00851DA1"/>
    <w:rsid w:val="00852F5D"/>
    <w:rsid w:val="0085312F"/>
    <w:rsid w:val="00855D02"/>
    <w:rsid w:val="00856400"/>
    <w:rsid w:val="008568C1"/>
    <w:rsid w:val="00857348"/>
    <w:rsid w:val="0086338A"/>
    <w:rsid w:val="00863A5B"/>
    <w:rsid w:val="00863C51"/>
    <w:rsid w:val="00864E17"/>
    <w:rsid w:val="008675AC"/>
    <w:rsid w:val="0087287B"/>
    <w:rsid w:val="00872C21"/>
    <w:rsid w:val="00873B85"/>
    <w:rsid w:val="00873E75"/>
    <w:rsid w:val="008774BE"/>
    <w:rsid w:val="00882609"/>
    <w:rsid w:val="00885F8C"/>
    <w:rsid w:val="0088646A"/>
    <w:rsid w:val="008879DE"/>
    <w:rsid w:val="00891392"/>
    <w:rsid w:val="0089338E"/>
    <w:rsid w:val="0089384E"/>
    <w:rsid w:val="00894B50"/>
    <w:rsid w:val="00895102"/>
    <w:rsid w:val="00896599"/>
    <w:rsid w:val="0089736A"/>
    <w:rsid w:val="008A27FC"/>
    <w:rsid w:val="008A3C7B"/>
    <w:rsid w:val="008A65A9"/>
    <w:rsid w:val="008A6F2A"/>
    <w:rsid w:val="008A7569"/>
    <w:rsid w:val="008A7C73"/>
    <w:rsid w:val="008B0FC5"/>
    <w:rsid w:val="008B12CB"/>
    <w:rsid w:val="008B2C51"/>
    <w:rsid w:val="008B2D85"/>
    <w:rsid w:val="008B37D3"/>
    <w:rsid w:val="008B4403"/>
    <w:rsid w:val="008B56E8"/>
    <w:rsid w:val="008B7BCB"/>
    <w:rsid w:val="008C1631"/>
    <w:rsid w:val="008C2572"/>
    <w:rsid w:val="008C25B1"/>
    <w:rsid w:val="008C2691"/>
    <w:rsid w:val="008C34A4"/>
    <w:rsid w:val="008C7015"/>
    <w:rsid w:val="008D05D2"/>
    <w:rsid w:val="008D2072"/>
    <w:rsid w:val="008D2B14"/>
    <w:rsid w:val="008D4D7A"/>
    <w:rsid w:val="008D5474"/>
    <w:rsid w:val="008D5F44"/>
    <w:rsid w:val="008D6154"/>
    <w:rsid w:val="008D66B4"/>
    <w:rsid w:val="008D7C52"/>
    <w:rsid w:val="008E5B15"/>
    <w:rsid w:val="008F08B7"/>
    <w:rsid w:val="008F1C54"/>
    <w:rsid w:val="008F21EF"/>
    <w:rsid w:val="008F5680"/>
    <w:rsid w:val="008F61B7"/>
    <w:rsid w:val="008F6225"/>
    <w:rsid w:val="008F67AF"/>
    <w:rsid w:val="008F788D"/>
    <w:rsid w:val="009032EA"/>
    <w:rsid w:val="0090564A"/>
    <w:rsid w:val="00907FFE"/>
    <w:rsid w:val="009108F8"/>
    <w:rsid w:val="00914060"/>
    <w:rsid w:val="00917F5A"/>
    <w:rsid w:val="00920A25"/>
    <w:rsid w:val="00926C59"/>
    <w:rsid w:val="00930501"/>
    <w:rsid w:val="00930707"/>
    <w:rsid w:val="0093095A"/>
    <w:rsid w:val="0093578C"/>
    <w:rsid w:val="009357C7"/>
    <w:rsid w:val="009362ED"/>
    <w:rsid w:val="00936949"/>
    <w:rsid w:val="00940AFD"/>
    <w:rsid w:val="00942C3B"/>
    <w:rsid w:val="00944E1C"/>
    <w:rsid w:val="0094641E"/>
    <w:rsid w:val="00946518"/>
    <w:rsid w:val="00951A4F"/>
    <w:rsid w:val="009524F6"/>
    <w:rsid w:val="00954E36"/>
    <w:rsid w:val="009556E8"/>
    <w:rsid w:val="00956086"/>
    <w:rsid w:val="009563DD"/>
    <w:rsid w:val="00960ABA"/>
    <w:rsid w:val="00961C53"/>
    <w:rsid w:val="009620A7"/>
    <w:rsid w:val="00964C0D"/>
    <w:rsid w:val="00966282"/>
    <w:rsid w:val="00966C56"/>
    <w:rsid w:val="00967AB1"/>
    <w:rsid w:val="0097076B"/>
    <w:rsid w:val="00970B43"/>
    <w:rsid w:val="00971F10"/>
    <w:rsid w:val="009738F3"/>
    <w:rsid w:val="00976210"/>
    <w:rsid w:val="00977276"/>
    <w:rsid w:val="0097766B"/>
    <w:rsid w:val="00977961"/>
    <w:rsid w:val="00977DC2"/>
    <w:rsid w:val="009804E6"/>
    <w:rsid w:val="00981294"/>
    <w:rsid w:val="0098272B"/>
    <w:rsid w:val="00983A36"/>
    <w:rsid w:val="009851DC"/>
    <w:rsid w:val="009853E0"/>
    <w:rsid w:val="00986FB9"/>
    <w:rsid w:val="00991185"/>
    <w:rsid w:val="00992916"/>
    <w:rsid w:val="009953F8"/>
    <w:rsid w:val="00997084"/>
    <w:rsid w:val="00997C8F"/>
    <w:rsid w:val="009A066D"/>
    <w:rsid w:val="009A265D"/>
    <w:rsid w:val="009A3CD8"/>
    <w:rsid w:val="009A4016"/>
    <w:rsid w:val="009A4A75"/>
    <w:rsid w:val="009A6162"/>
    <w:rsid w:val="009A6C36"/>
    <w:rsid w:val="009A7619"/>
    <w:rsid w:val="009B1AF9"/>
    <w:rsid w:val="009B36EF"/>
    <w:rsid w:val="009B3FEE"/>
    <w:rsid w:val="009B6DA5"/>
    <w:rsid w:val="009B725D"/>
    <w:rsid w:val="009C0CC1"/>
    <w:rsid w:val="009C152E"/>
    <w:rsid w:val="009C20F5"/>
    <w:rsid w:val="009C225B"/>
    <w:rsid w:val="009C2500"/>
    <w:rsid w:val="009C2907"/>
    <w:rsid w:val="009C3D69"/>
    <w:rsid w:val="009C4099"/>
    <w:rsid w:val="009C4C8E"/>
    <w:rsid w:val="009C5658"/>
    <w:rsid w:val="009C6846"/>
    <w:rsid w:val="009C685D"/>
    <w:rsid w:val="009C6C2C"/>
    <w:rsid w:val="009C7682"/>
    <w:rsid w:val="009D05A8"/>
    <w:rsid w:val="009D144F"/>
    <w:rsid w:val="009D26E1"/>
    <w:rsid w:val="009D45CD"/>
    <w:rsid w:val="009D7079"/>
    <w:rsid w:val="009E0FF4"/>
    <w:rsid w:val="009F0086"/>
    <w:rsid w:val="009F0415"/>
    <w:rsid w:val="009F07CB"/>
    <w:rsid w:val="009F10E5"/>
    <w:rsid w:val="009F14CF"/>
    <w:rsid w:val="009F5097"/>
    <w:rsid w:val="009F5520"/>
    <w:rsid w:val="009F656A"/>
    <w:rsid w:val="00A01940"/>
    <w:rsid w:val="00A03DAB"/>
    <w:rsid w:val="00A07F1E"/>
    <w:rsid w:val="00A10282"/>
    <w:rsid w:val="00A10C66"/>
    <w:rsid w:val="00A113F4"/>
    <w:rsid w:val="00A116C2"/>
    <w:rsid w:val="00A116DE"/>
    <w:rsid w:val="00A11820"/>
    <w:rsid w:val="00A12938"/>
    <w:rsid w:val="00A13416"/>
    <w:rsid w:val="00A13A60"/>
    <w:rsid w:val="00A142C8"/>
    <w:rsid w:val="00A16377"/>
    <w:rsid w:val="00A20C26"/>
    <w:rsid w:val="00A22311"/>
    <w:rsid w:val="00A23C9E"/>
    <w:rsid w:val="00A23EDA"/>
    <w:rsid w:val="00A23EFE"/>
    <w:rsid w:val="00A24FC9"/>
    <w:rsid w:val="00A25D81"/>
    <w:rsid w:val="00A27D6F"/>
    <w:rsid w:val="00A30340"/>
    <w:rsid w:val="00A32BD6"/>
    <w:rsid w:val="00A338C0"/>
    <w:rsid w:val="00A3474B"/>
    <w:rsid w:val="00A34B07"/>
    <w:rsid w:val="00A356A0"/>
    <w:rsid w:val="00A42607"/>
    <w:rsid w:val="00A42937"/>
    <w:rsid w:val="00A42A71"/>
    <w:rsid w:val="00A43145"/>
    <w:rsid w:val="00A452B6"/>
    <w:rsid w:val="00A454CC"/>
    <w:rsid w:val="00A46E50"/>
    <w:rsid w:val="00A4722A"/>
    <w:rsid w:val="00A53F63"/>
    <w:rsid w:val="00A542A4"/>
    <w:rsid w:val="00A546E3"/>
    <w:rsid w:val="00A56004"/>
    <w:rsid w:val="00A5605B"/>
    <w:rsid w:val="00A56C59"/>
    <w:rsid w:val="00A57870"/>
    <w:rsid w:val="00A60CCB"/>
    <w:rsid w:val="00A618EC"/>
    <w:rsid w:val="00A61A56"/>
    <w:rsid w:val="00A630C8"/>
    <w:rsid w:val="00A63BC0"/>
    <w:rsid w:val="00A659BF"/>
    <w:rsid w:val="00A67303"/>
    <w:rsid w:val="00A7012D"/>
    <w:rsid w:val="00A739EA"/>
    <w:rsid w:val="00A76992"/>
    <w:rsid w:val="00A76C30"/>
    <w:rsid w:val="00A77923"/>
    <w:rsid w:val="00A80AB9"/>
    <w:rsid w:val="00A826EC"/>
    <w:rsid w:val="00A832B3"/>
    <w:rsid w:val="00A8378C"/>
    <w:rsid w:val="00A84911"/>
    <w:rsid w:val="00A85BFE"/>
    <w:rsid w:val="00A85F44"/>
    <w:rsid w:val="00A86FE6"/>
    <w:rsid w:val="00A87548"/>
    <w:rsid w:val="00A90254"/>
    <w:rsid w:val="00A90989"/>
    <w:rsid w:val="00A90E8A"/>
    <w:rsid w:val="00A91F7D"/>
    <w:rsid w:val="00A936DF"/>
    <w:rsid w:val="00A93B9B"/>
    <w:rsid w:val="00A96496"/>
    <w:rsid w:val="00A9732E"/>
    <w:rsid w:val="00A9744E"/>
    <w:rsid w:val="00AA062F"/>
    <w:rsid w:val="00AA09C6"/>
    <w:rsid w:val="00AA34BD"/>
    <w:rsid w:val="00AA3D3E"/>
    <w:rsid w:val="00AA5004"/>
    <w:rsid w:val="00AA5785"/>
    <w:rsid w:val="00AA5F28"/>
    <w:rsid w:val="00AB22F1"/>
    <w:rsid w:val="00AB39BF"/>
    <w:rsid w:val="00AB5F1B"/>
    <w:rsid w:val="00AB7060"/>
    <w:rsid w:val="00AC0696"/>
    <w:rsid w:val="00AC1DA6"/>
    <w:rsid w:val="00AC2FA2"/>
    <w:rsid w:val="00AC33C5"/>
    <w:rsid w:val="00AC44EC"/>
    <w:rsid w:val="00AC61DF"/>
    <w:rsid w:val="00AC6BAA"/>
    <w:rsid w:val="00AD0035"/>
    <w:rsid w:val="00AD12C1"/>
    <w:rsid w:val="00AD247A"/>
    <w:rsid w:val="00AD2680"/>
    <w:rsid w:val="00AD3600"/>
    <w:rsid w:val="00AD7ADD"/>
    <w:rsid w:val="00AE0E4D"/>
    <w:rsid w:val="00AE1451"/>
    <w:rsid w:val="00AE1E03"/>
    <w:rsid w:val="00AE20BD"/>
    <w:rsid w:val="00AE38FE"/>
    <w:rsid w:val="00AE6238"/>
    <w:rsid w:val="00AE6E2D"/>
    <w:rsid w:val="00AF0509"/>
    <w:rsid w:val="00AF3B88"/>
    <w:rsid w:val="00AF4386"/>
    <w:rsid w:val="00AF4DC3"/>
    <w:rsid w:val="00AF64FC"/>
    <w:rsid w:val="00AF68FB"/>
    <w:rsid w:val="00B013A0"/>
    <w:rsid w:val="00B068C7"/>
    <w:rsid w:val="00B0746B"/>
    <w:rsid w:val="00B07ACB"/>
    <w:rsid w:val="00B07EB4"/>
    <w:rsid w:val="00B101EC"/>
    <w:rsid w:val="00B11106"/>
    <w:rsid w:val="00B111CF"/>
    <w:rsid w:val="00B11EAD"/>
    <w:rsid w:val="00B139FB"/>
    <w:rsid w:val="00B159F6"/>
    <w:rsid w:val="00B20176"/>
    <w:rsid w:val="00B23E79"/>
    <w:rsid w:val="00B24957"/>
    <w:rsid w:val="00B27861"/>
    <w:rsid w:val="00B318CB"/>
    <w:rsid w:val="00B33171"/>
    <w:rsid w:val="00B33BC9"/>
    <w:rsid w:val="00B351F8"/>
    <w:rsid w:val="00B36E93"/>
    <w:rsid w:val="00B412A7"/>
    <w:rsid w:val="00B416E9"/>
    <w:rsid w:val="00B41E6E"/>
    <w:rsid w:val="00B4588F"/>
    <w:rsid w:val="00B45F95"/>
    <w:rsid w:val="00B46CB8"/>
    <w:rsid w:val="00B50EA6"/>
    <w:rsid w:val="00B52A4A"/>
    <w:rsid w:val="00B5324F"/>
    <w:rsid w:val="00B555E6"/>
    <w:rsid w:val="00B560D2"/>
    <w:rsid w:val="00B604CA"/>
    <w:rsid w:val="00B61255"/>
    <w:rsid w:val="00B62B93"/>
    <w:rsid w:val="00B64295"/>
    <w:rsid w:val="00B70B2F"/>
    <w:rsid w:val="00B735E6"/>
    <w:rsid w:val="00B742B7"/>
    <w:rsid w:val="00B758AE"/>
    <w:rsid w:val="00B75A96"/>
    <w:rsid w:val="00B75B7C"/>
    <w:rsid w:val="00B76E45"/>
    <w:rsid w:val="00B77202"/>
    <w:rsid w:val="00B80879"/>
    <w:rsid w:val="00B80F08"/>
    <w:rsid w:val="00B81579"/>
    <w:rsid w:val="00B81CC8"/>
    <w:rsid w:val="00B81F81"/>
    <w:rsid w:val="00B83803"/>
    <w:rsid w:val="00B83B39"/>
    <w:rsid w:val="00B85E4B"/>
    <w:rsid w:val="00B85E9B"/>
    <w:rsid w:val="00B87C09"/>
    <w:rsid w:val="00B910C4"/>
    <w:rsid w:val="00B91253"/>
    <w:rsid w:val="00B93445"/>
    <w:rsid w:val="00B96698"/>
    <w:rsid w:val="00B9773A"/>
    <w:rsid w:val="00BA145E"/>
    <w:rsid w:val="00BA1761"/>
    <w:rsid w:val="00BA366E"/>
    <w:rsid w:val="00BA3BDD"/>
    <w:rsid w:val="00BA482D"/>
    <w:rsid w:val="00BA4D23"/>
    <w:rsid w:val="00BA6A4D"/>
    <w:rsid w:val="00BA702E"/>
    <w:rsid w:val="00BB0BD6"/>
    <w:rsid w:val="00BB320E"/>
    <w:rsid w:val="00BB33ED"/>
    <w:rsid w:val="00BB4A25"/>
    <w:rsid w:val="00BB5896"/>
    <w:rsid w:val="00BB6C65"/>
    <w:rsid w:val="00BB6CAB"/>
    <w:rsid w:val="00BC0E68"/>
    <w:rsid w:val="00BC25C0"/>
    <w:rsid w:val="00BC3174"/>
    <w:rsid w:val="00BC37CA"/>
    <w:rsid w:val="00BC6EE9"/>
    <w:rsid w:val="00BC7C96"/>
    <w:rsid w:val="00BC7CDF"/>
    <w:rsid w:val="00BD1A9C"/>
    <w:rsid w:val="00BD3C98"/>
    <w:rsid w:val="00BD46A7"/>
    <w:rsid w:val="00BD4719"/>
    <w:rsid w:val="00BD541C"/>
    <w:rsid w:val="00BD75D5"/>
    <w:rsid w:val="00BE1B3C"/>
    <w:rsid w:val="00BE39B1"/>
    <w:rsid w:val="00BE3FF9"/>
    <w:rsid w:val="00BE447F"/>
    <w:rsid w:val="00BE4812"/>
    <w:rsid w:val="00BE4EF6"/>
    <w:rsid w:val="00BE72CC"/>
    <w:rsid w:val="00BF0932"/>
    <w:rsid w:val="00BF1003"/>
    <w:rsid w:val="00BF197F"/>
    <w:rsid w:val="00BF272A"/>
    <w:rsid w:val="00BF5172"/>
    <w:rsid w:val="00BF6098"/>
    <w:rsid w:val="00BF6A36"/>
    <w:rsid w:val="00C040BC"/>
    <w:rsid w:val="00C0671A"/>
    <w:rsid w:val="00C06D23"/>
    <w:rsid w:val="00C07E63"/>
    <w:rsid w:val="00C07FF9"/>
    <w:rsid w:val="00C10860"/>
    <w:rsid w:val="00C15DA4"/>
    <w:rsid w:val="00C16217"/>
    <w:rsid w:val="00C16AFC"/>
    <w:rsid w:val="00C172ED"/>
    <w:rsid w:val="00C17B95"/>
    <w:rsid w:val="00C17E08"/>
    <w:rsid w:val="00C22FE0"/>
    <w:rsid w:val="00C235CB"/>
    <w:rsid w:val="00C239B8"/>
    <w:rsid w:val="00C24646"/>
    <w:rsid w:val="00C250F2"/>
    <w:rsid w:val="00C2711A"/>
    <w:rsid w:val="00C276D3"/>
    <w:rsid w:val="00C3264B"/>
    <w:rsid w:val="00C329F9"/>
    <w:rsid w:val="00C3604D"/>
    <w:rsid w:val="00C37E26"/>
    <w:rsid w:val="00C416BE"/>
    <w:rsid w:val="00C457B3"/>
    <w:rsid w:val="00C45A39"/>
    <w:rsid w:val="00C5231B"/>
    <w:rsid w:val="00C525CC"/>
    <w:rsid w:val="00C5280F"/>
    <w:rsid w:val="00C60BAD"/>
    <w:rsid w:val="00C60BE1"/>
    <w:rsid w:val="00C613C8"/>
    <w:rsid w:val="00C62A52"/>
    <w:rsid w:val="00C64311"/>
    <w:rsid w:val="00C653EB"/>
    <w:rsid w:val="00C67694"/>
    <w:rsid w:val="00C7028F"/>
    <w:rsid w:val="00C706D2"/>
    <w:rsid w:val="00C7088F"/>
    <w:rsid w:val="00C70893"/>
    <w:rsid w:val="00C72BDD"/>
    <w:rsid w:val="00C73A10"/>
    <w:rsid w:val="00C73B61"/>
    <w:rsid w:val="00C75D32"/>
    <w:rsid w:val="00C767F0"/>
    <w:rsid w:val="00C76A45"/>
    <w:rsid w:val="00C80206"/>
    <w:rsid w:val="00C80498"/>
    <w:rsid w:val="00C80849"/>
    <w:rsid w:val="00C80CC5"/>
    <w:rsid w:val="00C80D1D"/>
    <w:rsid w:val="00C8186F"/>
    <w:rsid w:val="00C827AF"/>
    <w:rsid w:val="00C870C9"/>
    <w:rsid w:val="00C874FC"/>
    <w:rsid w:val="00C9048D"/>
    <w:rsid w:val="00C91EFE"/>
    <w:rsid w:val="00C9241D"/>
    <w:rsid w:val="00C92557"/>
    <w:rsid w:val="00C92E7C"/>
    <w:rsid w:val="00C952D3"/>
    <w:rsid w:val="00C96668"/>
    <w:rsid w:val="00C969D7"/>
    <w:rsid w:val="00C96BD7"/>
    <w:rsid w:val="00C97589"/>
    <w:rsid w:val="00CA104D"/>
    <w:rsid w:val="00CA1295"/>
    <w:rsid w:val="00CA2118"/>
    <w:rsid w:val="00CA3576"/>
    <w:rsid w:val="00CA5ABA"/>
    <w:rsid w:val="00CA5CF6"/>
    <w:rsid w:val="00CA7614"/>
    <w:rsid w:val="00CB2857"/>
    <w:rsid w:val="00CB4218"/>
    <w:rsid w:val="00CB436E"/>
    <w:rsid w:val="00CB6F1B"/>
    <w:rsid w:val="00CB7CB1"/>
    <w:rsid w:val="00CC1558"/>
    <w:rsid w:val="00CC31C9"/>
    <w:rsid w:val="00CC52A5"/>
    <w:rsid w:val="00CC5601"/>
    <w:rsid w:val="00CC57EB"/>
    <w:rsid w:val="00CC7AE7"/>
    <w:rsid w:val="00CD35A6"/>
    <w:rsid w:val="00CD7A0D"/>
    <w:rsid w:val="00CE085B"/>
    <w:rsid w:val="00CE1640"/>
    <w:rsid w:val="00CE1EDD"/>
    <w:rsid w:val="00CE1F64"/>
    <w:rsid w:val="00CE392C"/>
    <w:rsid w:val="00CE4191"/>
    <w:rsid w:val="00CE4500"/>
    <w:rsid w:val="00CE4D43"/>
    <w:rsid w:val="00CE5F2C"/>
    <w:rsid w:val="00CF0146"/>
    <w:rsid w:val="00CF2219"/>
    <w:rsid w:val="00CF3518"/>
    <w:rsid w:val="00CF6559"/>
    <w:rsid w:val="00CF7413"/>
    <w:rsid w:val="00D0102A"/>
    <w:rsid w:val="00D01DDE"/>
    <w:rsid w:val="00D03368"/>
    <w:rsid w:val="00D04BFE"/>
    <w:rsid w:val="00D13657"/>
    <w:rsid w:val="00D16392"/>
    <w:rsid w:val="00D16FAE"/>
    <w:rsid w:val="00D215FD"/>
    <w:rsid w:val="00D232C0"/>
    <w:rsid w:val="00D23988"/>
    <w:rsid w:val="00D23DD9"/>
    <w:rsid w:val="00D255C0"/>
    <w:rsid w:val="00D27C46"/>
    <w:rsid w:val="00D30421"/>
    <w:rsid w:val="00D30712"/>
    <w:rsid w:val="00D32079"/>
    <w:rsid w:val="00D3304D"/>
    <w:rsid w:val="00D33224"/>
    <w:rsid w:val="00D36EB4"/>
    <w:rsid w:val="00D41B5E"/>
    <w:rsid w:val="00D42FAC"/>
    <w:rsid w:val="00D453BC"/>
    <w:rsid w:val="00D46BAB"/>
    <w:rsid w:val="00D47867"/>
    <w:rsid w:val="00D5032C"/>
    <w:rsid w:val="00D50BA8"/>
    <w:rsid w:val="00D515B4"/>
    <w:rsid w:val="00D552F8"/>
    <w:rsid w:val="00D55B19"/>
    <w:rsid w:val="00D5704C"/>
    <w:rsid w:val="00D615E3"/>
    <w:rsid w:val="00D6207F"/>
    <w:rsid w:val="00D64BDF"/>
    <w:rsid w:val="00D65B04"/>
    <w:rsid w:val="00D6698D"/>
    <w:rsid w:val="00D672B2"/>
    <w:rsid w:val="00D736A6"/>
    <w:rsid w:val="00D74285"/>
    <w:rsid w:val="00D7603E"/>
    <w:rsid w:val="00D76E3F"/>
    <w:rsid w:val="00D81C57"/>
    <w:rsid w:val="00D82CF1"/>
    <w:rsid w:val="00D838F4"/>
    <w:rsid w:val="00D87598"/>
    <w:rsid w:val="00D91BE7"/>
    <w:rsid w:val="00D92C2C"/>
    <w:rsid w:val="00D92F9B"/>
    <w:rsid w:val="00D93E0A"/>
    <w:rsid w:val="00D96CD2"/>
    <w:rsid w:val="00D97338"/>
    <w:rsid w:val="00DA0659"/>
    <w:rsid w:val="00DA06C6"/>
    <w:rsid w:val="00DA5496"/>
    <w:rsid w:val="00DA75A0"/>
    <w:rsid w:val="00DA783F"/>
    <w:rsid w:val="00DB0639"/>
    <w:rsid w:val="00DB090A"/>
    <w:rsid w:val="00DB0D6B"/>
    <w:rsid w:val="00DB146D"/>
    <w:rsid w:val="00DB1476"/>
    <w:rsid w:val="00DB15A6"/>
    <w:rsid w:val="00DB35D7"/>
    <w:rsid w:val="00DB3700"/>
    <w:rsid w:val="00DB386B"/>
    <w:rsid w:val="00DB56EB"/>
    <w:rsid w:val="00DB572F"/>
    <w:rsid w:val="00DB588D"/>
    <w:rsid w:val="00DB72AB"/>
    <w:rsid w:val="00DC0628"/>
    <w:rsid w:val="00DC12F0"/>
    <w:rsid w:val="00DC1CA7"/>
    <w:rsid w:val="00DC1D0B"/>
    <w:rsid w:val="00DC2F64"/>
    <w:rsid w:val="00DC4F60"/>
    <w:rsid w:val="00DC7C51"/>
    <w:rsid w:val="00DC7D61"/>
    <w:rsid w:val="00DD099C"/>
    <w:rsid w:val="00DD0CD0"/>
    <w:rsid w:val="00DD2C90"/>
    <w:rsid w:val="00DD4823"/>
    <w:rsid w:val="00DD5528"/>
    <w:rsid w:val="00DD71A0"/>
    <w:rsid w:val="00DE043C"/>
    <w:rsid w:val="00DE0F0B"/>
    <w:rsid w:val="00DE23AF"/>
    <w:rsid w:val="00DE421B"/>
    <w:rsid w:val="00DE5A4B"/>
    <w:rsid w:val="00DE6902"/>
    <w:rsid w:val="00DE7FC7"/>
    <w:rsid w:val="00DF1C2D"/>
    <w:rsid w:val="00DF272A"/>
    <w:rsid w:val="00DF325C"/>
    <w:rsid w:val="00DF4B7C"/>
    <w:rsid w:val="00DF55FE"/>
    <w:rsid w:val="00DF5CA7"/>
    <w:rsid w:val="00DF6995"/>
    <w:rsid w:val="00DF69F0"/>
    <w:rsid w:val="00DF70DE"/>
    <w:rsid w:val="00DF7560"/>
    <w:rsid w:val="00E02DA8"/>
    <w:rsid w:val="00E07051"/>
    <w:rsid w:val="00E10DE4"/>
    <w:rsid w:val="00E11D3E"/>
    <w:rsid w:val="00E13A4E"/>
    <w:rsid w:val="00E14452"/>
    <w:rsid w:val="00E147A1"/>
    <w:rsid w:val="00E14BBF"/>
    <w:rsid w:val="00E15065"/>
    <w:rsid w:val="00E15E56"/>
    <w:rsid w:val="00E16824"/>
    <w:rsid w:val="00E168F8"/>
    <w:rsid w:val="00E20DE1"/>
    <w:rsid w:val="00E20EC2"/>
    <w:rsid w:val="00E21AA2"/>
    <w:rsid w:val="00E22D31"/>
    <w:rsid w:val="00E2652B"/>
    <w:rsid w:val="00E27E15"/>
    <w:rsid w:val="00E30234"/>
    <w:rsid w:val="00E30F57"/>
    <w:rsid w:val="00E31251"/>
    <w:rsid w:val="00E31854"/>
    <w:rsid w:val="00E31A63"/>
    <w:rsid w:val="00E34DBA"/>
    <w:rsid w:val="00E3658B"/>
    <w:rsid w:val="00E40521"/>
    <w:rsid w:val="00E41FAB"/>
    <w:rsid w:val="00E47018"/>
    <w:rsid w:val="00E51B6B"/>
    <w:rsid w:val="00E5363D"/>
    <w:rsid w:val="00E54562"/>
    <w:rsid w:val="00E55114"/>
    <w:rsid w:val="00E56148"/>
    <w:rsid w:val="00E57329"/>
    <w:rsid w:val="00E6009F"/>
    <w:rsid w:val="00E62C95"/>
    <w:rsid w:val="00E6551E"/>
    <w:rsid w:val="00E65929"/>
    <w:rsid w:val="00E6686F"/>
    <w:rsid w:val="00E6721D"/>
    <w:rsid w:val="00E676A5"/>
    <w:rsid w:val="00E702DB"/>
    <w:rsid w:val="00E70943"/>
    <w:rsid w:val="00E71634"/>
    <w:rsid w:val="00E71D15"/>
    <w:rsid w:val="00E71DB0"/>
    <w:rsid w:val="00E7295F"/>
    <w:rsid w:val="00E739C6"/>
    <w:rsid w:val="00E74C0C"/>
    <w:rsid w:val="00E750DC"/>
    <w:rsid w:val="00E75DA0"/>
    <w:rsid w:val="00E76560"/>
    <w:rsid w:val="00E76897"/>
    <w:rsid w:val="00E80C66"/>
    <w:rsid w:val="00E821BF"/>
    <w:rsid w:val="00E84094"/>
    <w:rsid w:val="00E84BF6"/>
    <w:rsid w:val="00E84E4A"/>
    <w:rsid w:val="00E87B44"/>
    <w:rsid w:val="00E900D0"/>
    <w:rsid w:val="00E92183"/>
    <w:rsid w:val="00E924B1"/>
    <w:rsid w:val="00E9263B"/>
    <w:rsid w:val="00E96D55"/>
    <w:rsid w:val="00E96E04"/>
    <w:rsid w:val="00E9768F"/>
    <w:rsid w:val="00E977DE"/>
    <w:rsid w:val="00EA0051"/>
    <w:rsid w:val="00EA1C17"/>
    <w:rsid w:val="00EA28DB"/>
    <w:rsid w:val="00EA3F5F"/>
    <w:rsid w:val="00EA7720"/>
    <w:rsid w:val="00EA794B"/>
    <w:rsid w:val="00EB069F"/>
    <w:rsid w:val="00EB1795"/>
    <w:rsid w:val="00EB2E34"/>
    <w:rsid w:val="00EB3134"/>
    <w:rsid w:val="00EB5074"/>
    <w:rsid w:val="00EB5F3F"/>
    <w:rsid w:val="00EB662F"/>
    <w:rsid w:val="00EC093C"/>
    <w:rsid w:val="00EC0A27"/>
    <w:rsid w:val="00EC0BC8"/>
    <w:rsid w:val="00EC45BE"/>
    <w:rsid w:val="00EC6E9B"/>
    <w:rsid w:val="00EC7F1F"/>
    <w:rsid w:val="00ED396F"/>
    <w:rsid w:val="00ED5310"/>
    <w:rsid w:val="00ED74D4"/>
    <w:rsid w:val="00ED7AFF"/>
    <w:rsid w:val="00EE3BD6"/>
    <w:rsid w:val="00EE5A2F"/>
    <w:rsid w:val="00EE7880"/>
    <w:rsid w:val="00EF0D47"/>
    <w:rsid w:val="00EF3C3F"/>
    <w:rsid w:val="00EF5126"/>
    <w:rsid w:val="00EF5A3C"/>
    <w:rsid w:val="00F00706"/>
    <w:rsid w:val="00F009F8"/>
    <w:rsid w:val="00F03286"/>
    <w:rsid w:val="00F04883"/>
    <w:rsid w:val="00F07621"/>
    <w:rsid w:val="00F12B96"/>
    <w:rsid w:val="00F1563D"/>
    <w:rsid w:val="00F158C5"/>
    <w:rsid w:val="00F16751"/>
    <w:rsid w:val="00F17106"/>
    <w:rsid w:val="00F206CC"/>
    <w:rsid w:val="00F223BF"/>
    <w:rsid w:val="00F22914"/>
    <w:rsid w:val="00F23D49"/>
    <w:rsid w:val="00F25399"/>
    <w:rsid w:val="00F25FDF"/>
    <w:rsid w:val="00F31177"/>
    <w:rsid w:val="00F34124"/>
    <w:rsid w:val="00F35869"/>
    <w:rsid w:val="00F37DB8"/>
    <w:rsid w:val="00F40AD0"/>
    <w:rsid w:val="00F41995"/>
    <w:rsid w:val="00F429A3"/>
    <w:rsid w:val="00F4525C"/>
    <w:rsid w:val="00F45681"/>
    <w:rsid w:val="00F465E7"/>
    <w:rsid w:val="00F50C4D"/>
    <w:rsid w:val="00F5161A"/>
    <w:rsid w:val="00F52185"/>
    <w:rsid w:val="00F5642C"/>
    <w:rsid w:val="00F61C3A"/>
    <w:rsid w:val="00F62AF9"/>
    <w:rsid w:val="00F64570"/>
    <w:rsid w:val="00F65CDD"/>
    <w:rsid w:val="00F67851"/>
    <w:rsid w:val="00F7137B"/>
    <w:rsid w:val="00F72935"/>
    <w:rsid w:val="00F73764"/>
    <w:rsid w:val="00F7518C"/>
    <w:rsid w:val="00F7583C"/>
    <w:rsid w:val="00F7672D"/>
    <w:rsid w:val="00F768A7"/>
    <w:rsid w:val="00F81461"/>
    <w:rsid w:val="00F818AA"/>
    <w:rsid w:val="00F8496D"/>
    <w:rsid w:val="00F84F9C"/>
    <w:rsid w:val="00F86065"/>
    <w:rsid w:val="00F91DE8"/>
    <w:rsid w:val="00F9351C"/>
    <w:rsid w:val="00F93CD1"/>
    <w:rsid w:val="00F93E78"/>
    <w:rsid w:val="00F9425D"/>
    <w:rsid w:val="00F9435A"/>
    <w:rsid w:val="00F945D5"/>
    <w:rsid w:val="00F9601B"/>
    <w:rsid w:val="00F9780E"/>
    <w:rsid w:val="00FA1727"/>
    <w:rsid w:val="00FA26D1"/>
    <w:rsid w:val="00FA29B6"/>
    <w:rsid w:val="00FA2CDD"/>
    <w:rsid w:val="00FA3B8F"/>
    <w:rsid w:val="00FA3E3F"/>
    <w:rsid w:val="00FA4BA7"/>
    <w:rsid w:val="00FA6ABA"/>
    <w:rsid w:val="00FB0119"/>
    <w:rsid w:val="00FB1FCF"/>
    <w:rsid w:val="00FB4238"/>
    <w:rsid w:val="00FB537D"/>
    <w:rsid w:val="00FB6ABC"/>
    <w:rsid w:val="00FC0610"/>
    <w:rsid w:val="00FC10DD"/>
    <w:rsid w:val="00FC12FF"/>
    <w:rsid w:val="00FC3AC0"/>
    <w:rsid w:val="00FC53D4"/>
    <w:rsid w:val="00FC6441"/>
    <w:rsid w:val="00FC65E2"/>
    <w:rsid w:val="00FC6799"/>
    <w:rsid w:val="00FD057A"/>
    <w:rsid w:val="00FD0E0A"/>
    <w:rsid w:val="00FD3B2B"/>
    <w:rsid w:val="00FD7821"/>
    <w:rsid w:val="00FE0787"/>
    <w:rsid w:val="00FE104A"/>
    <w:rsid w:val="00FE1406"/>
    <w:rsid w:val="00FE1EBE"/>
    <w:rsid w:val="00FE2265"/>
    <w:rsid w:val="00FE47CA"/>
    <w:rsid w:val="00FE6F2A"/>
    <w:rsid w:val="00FE766A"/>
    <w:rsid w:val="00FF0DB3"/>
    <w:rsid w:val="00FF1319"/>
    <w:rsid w:val="00FF1B11"/>
    <w:rsid w:val="00FF2E2C"/>
    <w:rsid w:val="00FF58D9"/>
    <w:rsid w:val="00FF6A9A"/>
    <w:rsid w:val="00FF6EE8"/>
    <w:rsid w:val="00FF7D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665689"/>
  <w15:docId w15:val="{3F63111C-96BE-48CF-8FF3-E92D08E06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2A33"/>
    <w:rPr>
      <w:sz w:val="24"/>
      <w:szCs w:val="24"/>
      <w:lang w:val="ru-RU" w:eastAsia="ru-RU"/>
    </w:rPr>
  </w:style>
  <w:style w:type="paragraph" w:styleId="Heading1">
    <w:name w:val="heading 1"/>
    <w:basedOn w:val="Normal"/>
    <w:next w:val="Normal"/>
    <w:link w:val="Heading1Char"/>
    <w:qFormat/>
    <w:rsid w:val="0077502C"/>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rsid w:val="00142A33"/>
    <w:pPr>
      <w:ind w:left="-540" w:firstLine="540"/>
      <w:jc w:val="both"/>
    </w:pPr>
    <w:rPr>
      <w:rFonts w:ascii="AcadNusx" w:hAnsi="AcadNusx"/>
      <w:sz w:val="28"/>
      <w:szCs w:val="28"/>
      <w:lang w:val="en-US"/>
    </w:rPr>
  </w:style>
  <w:style w:type="paragraph" w:customStyle="1" w:styleId="Normal0">
    <w:name w:val="[Normal]"/>
    <w:uiPriority w:val="99"/>
    <w:rsid w:val="00142A33"/>
    <w:pPr>
      <w:autoSpaceDE w:val="0"/>
      <w:autoSpaceDN w:val="0"/>
      <w:adjustRightInd w:val="0"/>
    </w:pPr>
    <w:rPr>
      <w:rFonts w:ascii="Arial" w:hAnsi="Arial" w:cs="Arial"/>
      <w:sz w:val="24"/>
      <w:szCs w:val="24"/>
      <w:lang w:val="ru-RU" w:eastAsia="ru-RU"/>
    </w:rPr>
  </w:style>
  <w:style w:type="paragraph" w:styleId="BalloonText">
    <w:name w:val="Balloon Text"/>
    <w:basedOn w:val="Normal"/>
    <w:semiHidden/>
    <w:rsid w:val="009C7682"/>
    <w:rPr>
      <w:rFonts w:ascii="Tahoma" w:hAnsi="Tahoma" w:cs="Tahoma"/>
      <w:sz w:val="16"/>
      <w:szCs w:val="16"/>
    </w:rPr>
  </w:style>
  <w:style w:type="paragraph" w:styleId="Footer">
    <w:name w:val="footer"/>
    <w:basedOn w:val="Normal"/>
    <w:link w:val="FooterChar"/>
    <w:uiPriority w:val="99"/>
    <w:rsid w:val="0017087B"/>
    <w:pPr>
      <w:tabs>
        <w:tab w:val="center" w:pos="4320"/>
        <w:tab w:val="right" w:pos="8640"/>
      </w:tabs>
    </w:pPr>
  </w:style>
  <w:style w:type="character" w:styleId="PageNumber">
    <w:name w:val="page number"/>
    <w:basedOn w:val="DefaultParagraphFont"/>
    <w:rsid w:val="0017087B"/>
  </w:style>
  <w:style w:type="paragraph" w:styleId="BodyText">
    <w:name w:val="Body Text"/>
    <w:basedOn w:val="Normal"/>
    <w:link w:val="BodyTextChar"/>
    <w:rsid w:val="00D30712"/>
    <w:pPr>
      <w:spacing w:after="120"/>
    </w:pPr>
  </w:style>
  <w:style w:type="character" w:customStyle="1" w:styleId="BodyTextChar">
    <w:name w:val="Body Text Char"/>
    <w:link w:val="BodyText"/>
    <w:rsid w:val="00D30712"/>
    <w:rPr>
      <w:sz w:val="24"/>
      <w:szCs w:val="24"/>
      <w:lang w:val="ru-RU" w:eastAsia="ru-RU"/>
    </w:rPr>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Ha"/>
    <w:basedOn w:val="Normal"/>
    <w:link w:val="ListParagraphChar"/>
    <w:uiPriority w:val="34"/>
    <w:qFormat/>
    <w:rsid w:val="00D30712"/>
    <w:pPr>
      <w:ind w:left="720"/>
      <w:contextualSpacing/>
    </w:pPr>
    <w:rPr>
      <w:rFonts w:eastAsia="PMingLiU"/>
      <w:lang w:val="en-US" w:eastAsia="zh-TW"/>
    </w:rPr>
  </w:style>
  <w:style w:type="paragraph" w:styleId="NormalWeb">
    <w:name w:val="Normal (Web)"/>
    <w:basedOn w:val="Normal"/>
    <w:uiPriority w:val="99"/>
    <w:unhideWhenUsed/>
    <w:rsid w:val="0080302B"/>
    <w:pPr>
      <w:spacing w:before="100" w:beforeAutospacing="1" w:after="100" w:afterAutospacing="1"/>
    </w:pPr>
    <w:rPr>
      <w:rFonts w:eastAsiaTheme="minorEastAsia"/>
      <w:lang w:val="en-US" w:eastAsia="en-US"/>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Ha Char"/>
    <w:link w:val="ListParagraph"/>
    <w:uiPriority w:val="34"/>
    <w:locked/>
    <w:rsid w:val="00B742B7"/>
    <w:rPr>
      <w:rFonts w:eastAsia="PMingLiU"/>
      <w:sz w:val="24"/>
      <w:szCs w:val="24"/>
      <w:lang w:eastAsia="zh-TW"/>
    </w:rPr>
  </w:style>
  <w:style w:type="character" w:styleId="CommentReference">
    <w:name w:val="annotation reference"/>
    <w:basedOn w:val="DefaultParagraphFont"/>
    <w:rsid w:val="006A48D7"/>
    <w:rPr>
      <w:sz w:val="16"/>
      <w:szCs w:val="16"/>
    </w:rPr>
  </w:style>
  <w:style w:type="paragraph" w:styleId="CommentText">
    <w:name w:val="annotation text"/>
    <w:basedOn w:val="Normal"/>
    <w:link w:val="CommentTextChar"/>
    <w:rsid w:val="006A48D7"/>
    <w:rPr>
      <w:sz w:val="20"/>
      <w:szCs w:val="20"/>
    </w:rPr>
  </w:style>
  <w:style w:type="character" w:customStyle="1" w:styleId="CommentTextChar">
    <w:name w:val="Comment Text Char"/>
    <w:basedOn w:val="DefaultParagraphFont"/>
    <w:link w:val="CommentText"/>
    <w:rsid w:val="006A48D7"/>
    <w:rPr>
      <w:lang w:val="ru-RU" w:eastAsia="ru-RU"/>
    </w:rPr>
  </w:style>
  <w:style w:type="paragraph" w:styleId="CommentSubject">
    <w:name w:val="annotation subject"/>
    <w:basedOn w:val="CommentText"/>
    <w:next w:val="CommentText"/>
    <w:link w:val="CommentSubjectChar"/>
    <w:rsid w:val="006A48D7"/>
    <w:rPr>
      <w:b/>
      <w:bCs/>
    </w:rPr>
  </w:style>
  <w:style w:type="character" w:customStyle="1" w:styleId="CommentSubjectChar">
    <w:name w:val="Comment Subject Char"/>
    <w:basedOn w:val="CommentTextChar"/>
    <w:link w:val="CommentSubject"/>
    <w:rsid w:val="006A48D7"/>
    <w:rPr>
      <w:b/>
      <w:bCs/>
      <w:lang w:val="ru-RU" w:eastAsia="ru-RU"/>
    </w:rPr>
  </w:style>
  <w:style w:type="character" w:customStyle="1" w:styleId="apple-converted-space">
    <w:name w:val="apple-converted-space"/>
    <w:basedOn w:val="DefaultParagraphFont"/>
    <w:rsid w:val="00E84BF6"/>
  </w:style>
  <w:style w:type="paragraph" w:styleId="Header">
    <w:name w:val="header"/>
    <w:basedOn w:val="Normal"/>
    <w:link w:val="HeaderChar"/>
    <w:unhideWhenUsed/>
    <w:rsid w:val="00DC4F60"/>
    <w:pPr>
      <w:tabs>
        <w:tab w:val="center" w:pos="4680"/>
        <w:tab w:val="right" w:pos="9360"/>
      </w:tabs>
    </w:pPr>
  </w:style>
  <w:style w:type="character" w:customStyle="1" w:styleId="HeaderChar">
    <w:name w:val="Header Char"/>
    <w:basedOn w:val="DefaultParagraphFont"/>
    <w:link w:val="Header"/>
    <w:rsid w:val="00DC4F60"/>
    <w:rPr>
      <w:sz w:val="24"/>
      <w:szCs w:val="24"/>
      <w:lang w:val="ru-RU" w:eastAsia="ru-RU"/>
    </w:rPr>
  </w:style>
  <w:style w:type="character" w:customStyle="1" w:styleId="FooterChar">
    <w:name w:val="Footer Char"/>
    <w:basedOn w:val="DefaultParagraphFont"/>
    <w:link w:val="Footer"/>
    <w:uiPriority w:val="99"/>
    <w:rsid w:val="00DC4F60"/>
    <w:rPr>
      <w:sz w:val="24"/>
      <w:szCs w:val="24"/>
      <w:lang w:val="ru-RU" w:eastAsia="ru-RU"/>
    </w:rPr>
  </w:style>
  <w:style w:type="character" w:styleId="Hyperlink">
    <w:name w:val="Hyperlink"/>
    <w:basedOn w:val="DefaultParagraphFont"/>
    <w:uiPriority w:val="99"/>
    <w:semiHidden/>
    <w:unhideWhenUsed/>
    <w:rsid w:val="00936949"/>
    <w:rPr>
      <w:color w:val="0563C1"/>
      <w:u w:val="single"/>
    </w:rPr>
  </w:style>
  <w:style w:type="character" w:customStyle="1" w:styleId="normaltextrun">
    <w:name w:val="normaltextrun"/>
    <w:rsid w:val="00523A6A"/>
  </w:style>
  <w:style w:type="character" w:customStyle="1" w:styleId="Heading1Char">
    <w:name w:val="Heading 1 Char"/>
    <w:basedOn w:val="DefaultParagraphFont"/>
    <w:link w:val="Heading1"/>
    <w:rsid w:val="0077502C"/>
    <w:rPr>
      <w:rFonts w:asciiTheme="majorHAnsi" w:eastAsiaTheme="majorEastAsia" w:hAnsiTheme="majorHAnsi" w:cstheme="majorBidi"/>
      <w:color w:val="365F91" w:themeColor="accent1" w:themeShade="BF"/>
      <w:sz w:val="32"/>
      <w:szCs w:val="32"/>
      <w:lang w:val="ru-RU" w:eastAsia="ru-RU"/>
    </w:rPr>
  </w:style>
  <w:style w:type="character" w:customStyle="1" w:styleId="nanospell-typo">
    <w:name w:val="nanospell-typo"/>
    <w:rsid w:val="009F0086"/>
  </w:style>
  <w:style w:type="paragraph" w:styleId="FootnoteText">
    <w:name w:val="footnote text"/>
    <w:basedOn w:val="Normal"/>
    <w:link w:val="FootnoteTextChar"/>
    <w:semiHidden/>
    <w:unhideWhenUsed/>
    <w:rsid w:val="0032678E"/>
    <w:rPr>
      <w:sz w:val="20"/>
      <w:szCs w:val="20"/>
    </w:rPr>
  </w:style>
  <w:style w:type="character" w:customStyle="1" w:styleId="FootnoteTextChar">
    <w:name w:val="Footnote Text Char"/>
    <w:basedOn w:val="DefaultParagraphFont"/>
    <w:link w:val="FootnoteText"/>
    <w:semiHidden/>
    <w:rsid w:val="0032678E"/>
    <w:rPr>
      <w:lang w:val="ru-RU" w:eastAsia="ru-RU"/>
    </w:rPr>
  </w:style>
  <w:style w:type="character" w:styleId="FootnoteReference">
    <w:name w:val="footnote reference"/>
    <w:basedOn w:val="DefaultParagraphFont"/>
    <w:semiHidden/>
    <w:unhideWhenUsed/>
    <w:rsid w:val="0032678E"/>
    <w:rPr>
      <w:vertAlign w:val="superscript"/>
    </w:rPr>
  </w:style>
  <w:style w:type="paragraph" w:customStyle="1" w:styleId="Normal4">
    <w:name w:val="Normal_4"/>
    <w:qFormat/>
    <w:rsid w:val="008A7569"/>
    <w:pPr>
      <w:spacing w:after="180" w:line="276" w:lineRule="auto"/>
    </w:pPr>
    <w:rPr>
      <w:rFonts w:ascii="Verdana" w:hAnsi="Verdan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59052">
      <w:bodyDiv w:val="1"/>
      <w:marLeft w:val="0"/>
      <w:marRight w:val="0"/>
      <w:marTop w:val="0"/>
      <w:marBottom w:val="0"/>
      <w:divBdr>
        <w:top w:val="none" w:sz="0" w:space="0" w:color="auto"/>
        <w:left w:val="none" w:sz="0" w:space="0" w:color="auto"/>
        <w:bottom w:val="none" w:sz="0" w:space="0" w:color="auto"/>
        <w:right w:val="none" w:sz="0" w:space="0" w:color="auto"/>
      </w:divBdr>
    </w:div>
    <w:div w:id="307368343">
      <w:bodyDiv w:val="1"/>
      <w:marLeft w:val="0"/>
      <w:marRight w:val="0"/>
      <w:marTop w:val="0"/>
      <w:marBottom w:val="0"/>
      <w:divBdr>
        <w:top w:val="none" w:sz="0" w:space="0" w:color="auto"/>
        <w:left w:val="none" w:sz="0" w:space="0" w:color="auto"/>
        <w:bottom w:val="none" w:sz="0" w:space="0" w:color="auto"/>
        <w:right w:val="none" w:sz="0" w:space="0" w:color="auto"/>
      </w:divBdr>
    </w:div>
    <w:div w:id="401489367">
      <w:bodyDiv w:val="1"/>
      <w:marLeft w:val="0"/>
      <w:marRight w:val="0"/>
      <w:marTop w:val="0"/>
      <w:marBottom w:val="0"/>
      <w:divBdr>
        <w:top w:val="none" w:sz="0" w:space="0" w:color="auto"/>
        <w:left w:val="none" w:sz="0" w:space="0" w:color="auto"/>
        <w:bottom w:val="none" w:sz="0" w:space="0" w:color="auto"/>
        <w:right w:val="none" w:sz="0" w:space="0" w:color="auto"/>
      </w:divBdr>
    </w:div>
    <w:div w:id="425539327">
      <w:bodyDiv w:val="1"/>
      <w:marLeft w:val="0"/>
      <w:marRight w:val="0"/>
      <w:marTop w:val="0"/>
      <w:marBottom w:val="0"/>
      <w:divBdr>
        <w:top w:val="none" w:sz="0" w:space="0" w:color="auto"/>
        <w:left w:val="none" w:sz="0" w:space="0" w:color="auto"/>
        <w:bottom w:val="none" w:sz="0" w:space="0" w:color="auto"/>
        <w:right w:val="none" w:sz="0" w:space="0" w:color="auto"/>
      </w:divBdr>
    </w:div>
    <w:div w:id="831605423">
      <w:bodyDiv w:val="1"/>
      <w:marLeft w:val="0"/>
      <w:marRight w:val="0"/>
      <w:marTop w:val="0"/>
      <w:marBottom w:val="0"/>
      <w:divBdr>
        <w:top w:val="none" w:sz="0" w:space="0" w:color="auto"/>
        <w:left w:val="none" w:sz="0" w:space="0" w:color="auto"/>
        <w:bottom w:val="none" w:sz="0" w:space="0" w:color="auto"/>
        <w:right w:val="none" w:sz="0" w:space="0" w:color="auto"/>
      </w:divBdr>
    </w:div>
    <w:div w:id="917792796">
      <w:bodyDiv w:val="1"/>
      <w:marLeft w:val="0"/>
      <w:marRight w:val="0"/>
      <w:marTop w:val="0"/>
      <w:marBottom w:val="0"/>
      <w:divBdr>
        <w:top w:val="none" w:sz="0" w:space="0" w:color="auto"/>
        <w:left w:val="none" w:sz="0" w:space="0" w:color="auto"/>
        <w:bottom w:val="none" w:sz="0" w:space="0" w:color="auto"/>
        <w:right w:val="none" w:sz="0" w:space="0" w:color="auto"/>
      </w:divBdr>
    </w:div>
    <w:div w:id="972444384">
      <w:bodyDiv w:val="1"/>
      <w:marLeft w:val="0"/>
      <w:marRight w:val="0"/>
      <w:marTop w:val="0"/>
      <w:marBottom w:val="0"/>
      <w:divBdr>
        <w:top w:val="none" w:sz="0" w:space="0" w:color="auto"/>
        <w:left w:val="none" w:sz="0" w:space="0" w:color="auto"/>
        <w:bottom w:val="none" w:sz="0" w:space="0" w:color="auto"/>
        <w:right w:val="none" w:sz="0" w:space="0" w:color="auto"/>
      </w:divBdr>
    </w:div>
    <w:div w:id="1050762774">
      <w:bodyDiv w:val="1"/>
      <w:marLeft w:val="0"/>
      <w:marRight w:val="0"/>
      <w:marTop w:val="0"/>
      <w:marBottom w:val="0"/>
      <w:divBdr>
        <w:top w:val="none" w:sz="0" w:space="0" w:color="auto"/>
        <w:left w:val="none" w:sz="0" w:space="0" w:color="auto"/>
        <w:bottom w:val="none" w:sz="0" w:space="0" w:color="auto"/>
        <w:right w:val="none" w:sz="0" w:space="0" w:color="auto"/>
      </w:divBdr>
    </w:div>
    <w:div w:id="1093087088">
      <w:bodyDiv w:val="1"/>
      <w:marLeft w:val="0"/>
      <w:marRight w:val="0"/>
      <w:marTop w:val="0"/>
      <w:marBottom w:val="0"/>
      <w:divBdr>
        <w:top w:val="none" w:sz="0" w:space="0" w:color="auto"/>
        <w:left w:val="none" w:sz="0" w:space="0" w:color="auto"/>
        <w:bottom w:val="none" w:sz="0" w:space="0" w:color="auto"/>
        <w:right w:val="none" w:sz="0" w:space="0" w:color="auto"/>
      </w:divBdr>
    </w:div>
    <w:div w:id="1223558362">
      <w:bodyDiv w:val="1"/>
      <w:marLeft w:val="0"/>
      <w:marRight w:val="0"/>
      <w:marTop w:val="0"/>
      <w:marBottom w:val="0"/>
      <w:divBdr>
        <w:top w:val="none" w:sz="0" w:space="0" w:color="auto"/>
        <w:left w:val="none" w:sz="0" w:space="0" w:color="auto"/>
        <w:bottom w:val="none" w:sz="0" w:space="0" w:color="auto"/>
        <w:right w:val="none" w:sz="0" w:space="0" w:color="auto"/>
      </w:divBdr>
    </w:div>
    <w:div w:id="1321470749">
      <w:bodyDiv w:val="1"/>
      <w:marLeft w:val="0"/>
      <w:marRight w:val="0"/>
      <w:marTop w:val="0"/>
      <w:marBottom w:val="0"/>
      <w:divBdr>
        <w:top w:val="none" w:sz="0" w:space="0" w:color="auto"/>
        <w:left w:val="none" w:sz="0" w:space="0" w:color="auto"/>
        <w:bottom w:val="none" w:sz="0" w:space="0" w:color="auto"/>
        <w:right w:val="none" w:sz="0" w:space="0" w:color="auto"/>
      </w:divBdr>
    </w:div>
    <w:div w:id="1375153945">
      <w:bodyDiv w:val="1"/>
      <w:marLeft w:val="0"/>
      <w:marRight w:val="0"/>
      <w:marTop w:val="0"/>
      <w:marBottom w:val="0"/>
      <w:divBdr>
        <w:top w:val="none" w:sz="0" w:space="0" w:color="auto"/>
        <w:left w:val="none" w:sz="0" w:space="0" w:color="auto"/>
        <w:bottom w:val="none" w:sz="0" w:space="0" w:color="auto"/>
        <w:right w:val="none" w:sz="0" w:space="0" w:color="auto"/>
      </w:divBdr>
    </w:div>
    <w:div w:id="1650285782">
      <w:bodyDiv w:val="1"/>
      <w:marLeft w:val="0"/>
      <w:marRight w:val="0"/>
      <w:marTop w:val="0"/>
      <w:marBottom w:val="0"/>
      <w:divBdr>
        <w:top w:val="none" w:sz="0" w:space="0" w:color="auto"/>
        <w:left w:val="none" w:sz="0" w:space="0" w:color="auto"/>
        <w:bottom w:val="none" w:sz="0" w:space="0" w:color="auto"/>
        <w:right w:val="none" w:sz="0" w:space="0" w:color="auto"/>
      </w:divBdr>
    </w:div>
    <w:div w:id="1654796620">
      <w:bodyDiv w:val="1"/>
      <w:marLeft w:val="0"/>
      <w:marRight w:val="0"/>
      <w:marTop w:val="0"/>
      <w:marBottom w:val="0"/>
      <w:divBdr>
        <w:top w:val="none" w:sz="0" w:space="0" w:color="auto"/>
        <w:left w:val="none" w:sz="0" w:space="0" w:color="auto"/>
        <w:bottom w:val="none" w:sz="0" w:space="0" w:color="auto"/>
        <w:right w:val="none" w:sz="0" w:space="0" w:color="auto"/>
      </w:divBdr>
    </w:div>
    <w:div w:id="2068988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0A5D10-539D-49CD-B2BE-E94F1B6D4A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381</TotalTime>
  <Pages>10</Pages>
  <Words>2517</Words>
  <Characters>14353</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g a n m a r t e b i T i   b a r a T i</vt:lpstr>
    </vt:vector>
  </TitlesOfParts>
  <Company>Ministry of Labour, Health and Social Affairs</Company>
  <LinksUpToDate>false</LinksUpToDate>
  <CharactersWithSpaces>16837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 a n m a r t e b i T i   b a r a T i</dc:title>
  <dc:creator>TORNIKE</dc:creator>
  <cp:lastModifiedBy>Gulver Gazdeliani</cp:lastModifiedBy>
  <cp:revision>33</cp:revision>
  <cp:lastPrinted>2021-09-28T08:10:00Z</cp:lastPrinted>
  <dcterms:created xsi:type="dcterms:W3CDTF">2024-11-08T18:25:00Z</dcterms:created>
  <dcterms:modified xsi:type="dcterms:W3CDTF">2026-02-16T08:39:00Z</dcterms:modified>
</cp:coreProperties>
</file>