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12" w:rsidRDefault="00AB34A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სივრცით - ტერიტორიული </w:t>
      </w:r>
    </w:p>
    <w:p w:rsidR="00AB34A2" w:rsidRDefault="00AB34A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დაგეგმარებისა და  ინფრასტრუქტურის კომისიის</w:t>
      </w:r>
    </w:p>
    <w:p w:rsidR="00AB34A2" w:rsidRDefault="00AB34A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სხდომის ოქმი N 04</w:t>
      </w:r>
    </w:p>
    <w:p w:rsidR="00AB34A2" w:rsidRDefault="00AB34A2">
      <w:pPr>
        <w:rPr>
          <w:rFonts w:ascii="Sylfaen" w:hAnsi="Sylfaen"/>
          <w:sz w:val="24"/>
          <w:szCs w:val="24"/>
          <w:lang w:val="ka-GE"/>
        </w:rPr>
      </w:pPr>
    </w:p>
    <w:p w:rsidR="00AB34A2" w:rsidRDefault="00AB34A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დ. ლენტეხი                                                                         </w:t>
      </w:r>
      <w:r w:rsidR="00490BB8">
        <w:rPr>
          <w:rFonts w:ascii="Sylfaen" w:hAnsi="Sylfaen"/>
          <w:sz w:val="24"/>
          <w:szCs w:val="24"/>
          <w:lang w:val="ka-GE"/>
        </w:rPr>
        <w:t xml:space="preserve">                           2.07</w:t>
      </w:r>
      <w:r>
        <w:rPr>
          <w:rFonts w:ascii="Sylfaen" w:hAnsi="Sylfaen"/>
          <w:sz w:val="24"/>
          <w:szCs w:val="24"/>
          <w:lang w:val="ka-GE"/>
        </w:rPr>
        <w:t>.2024 წ.</w:t>
      </w:r>
    </w:p>
    <w:p w:rsidR="00AB34A2" w:rsidRDefault="00AB34A2">
      <w:pPr>
        <w:rPr>
          <w:rFonts w:ascii="Sylfaen" w:hAnsi="Sylfaen"/>
          <w:sz w:val="24"/>
          <w:szCs w:val="24"/>
          <w:lang w:val="ka-GE"/>
        </w:rPr>
      </w:pPr>
    </w:p>
    <w:p w:rsidR="00AB34A2" w:rsidRDefault="00AB34A2">
      <w:pPr>
        <w:rPr>
          <w:rFonts w:ascii="Sylfaen" w:hAnsi="Sylfaen"/>
          <w:sz w:val="24"/>
          <w:szCs w:val="24"/>
          <w:lang w:val="ka-GE"/>
        </w:rPr>
      </w:pPr>
    </w:p>
    <w:p w:rsidR="00AB34A2" w:rsidRDefault="00AB34A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2024 წლის</w:t>
      </w:r>
      <w:r w:rsidR="003A4B40">
        <w:rPr>
          <w:rFonts w:ascii="Sylfaen" w:hAnsi="Sylfaen"/>
          <w:sz w:val="24"/>
          <w:szCs w:val="24"/>
          <w:lang w:val="ka-GE"/>
        </w:rPr>
        <w:t xml:space="preserve"> 2</w:t>
      </w:r>
      <w:r>
        <w:rPr>
          <w:rFonts w:ascii="Sylfaen" w:hAnsi="Sylfaen"/>
          <w:sz w:val="24"/>
          <w:szCs w:val="24"/>
          <w:lang w:val="ka-GE"/>
        </w:rPr>
        <w:t xml:space="preserve"> ივლისს დღის 12 საათზე ჩატარდა ლენტეხის მუნიციპალიტეტის საკრებულოს სივრცით-ტერიტორიული დაგეგმარებისა და ინფრასტრუქტურის კომისიის სხდომა.</w:t>
      </w:r>
    </w:p>
    <w:p w:rsidR="00490BB8" w:rsidRDefault="00AB34A2" w:rsidP="00C7590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სხდომას ესწრებოდნენ კომისიის თავმჯდომარე</w:t>
      </w:r>
      <w:r w:rsidR="00490BB8">
        <w:rPr>
          <w:rFonts w:ascii="Sylfaen" w:hAnsi="Sylfaen"/>
          <w:sz w:val="24"/>
          <w:szCs w:val="24"/>
          <w:lang w:val="ka-GE"/>
        </w:rPr>
        <w:t xml:space="preserve"> სოსო ავალიანი, კომისიის წევრები: გიორგი გაზდელიანი, </w:t>
      </w:r>
      <w:r w:rsidR="00C75906">
        <w:rPr>
          <w:rFonts w:ascii="Sylfaen" w:hAnsi="Sylfaen"/>
          <w:sz w:val="24"/>
          <w:szCs w:val="24"/>
          <w:lang w:val="ka-GE"/>
        </w:rPr>
        <w:t>დავით პირველი, მევლუდ ლიპარტელიანი, ირაკლი ქურასბედიანი, ზურაბ ონიანი, მოწვეული სპეციალისტი ამირან ლიპარტელიანი და კომისიის მდივანი თეა ქურდიანი.</w:t>
      </w:r>
    </w:p>
    <w:p w:rsidR="007C6E22" w:rsidRDefault="007C6E22" w:rsidP="00C7590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კომისიის თავმჯდომარემ კომისიის წევრებს გააცნო დღის წესრიგი:</w:t>
      </w:r>
    </w:p>
    <w:p w:rsidR="007C6E22" w:rsidRDefault="007C6E22" w:rsidP="007C6E2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სოფ. ჭველფში მცხოვრებ მაიზერ ზურაბიანის განცხადების განხილვა.</w:t>
      </w: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/ მომხს: ს. ავალიანი/</w:t>
      </w: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C6E22" w:rsidRDefault="007C6E22" w:rsidP="007C6E2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სოფ. ტვიბში მცხოვრებ თენგიზ  ჯამბურიძის განცხადების განხილვა.</w:t>
      </w: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/ მომხს: ს. ავალიანი/</w:t>
      </w: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C6E22" w:rsidRDefault="007C6E22" w:rsidP="007C6E2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</w:p>
    <w:p w:rsidR="007C6E22" w:rsidRDefault="007C6E22" w:rsidP="007C6E2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სხვადასხვა. </w:t>
      </w: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C6E22" w:rsidRDefault="007C6E2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7C6E22" w:rsidRDefault="007C6E22" w:rsidP="00383CC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მოისმინეს:  კომისიის თავმჯდომარემ სოსო ავალიანმა  აღნიშნა, რომ კომისიას დაგვეწერა </w:t>
      </w:r>
      <w:r w:rsidR="00745263">
        <w:rPr>
          <w:rFonts w:ascii="Sylfaen" w:hAnsi="Sylfaen"/>
          <w:sz w:val="24"/>
          <w:szCs w:val="24"/>
          <w:lang w:val="ka-GE"/>
        </w:rPr>
        <w:t>სოფ. ჭველფში მცხოვრებ</w:t>
      </w:r>
      <w:r w:rsidR="00ED0772">
        <w:rPr>
          <w:rFonts w:ascii="Sylfaen" w:hAnsi="Sylfaen"/>
          <w:sz w:val="24"/>
          <w:szCs w:val="24"/>
          <w:lang w:val="ka-GE"/>
        </w:rPr>
        <w:t>ი</w:t>
      </w:r>
      <w:r w:rsidR="00745263">
        <w:rPr>
          <w:rFonts w:ascii="Sylfaen" w:hAnsi="Sylfaen"/>
          <w:sz w:val="24"/>
          <w:szCs w:val="24"/>
          <w:lang w:val="ka-GE"/>
        </w:rPr>
        <w:t xml:space="preserve">  მაიზერ ზურაბიანის განცხადება. </w:t>
      </w:r>
      <w:r w:rsidR="00ED0772">
        <w:rPr>
          <w:rFonts w:ascii="Sylfaen" w:hAnsi="Sylfaen"/>
          <w:sz w:val="24"/>
          <w:szCs w:val="24"/>
          <w:lang w:val="ka-GE"/>
        </w:rPr>
        <w:t xml:space="preserve">სადაც აღნიშნულია  რომ, მის საცხოვრებელ სახლთან ახლოს </w:t>
      </w:r>
      <w:r w:rsidR="00A71255">
        <w:rPr>
          <w:rFonts w:ascii="Sylfaen" w:hAnsi="Sylfaen"/>
          <w:sz w:val="24"/>
          <w:szCs w:val="24"/>
          <w:lang w:val="ka-GE"/>
        </w:rPr>
        <w:t>ეზოში მოწყობილია მაღალი ძაბვის ელექტრო სისტემა. სადენები ეხება ეზოში არსებულ კაკლის ხეებს, რომელიც განსაკუთრებით ძლიერი წვიმებისა და ჭექა ქუხილის დროს საფრთხეს უქმნის იქ მცხოვრები ადამიანების სიცოცხლეს.</w:t>
      </w:r>
    </w:p>
    <w:p w:rsidR="00F308F2" w:rsidRDefault="00F308F2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აღნიშნულთან დაკავშირები</w:t>
      </w:r>
      <w:r w:rsidR="00945486">
        <w:rPr>
          <w:rFonts w:ascii="Sylfaen" w:hAnsi="Sylfaen"/>
          <w:sz w:val="24"/>
          <w:szCs w:val="24"/>
          <w:lang w:val="ka-GE"/>
        </w:rPr>
        <w:t>თ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, ლენტეხის მუნიციპალიტეტის საკრებულოს სივრცით-ტერიტორიული დაგეგმარებისა და ინფრასტრუქტურის კომის</w:t>
      </w:r>
      <w:r w:rsidR="001471E0">
        <w:rPr>
          <w:rFonts w:ascii="Sylfaen" w:hAnsi="Sylfaen"/>
          <w:sz w:val="24"/>
          <w:szCs w:val="24"/>
          <w:lang w:val="ka-GE"/>
        </w:rPr>
        <w:t xml:space="preserve">იამ ადგილზე მისვლით შეისწავლა მდგომარეობა, სადაც წარმოდგენილი </w:t>
      </w:r>
      <w:r w:rsidR="00DE0FB9">
        <w:rPr>
          <w:rFonts w:ascii="Sylfaen" w:hAnsi="Sylfaen"/>
          <w:sz w:val="24"/>
          <w:szCs w:val="24"/>
          <w:lang w:val="ka-GE"/>
        </w:rPr>
        <w:t>იქნა შესაბამისი ფოტო მასალა</w:t>
      </w:r>
      <w:r w:rsidR="001471E0">
        <w:rPr>
          <w:rFonts w:ascii="Sylfaen" w:hAnsi="Sylfaen"/>
          <w:sz w:val="24"/>
          <w:szCs w:val="24"/>
          <w:lang w:val="ka-GE"/>
        </w:rPr>
        <w:t>.</w:t>
      </w:r>
      <w:r w:rsidR="00DE0FB9">
        <w:rPr>
          <w:rFonts w:ascii="Sylfaen" w:hAnsi="Sylfaen"/>
          <w:sz w:val="24"/>
          <w:szCs w:val="24"/>
          <w:lang w:val="ka-GE"/>
        </w:rPr>
        <w:t xml:space="preserve"> </w:t>
      </w:r>
      <w:r w:rsidR="001471E0">
        <w:rPr>
          <w:rFonts w:ascii="Sylfaen" w:hAnsi="Sylfaen"/>
          <w:sz w:val="24"/>
          <w:szCs w:val="24"/>
          <w:lang w:val="ka-GE"/>
        </w:rPr>
        <w:t>კომისიის წევრებმა იმსჯელეს და აღნიშნეს , რომ მდგომარეობა მეტად საგანგაშოა და საჭიროებს სასწრაფო რეაგირებას ენერგო კომპანიის მხრიდან , რათა თავიდან იქნას აცილებული ლეტალური შედეგები.</w:t>
      </w:r>
    </w:p>
    <w:p w:rsidR="00E950CF" w:rsidRDefault="00E950CF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კომისიის წევრებმა იმსჯელეს საკითხთან დაკავშირებით და გა</w:t>
      </w:r>
      <w:r w:rsidR="00576FF2">
        <w:rPr>
          <w:rFonts w:ascii="Sylfaen" w:hAnsi="Sylfaen"/>
          <w:sz w:val="24"/>
          <w:szCs w:val="24"/>
          <w:lang w:val="ka-GE"/>
        </w:rPr>
        <w:t xml:space="preserve">დაწყვიტეს: ეთხოვოს სახელმწიფო რწმუნებულს ადმინისტრაციულ-ტერიტორიულ ერთეულებში (ამბროლაურის, ლენტეხის ,ონის, ცაგერის მუნიციპალიტეტებში) ბატონ პარმენ მარგველიძეს - აღნიშნული საკითხის დადებითად გადაწყვეტის მიზნით გაუწიოს შუამდგომლობა შესაბამის </w:t>
      </w:r>
      <w:r w:rsidR="00383CC6">
        <w:rPr>
          <w:rFonts w:ascii="Sylfaen" w:hAnsi="Sylfaen"/>
          <w:sz w:val="24"/>
          <w:szCs w:val="24"/>
          <w:lang w:val="ka-GE"/>
        </w:rPr>
        <w:t>უწყებებთან</w:t>
      </w:r>
      <w:r w:rsidR="00576FF2">
        <w:rPr>
          <w:rFonts w:ascii="Sylfaen" w:hAnsi="Sylfaen"/>
          <w:sz w:val="24"/>
          <w:szCs w:val="24"/>
          <w:lang w:val="ka-GE"/>
        </w:rPr>
        <w:t>, რათა დროულად გადაიდგას ქმედითი ნაბიჯები არსებული პრობლემის მოსაგვარებლად.</w:t>
      </w:r>
    </w:p>
    <w:p w:rsidR="00383CC6" w:rsidRDefault="00383CC6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CE0402" w:rsidRDefault="00912B6B" w:rsidP="00CE040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მოისმინეს : კომისიის თავმჯდომარემ სოსო ავალიანმა აღნიშნა,რომ კომისიას განსახილველად დაგვეწერა სოფ. ტვიბში მცხოვრებ თენგიზ ჯამბურიძის განცხადება. განცხადების თანახმად მოქალაქე ითხოვს სოფ. ტვიბში ჯამბურიძეების უბანში შესასვლელ გზაზე </w:t>
      </w:r>
      <w:r w:rsidR="00CE0402">
        <w:rPr>
          <w:rFonts w:ascii="Sylfaen" w:hAnsi="Sylfaen"/>
          <w:sz w:val="24"/>
          <w:szCs w:val="24"/>
          <w:lang w:val="ka-GE"/>
        </w:rPr>
        <w:t>უსაფრთხოების მიზნით  ნაპირსამაგრი სამუშაოების ჩატარებას.</w:t>
      </w:r>
    </w:p>
    <w:p w:rsidR="00905886" w:rsidRDefault="00CE0402" w:rsidP="00D160CF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სივრცით - ტერიტორიული დაგეგმარებისა და ინფრასტრუქტურის კომისიამ ადგილზე მისვლით შეისწავლა მდგომარეობა და </w:t>
      </w:r>
      <w:r w:rsidR="00905886">
        <w:rPr>
          <w:rFonts w:ascii="Sylfaen" w:hAnsi="Sylfaen"/>
          <w:sz w:val="24"/>
          <w:szCs w:val="24"/>
          <w:lang w:val="ka-GE"/>
        </w:rPr>
        <w:t>აღნიშნა</w:t>
      </w:r>
      <w:r>
        <w:rPr>
          <w:rFonts w:ascii="Sylfaen" w:hAnsi="Sylfaen"/>
          <w:sz w:val="24"/>
          <w:szCs w:val="24"/>
          <w:lang w:val="ka-GE"/>
        </w:rPr>
        <w:t>, რომ სოფ. ტვიბში  ჯამბურიძეების უბანში შესასვლელ გზაზე,</w:t>
      </w:r>
      <w:r w:rsidR="0090588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სადაც არის მცოცავი ნიადაგი,</w:t>
      </w:r>
      <w:r w:rsidR="00905886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ყოველი წვიმის შემდეგ არის საფრთხე ჩამოიშალოს მიწის მასის გარკვეული რაოდენობა</w:t>
      </w:r>
      <w:r w:rsidR="00905886">
        <w:rPr>
          <w:rFonts w:ascii="Sylfaen" w:hAnsi="Sylfaen"/>
          <w:sz w:val="24"/>
          <w:szCs w:val="24"/>
          <w:lang w:val="ka-GE"/>
        </w:rPr>
        <w:t>, რაც საფრთხეს შეუქმნის მოსახლეობას</w:t>
      </w:r>
      <w:r w:rsidR="00942C77">
        <w:rPr>
          <w:rFonts w:ascii="Sylfaen" w:hAnsi="Sylfaen"/>
          <w:sz w:val="24"/>
          <w:szCs w:val="24"/>
          <w:lang w:val="ka-GE"/>
        </w:rPr>
        <w:t>,</w:t>
      </w:r>
      <w:r w:rsidR="00E56D09">
        <w:rPr>
          <w:rFonts w:ascii="Sylfaen" w:hAnsi="Sylfaen"/>
          <w:sz w:val="24"/>
          <w:szCs w:val="24"/>
          <w:lang w:val="ka-GE"/>
        </w:rPr>
        <w:t xml:space="preserve"> ამ გზას </w:t>
      </w:r>
      <w:r w:rsidR="00905886" w:rsidRPr="00D160CF">
        <w:rPr>
          <w:rFonts w:ascii="Sylfaen" w:hAnsi="Sylfaen"/>
          <w:sz w:val="24"/>
          <w:szCs w:val="24"/>
          <w:lang w:val="ka-GE"/>
        </w:rPr>
        <w:t>ნამდვილად ესჭიროება ნაპირსამაგრი ჯებირის გაკეთება.</w:t>
      </w:r>
    </w:p>
    <w:p w:rsidR="00942C77" w:rsidRPr="00D160CF" w:rsidRDefault="00942C77" w:rsidP="00D160CF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კომისიის წევრებმა იმსჯელეს ამ საკითხთან დაკავშირებით და გადაწყვიტეს: ეთხოვოს ლენტეხის მუნიციპალიტეტის მერს-აღნიშნული საკითხის დადებითად გადაწყვეტის მიზნით</w:t>
      </w:r>
      <w:r w:rsidR="00FF5131">
        <w:rPr>
          <w:rFonts w:ascii="Sylfaen" w:hAnsi="Sylfaen"/>
          <w:sz w:val="24"/>
          <w:szCs w:val="24"/>
          <w:lang w:val="ka-GE"/>
        </w:rPr>
        <w:t xml:space="preserve"> გაუწიოს შუამდგომლობა შესაბამის სახელმწიფო უწყებებთან.</w:t>
      </w:r>
    </w:p>
    <w:p w:rsidR="00AF0FEC" w:rsidRPr="007C6E22" w:rsidRDefault="00AF0FEC" w:rsidP="007C6E22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C75906" w:rsidRPr="00AB34A2" w:rsidRDefault="00C75906" w:rsidP="00C7590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C75906" w:rsidRPr="00AB34A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53FE7"/>
    <w:multiLevelType w:val="hybridMultilevel"/>
    <w:tmpl w:val="7FAC7228"/>
    <w:lvl w:ilvl="0" w:tplc="4C5CC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AB3424"/>
    <w:multiLevelType w:val="hybridMultilevel"/>
    <w:tmpl w:val="B12A3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5A"/>
    <w:rsid w:val="000300DF"/>
    <w:rsid w:val="000B0D5A"/>
    <w:rsid w:val="001471E0"/>
    <w:rsid w:val="00383CC6"/>
    <w:rsid w:val="003A4B40"/>
    <w:rsid w:val="00490BB8"/>
    <w:rsid w:val="00576FF2"/>
    <w:rsid w:val="00745263"/>
    <w:rsid w:val="007C6C0E"/>
    <w:rsid w:val="007C6E22"/>
    <w:rsid w:val="00905886"/>
    <w:rsid w:val="00906C12"/>
    <w:rsid w:val="00912B6B"/>
    <w:rsid w:val="00940012"/>
    <w:rsid w:val="00942C77"/>
    <w:rsid w:val="00945486"/>
    <w:rsid w:val="00A71255"/>
    <w:rsid w:val="00AB34A2"/>
    <w:rsid w:val="00AF0FEC"/>
    <w:rsid w:val="00C75906"/>
    <w:rsid w:val="00CE0402"/>
    <w:rsid w:val="00D160CF"/>
    <w:rsid w:val="00DE0FB9"/>
    <w:rsid w:val="00E56D09"/>
    <w:rsid w:val="00E950CF"/>
    <w:rsid w:val="00ED0772"/>
    <w:rsid w:val="00F308F2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FC505-B786-49A8-BA2F-19D25996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Kurdiani</dc:creator>
  <cp:keywords/>
  <dc:description/>
  <cp:lastModifiedBy>Naira Liparteliani</cp:lastModifiedBy>
  <cp:revision>4</cp:revision>
  <dcterms:created xsi:type="dcterms:W3CDTF">2024-07-01T11:01:00Z</dcterms:created>
  <dcterms:modified xsi:type="dcterms:W3CDTF">2024-07-01T11:04:00Z</dcterms:modified>
</cp:coreProperties>
</file>