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2B20C8" w:rsidRPr="004C00F3" w:rsidRDefault="00D51AB2" w:rsidP="004C00F3">
      <w:pPr>
        <w:jc w:val="center"/>
        <w:rPr>
          <w:rFonts w:ascii="Sylfaen" w:hAnsi="Sylfaen"/>
          <w:b/>
          <w:i/>
          <w:sz w:val="24"/>
          <w:szCs w:val="24"/>
          <w:lang w:val="ka-GE"/>
        </w:rPr>
      </w:pPr>
      <w:r w:rsidRPr="00D51AB2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,,</w:t>
      </w:r>
      <w:r w:rsidR="00832F98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ანსამბლ ,,მიჟე-ნარი“-ს ყოფილი ხელმძღვან</w:t>
      </w:r>
      <w:r w:rsidR="00830EC1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ე</w:t>
      </w:r>
      <w:r w:rsidR="00832F98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ლის აწ გარდაცვლილი ჯუმბერ მუკბანიანის სასაფლაოს </w:t>
      </w:r>
      <w:r w:rsidR="00830EC1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>კეთილმოწყობის</w:t>
      </w:r>
      <w:bookmarkStart w:id="0" w:name="_GoBack"/>
      <w:bookmarkEnd w:id="0"/>
      <w:r w:rsidR="00832F98">
        <w:rPr>
          <w:rFonts w:ascii="Sylfaen" w:hAnsi="Sylfaen"/>
          <w:b/>
          <w:i/>
          <w:sz w:val="24"/>
          <w:szCs w:val="24"/>
          <w:shd w:val="clear" w:color="auto" w:fill="FFFFFF"/>
          <w:lang w:val="ka-GE"/>
        </w:rPr>
        <w:t xml:space="preserve">თვის ბიუჯეტის სარეზერვო ფონდიდან 1000 (ერთიათასი) ლარის გამოყოფის თაობაზე თანხმობის </w:t>
      </w:r>
      <w:r w:rsidR="00832F98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მიცემის შესახებ“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645EC9">
        <w:rPr>
          <w:rFonts w:ascii="Sylfaen" w:hAnsi="Sylfaen"/>
          <w:sz w:val="24"/>
          <w:szCs w:val="24"/>
          <w:lang w:val="ka-GE"/>
        </w:rPr>
        <w:t>აპრილის</w:t>
      </w:r>
      <w:r w:rsidR="005E5E82">
        <w:rPr>
          <w:rFonts w:ascii="Sylfaen" w:hAnsi="Sylfaen"/>
          <w:sz w:val="24"/>
          <w:szCs w:val="24"/>
          <w:lang w:val="ka-GE"/>
        </w:rPr>
        <w:t xml:space="preserve"> 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832F98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832F98" w:rsidRPr="00832F98">
        <w:rPr>
          <w:rFonts w:ascii="Sylfaen" w:hAnsi="Sylfaen"/>
          <w:sz w:val="24"/>
          <w:szCs w:val="24"/>
          <w:lang w:val="ka-GE"/>
        </w:rPr>
        <w:t>მიეცეს თანხმობა ლენტეხის მუნიციპალიტეტის მერს გადარიცხოს ბიუჯეტის სარეზერვო ფონდიდან 1000 (ერთიათასი) ლარი</w:t>
      </w:r>
      <w:r w:rsidR="000E6DC7">
        <w:rPr>
          <w:rFonts w:ascii="Sylfaen" w:hAnsi="Sylfaen"/>
          <w:sz w:val="24"/>
          <w:szCs w:val="24"/>
          <w:lang w:val="ka-GE"/>
        </w:rPr>
        <w:t>,</w:t>
      </w:r>
      <w:r w:rsidR="00832F98" w:rsidRPr="00832F98">
        <w:rPr>
          <w:rFonts w:ascii="Sylfaen" w:hAnsi="Sylfaen"/>
          <w:sz w:val="24"/>
          <w:szCs w:val="24"/>
          <w:lang w:val="ka-GE"/>
        </w:rPr>
        <w:t xml:space="preserve"> ჯუმბერ მუკბანიანის სასაფლაოს </w:t>
      </w:r>
      <w:r w:rsidR="00832F98">
        <w:rPr>
          <w:rFonts w:ascii="Sylfaen" w:hAnsi="Sylfaen"/>
          <w:sz w:val="24"/>
          <w:szCs w:val="24"/>
          <w:lang w:val="ka-GE"/>
        </w:rPr>
        <w:t>კეთილმოწყობის</w:t>
      </w:r>
      <w:r w:rsidR="00832F98" w:rsidRPr="00832F98">
        <w:rPr>
          <w:rFonts w:ascii="Sylfaen" w:hAnsi="Sylfaen"/>
          <w:sz w:val="24"/>
          <w:szCs w:val="24"/>
          <w:lang w:val="ka-GE"/>
        </w:rPr>
        <w:t>თვის.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0E6DC7"/>
    <w:rsid w:val="00164DEA"/>
    <w:rsid w:val="001C3B15"/>
    <w:rsid w:val="001E1D8B"/>
    <w:rsid w:val="001F4111"/>
    <w:rsid w:val="0026323B"/>
    <w:rsid w:val="0028796B"/>
    <w:rsid w:val="002B20C8"/>
    <w:rsid w:val="002C1567"/>
    <w:rsid w:val="002D768C"/>
    <w:rsid w:val="003224C0"/>
    <w:rsid w:val="00340711"/>
    <w:rsid w:val="00361C4D"/>
    <w:rsid w:val="003A0EE2"/>
    <w:rsid w:val="003A7E47"/>
    <w:rsid w:val="003F16BA"/>
    <w:rsid w:val="00410C59"/>
    <w:rsid w:val="0045266B"/>
    <w:rsid w:val="00485693"/>
    <w:rsid w:val="004C00F3"/>
    <w:rsid w:val="0053120D"/>
    <w:rsid w:val="00554C2D"/>
    <w:rsid w:val="00563D81"/>
    <w:rsid w:val="00575FD1"/>
    <w:rsid w:val="005E5E82"/>
    <w:rsid w:val="00612B98"/>
    <w:rsid w:val="00635FDC"/>
    <w:rsid w:val="00645EC9"/>
    <w:rsid w:val="006600E2"/>
    <w:rsid w:val="006B22E3"/>
    <w:rsid w:val="007600F2"/>
    <w:rsid w:val="0081293E"/>
    <w:rsid w:val="00827604"/>
    <w:rsid w:val="00830EC1"/>
    <w:rsid w:val="00832F98"/>
    <w:rsid w:val="008423EF"/>
    <w:rsid w:val="008814BB"/>
    <w:rsid w:val="009201F9"/>
    <w:rsid w:val="00A711CF"/>
    <w:rsid w:val="00A716FD"/>
    <w:rsid w:val="00A97D66"/>
    <w:rsid w:val="00AA61B5"/>
    <w:rsid w:val="00B16E70"/>
    <w:rsid w:val="00B43F4E"/>
    <w:rsid w:val="00BA5B05"/>
    <w:rsid w:val="00BF095B"/>
    <w:rsid w:val="00C44691"/>
    <w:rsid w:val="00C80815"/>
    <w:rsid w:val="00D244DB"/>
    <w:rsid w:val="00D51AB2"/>
    <w:rsid w:val="00DA6E12"/>
    <w:rsid w:val="00DB2303"/>
    <w:rsid w:val="00DC47DD"/>
    <w:rsid w:val="00EA2A51"/>
    <w:rsid w:val="00F87CE0"/>
    <w:rsid w:val="00F920A3"/>
    <w:rsid w:val="00FA4303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32</cp:revision>
  <dcterms:created xsi:type="dcterms:W3CDTF">2023-01-24T07:03:00Z</dcterms:created>
  <dcterms:modified xsi:type="dcterms:W3CDTF">2023-04-26T11:14:00Z</dcterms:modified>
</cp:coreProperties>
</file>